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036" w:rsidRPr="000047C3" w:rsidRDefault="00A40036" w:rsidP="000047C3">
      <w:pPr>
        <w:pStyle w:val="a4"/>
        <w:jc w:val="center"/>
        <w:rPr>
          <w:rFonts w:ascii="Times New Roman" w:hAnsi="Times New Roman"/>
          <w:b/>
          <w:sz w:val="24"/>
          <w:szCs w:val="24"/>
        </w:rPr>
      </w:pPr>
      <w:r w:rsidRPr="000047C3">
        <w:rPr>
          <w:rFonts w:ascii="Times New Roman" w:hAnsi="Times New Roman"/>
          <w:sz w:val="24"/>
          <w:szCs w:val="24"/>
        </w:rPr>
        <w:t>МУНИЦИПАЛЬНОЕ ОБРАЗОВАНИЕ</w:t>
      </w:r>
    </w:p>
    <w:p w:rsidR="00A40036" w:rsidRPr="000047C3" w:rsidRDefault="00A40036" w:rsidP="000047C3">
      <w:pPr>
        <w:pStyle w:val="a4"/>
        <w:jc w:val="center"/>
        <w:rPr>
          <w:rFonts w:ascii="Times New Roman" w:hAnsi="Times New Roman"/>
          <w:sz w:val="24"/>
          <w:szCs w:val="24"/>
          <w:lang w:val="ru-RU"/>
        </w:rPr>
      </w:pPr>
      <w:r w:rsidRPr="000047C3">
        <w:rPr>
          <w:rFonts w:ascii="Times New Roman" w:hAnsi="Times New Roman"/>
          <w:sz w:val="24"/>
          <w:szCs w:val="24"/>
        </w:rPr>
        <w:t>МАЛИНОВСКОГО СЕЛЬСКОЕ ПОСЕЛЕНИЕ</w:t>
      </w:r>
    </w:p>
    <w:p w:rsidR="00A40036" w:rsidRPr="000047C3" w:rsidRDefault="00735F93" w:rsidP="000047C3">
      <w:pPr>
        <w:pStyle w:val="a4"/>
        <w:jc w:val="center"/>
        <w:rPr>
          <w:rFonts w:ascii="Times New Roman" w:hAnsi="Times New Roman"/>
          <w:sz w:val="24"/>
          <w:szCs w:val="24"/>
        </w:rPr>
      </w:pPr>
      <w:r w:rsidRPr="000047C3">
        <w:rPr>
          <w:rFonts w:ascii="Times New Roman" w:hAnsi="Times New Roman"/>
          <w:sz w:val="24"/>
          <w:szCs w:val="24"/>
        </w:rPr>
        <w:t>АДМИНИСТРАЦИЯ</w:t>
      </w:r>
      <w:r w:rsidR="000047C3">
        <w:rPr>
          <w:rFonts w:ascii="Times New Roman" w:hAnsi="Times New Roman"/>
          <w:sz w:val="24"/>
          <w:szCs w:val="24"/>
        </w:rPr>
        <w:t xml:space="preserve"> МАЛИНОВСКОГО </w:t>
      </w:r>
      <w:r w:rsidR="00A40036" w:rsidRPr="000047C3">
        <w:rPr>
          <w:rFonts w:ascii="Times New Roman" w:hAnsi="Times New Roman"/>
          <w:sz w:val="24"/>
          <w:szCs w:val="24"/>
        </w:rPr>
        <w:t>СЕЛЬСКОГО ПОСЕЛЕНИЯ</w:t>
      </w:r>
    </w:p>
    <w:p w:rsidR="00A40036" w:rsidRPr="000047C3" w:rsidRDefault="00A40036" w:rsidP="000047C3">
      <w:pPr>
        <w:pStyle w:val="a4"/>
        <w:jc w:val="center"/>
        <w:rPr>
          <w:rFonts w:ascii="Times New Roman" w:hAnsi="Times New Roman"/>
          <w:sz w:val="24"/>
          <w:szCs w:val="24"/>
        </w:rPr>
      </w:pPr>
    </w:p>
    <w:p w:rsidR="00A40036" w:rsidRPr="000047C3" w:rsidRDefault="00735F93" w:rsidP="000047C3">
      <w:pPr>
        <w:pStyle w:val="a4"/>
        <w:jc w:val="center"/>
        <w:rPr>
          <w:rFonts w:ascii="Times New Roman" w:hAnsi="Times New Roman"/>
          <w:sz w:val="24"/>
          <w:szCs w:val="24"/>
        </w:rPr>
      </w:pPr>
      <w:r w:rsidRPr="000047C3">
        <w:rPr>
          <w:rFonts w:ascii="Times New Roman" w:hAnsi="Times New Roman"/>
          <w:sz w:val="24"/>
          <w:szCs w:val="24"/>
        </w:rPr>
        <w:t>ПОСТАНОВЛЕНИЕ</w:t>
      </w:r>
    </w:p>
    <w:p w:rsidR="00A40036" w:rsidRPr="000047C3" w:rsidRDefault="00A40036" w:rsidP="000047C3">
      <w:pPr>
        <w:pStyle w:val="a4"/>
        <w:jc w:val="center"/>
        <w:rPr>
          <w:rFonts w:ascii="Times New Roman" w:hAnsi="Times New Roman"/>
          <w:sz w:val="24"/>
          <w:szCs w:val="24"/>
        </w:rPr>
      </w:pPr>
    </w:p>
    <w:p w:rsidR="00A40036" w:rsidRPr="00007284" w:rsidRDefault="004C7528" w:rsidP="0070307E">
      <w:pPr>
        <w:pStyle w:val="12"/>
        <w:rPr>
          <w:rFonts w:ascii="Times New Roman" w:hAnsi="Times New Roman"/>
          <w:b w:val="0"/>
          <w:szCs w:val="24"/>
        </w:rPr>
      </w:pPr>
      <w:r>
        <w:rPr>
          <w:rFonts w:ascii="Times New Roman" w:hAnsi="Times New Roman"/>
          <w:b w:val="0"/>
          <w:szCs w:val="24"/>
        </w:rPr>
        <w:t>01.11.</w:t>
      </w:r>
      <w:r w:rsidR="00A40036" w:rsidRPr="00007284">
        <w:rPr>
          <w:rFonts w:ascii="Times New Roman" w:hAnsi="Times New Roman"/>
          <w:b w:val="0"/>
          <w:szCs w:val="24"/>
        </w:rPr>
        <w:t xml:space="preserve">2016 </w:t>
      </w:r>
      <w:r w:rsidR="00A40036">
        <w:rPr>
          <w:rFonts w:ascii="Times New Roman" w:hAnsi="Times New Roman"/>
          <w:b w:val="0"/>
          <w:szCs w:val="24"/>
        </w:rPr>
        <w:t xml:space="preserve">                           </w:t>
      </w:r>
      <w:r w:rsidR="00A40036" w:rsidRPr="00007284">
        <w:rPr>
          <w:rFonts w:ascii="Times New Roman" w:hAnsi="Times New Roman"/>
          <w:b w:val="0"/>
          <w:szCs w:val="24"/>
        </w:rPr>
        <w:t xml:space="preserve">                                            </w:t>
      </w:r>
      <w:r>
        <w:rPr>
          <w:rFonts w:ascii="Times New Roman" w:hAnsi="Times New Roman"/>
          <w:b w:val="0"/>
          <w:szCs w:val="24"/>
        </w:rPr>
        <w:t xml:space="preserve">                          </w:t>
      </w:r>
      <w:r w:rsidR="00A40036" w:rsidRPr="00007284">
        <w:rPr>
          <w:rFonts w:ascii="Times New Roman" w:hAnsi="Times New Roman"/>
          <w:b w:val="0"/>
          <w:szCs w:val="24"/>
        </w:rPr>
        <w:t xml:space="preserve">           </w:t>
      </w:r>
      <w:r w:rsidR="000047C3">
        <w:rPr>
          <w:rFonts w:ascii="Times New Roman" w:hAnsi="Times New Roman"/>
          <w:b w:val="0"/>
          <w:szCs w:val="24"/>
        </w:rPr>
        <w:t xml:space="preserve">       </w:t>
      </w:r>
      <w:r w:rsidR="00A40036" w:rsidRPr="00007284">
        <w:rPr>
          <w:rFonts w:ascii="Times New Roman" w:hAnsi="Times New Roman"/>
          <w:b w:val="0"/>
          <w:szCs w:val="24"/>
        </w:rPr>
        <w:t xml:space="preserve"> №</w:t>
      </w:r>
      <w:r w:rsidR="00A40036">
        <w:rPr>
          <w:rFonts w:ascii="Times New Roman" w:hAnsi="Times New Roman"/>
          <w:b w:val="0"/>
          <w:szCs w:val="24"/>
        </w:rPr>
        <w:t xml:space="preserve"> </w:t>
      </w:r>
      <w:r>
        <w:rPr>
          <w:rFonts w:ascii="Times New Roman" w:hAnsi="Times New Roman"/>
          <w:b w:val="0"/>
          <w:szCs w:val="24"/>
        </w:rPr>
        <w:t>91</w:t>
      </w:r>
    </w:p>
    <w:p w:rsidR="00A40036" w:rsidRPr="00007284" w:rsidRDefault="00A40036" w:rsidP="0070307E">
      <w:pPr>
        <w:pStyle w:val="12"/>
        <w:jc w:val="center"/>
        <w:rPr>
          <w:rFonts w:ascii="Times New Roman" w:hAnsi="Times New Roman"/>
          <w:b w:val="0"/>
          <w:sz w:val="20"/>
        </w:rPr>
      </w:pPr>
      <w:r w:rsidRPr="00007284">
        <w:rPr>
          <w:rFonts w:ascii="Times New Roman" w:hAnsi="Times New Roman"/>
          <w:b w:val="0"/>
          <w:sz w:val="20"/>
        </w:rPr>
        <w:t>с.</w:t>
      </w:r>
      <w:r w:rsidR="000047C3">
        <w:rPr>
          <w:rFonts w:ascii="Times New Roman" w:hAnsi="Times New Roman"/>
          <w:b w:val="0"/>
          <w:sz w:val="20"/>
        </w:rPr>
        <w:t xml:space="preserve"> </w:t>
      </w:r>
      <w:r w:rsidRPr="00007284">
        <w:rPr>
          <w:rFonts w:ascii="Times New Roman" w:hAnsi="Times New Roman"/>
          <w:b w:val="0"/>
          <w:sz w:val="20"/>
        </w:rPr>
        <w:t>Малиновка Кожевниковского района Томской области</w:t>
      </w:r>
    </w:p>
    <w:p w:rsidR="00A40036" w:rsidRPr="0070307E" w:rsidRDefault="00A40036" w:rsidP="00A81E42">
      <w:pPr>
        <w:spacing w:line="240" w:lineRule="auto"/>
        <w:rPr>
          <w:rFonts w:ascii="Times New Roman" w:hAnsi="Times New Roman"/>
          <w:szCs w:val="24"/>
        </w:rPr>
      </w:pPr>
    </w:p>
    <w:p w:rsidR="00A40036" w:rsidRPr="001B250A" w:rsidRDefault="00A40036" w:rsidP="00A81E42">
      <w:pPr>
        <w:spacing w:line="240" w:lineRule="auto"/>
        <w:jc w:val="center"/>
        <w:rPr>
          <w:rFonts w:ascii="Times New Roman" w:hAnsi="Times New Roman"/>
          <w:szCs w:val="24"/>
        </w:rPr>
      </w:pPr>
      <w:r w:rsidRPr="0070307E">
        <w:rPr>
          <w:rFonts w:ascii="Times New Roman" w:hAnsi="Times New Roman"/>
          <w:szCs w:val="24"/>
        </w:rPr>
        <w:t xml:space="preserve">Об утверждении </w:t>
      </w:r>
      <w:r>
        <w:rPr>
          <w:rFonts w:ascii="Times New Roman" w:hAnsi="Times New Roman"/>
          <w:szCs w:val="24"/>
        </w:rPr>
        <w:t xml:space="preserve">муниципальной </w:t>
      </w:r>
      <w:r w:rsidRPr="0070307E">
        <w:rPr>
          <w:rFonts w:ascii="Times New Roman" w:hAnsi="Times New Roman"/>
          <w:szCs w:val="24"/>
        </w:rPr>
        <w:t xml:space="preserve">Программы комплексного развития транспортной инфраструктуры </w:t>
      </w:r>
      <w:r>
        <w:rPr>
          <w:rFonts w:ascii="Times New Roman" w:hAnsi="Times New Roman"/>
          <w:szCs w:val="24"/>
        </w:rPr>
        <w:t>Малиновского</w:t>
      </w:r>
      <w:r w:rsidRPr="0070307E">
        <w:rPr>
          <w:rFonts w:ascii="Times New Roman" w:hAnsi="Times New Roman"/>
          <w:szCs w:val="24"/>
        </w:rPr>
        <w:t xml:space="preserve"> сельского поселения </w:t>
      </w:r>
      <w:r>
        <w:rPr>
          <w:rFonts w:ascii="Times New Roman" w:hAnsi="Times New Roman"/>
          <w:szCs w:val="24"/>
        </w:rPr>
        <w:t>Кожевниковского</w:t>
      </w:r>
      <w:r w:rsidRPr="0070307E">
        <w:rPr>
          <w:rFonts w:ascii="Times New Roman" w:hAnsi="Times New Roman"/>
          <w:szCs w:val="24"/>
        </w:rPr>
        <w:t xml:space="preserve"> района </w:t>
      </w:r>
      <w:r w:rsidRPr="001B250A">
        <w:rPr>
          <w:rFonts w:ascii="Times New Roman" w:hAnsi="Times New Roman"/>
        </w:rPr>
        <w:t>на 2016 – 2020 годы и с перспективой до 2032 года</w:t>
      </w:r>
    </w:p>
    <w:p w:rsidR="00504F88" w:rsidRPr="004F4876" w:rsidRDefault="00A40036" w:rsidP="00504F88">
      <w:pPr>
        <w:jc w:val="center"/>
        <w:rPr>
          <w:sz w:val="22"/>
        </w:rPr>
      </w:pPr>
      <w:r w:rsidRPr="00504F88">
        <w:rPr>
          <w:rFonts w:ascii="Times New Roman" w:hAnsi="Times New Roman"/>
          <w:sz w:val="28"/>
          <w:szCs w:val="28"/>
        </w:rPr>
        <w:t xml:space="preserve">       </w:t>
      </w:r>
      <w:bookmarkStart w:id="0" w:name="OLE_LINK6"/>
      <w:bookmarkStart w:id="1" w:name="OLE_LINK7"/>
      <w:bookmarkStart w:id="2" w:name="OLE_LINK8"/>
      <w:bookmarkStart w:id="3" w:name="OLE_LINK20"/>
      <w:bookmarkStart w:id="4" w:name="OLE_LINK21"/>
      <w:r w:rsidR="00504F88">
        <w:rPr>
          <w:rFonts w:ascii="Times New Roman" w:hAnsi="Times New Roman"/>
          <w:i/>
          <w:color w:val="0000FF"/>
          <w:sz w:val="22"/>
        </w:rPr>
        <w:t>(В редакции постановления</w:t>
      </w:r>
      <w:r w:rsidR="00CF078D">
        <w:rPr>
          <w:rFonts w:ascii="Times New Roman" w:hAnsi="Times New Roman"/>
          <w:i/>
          <w:color w:val="0000FF"/>
          <w:sz w:val="22"/>
        </w:rPr>
        <w:t xml:space="preserve"> Администрации Малиновского сельского поселения</w:t>
      </w:r>
      <w:r w:rsidR="00504F88">
        <w:rPr>
          <w:rFonts w:ascii="Times New Roman" w:hAnsi="Times New Roman"/>
          <w:i/>
          <w:color w:val="0000FF"/>
          <w:sz w:val="22"/>
        </w:rPr>
        <w:t xml:space="preserve"> </w:t>
      </w:r>
      <w:r w:rsidR="00504F88" w:rsidRPr="00504F88">
        <w:rPr>
          <w:rFonts w:ascii="Times New Roman" w:hAnsi="Times New Roman"/>
          <w:i/>
          <w:color w:val="0000FF"/>
          <w:sz w:val="22"/>
        </w:rPr>
        <w:t xml:space="preserve">от </w:t>
      </w:r>
      <w:r w:rsidR="00504F88">
        <w:rPr>
          <w:rFonts w:ascii="Times New Roman" w:hAnsi="Times New Roman"/>
          <w:i/>
          <w:color w:val="0000FF"/>
          <w:sz w:val="22"/>
        </w:rPr>
        <w:t>16.01.2018</w:t>
      </w:r>
      <w:r w:rsidR="00504F88" w:rsidRPr="00504F88">
        <w:rPr>
          <w:rFonts w:ascii="Times New Roman" w:hAnsi="Times New Roman"/>
          <w:i/>
          <w:color w:val="0000FF"/>
          <w:sz w:val="22"/>
        </w:rPr>
        <w:t xml:space="preserve"> №</w:t>
      </w:r>
      <w:r w:rsidR="00504F88">
        <w:rPr>
          <w:rFonts w:ascii="Times New Roman" w:hAnsi="Times New Roman"/>
          <w:i/>
          <w:color w:val="0000FF"/>
          <w:sz w:val="22"/>
        </w:rPr>
        <w:t>6</w:t>
      </w:r>
      <w:r w:rsidR="00CF078D">
        <w:rPr>
          <w:rFonts w:ascii="Times New Roman" w:hAnsi="Times New Roman"/>
          <w:i/>
          <w:color w:val="0000FF"/>
          <w:sz w:val="22"/>
        </w:rPr>
        <w:t>, от</w:t>
      </w:r>
      <w:r w:rsidR="00CB79F2">
        <w:rPr>
          <w:rFonts w:ascii="Times New Roman" w:hAnsi="Times New Roman"/>
          <w:i/>
          <w:color w:val="0000FF"/>
          <w:sz w:val="22"/>
        </w:rPr>
        <w:t xml:space="preserve"> 11</w:t>
      </w:r>
      <w:r w:rsidR="00CF078D">
        <w:rPr>
          <w:rFonts w:ascii="Times New Roman" w:hAnsi="Times New Roman"/>
          <w:i/>
          <w:color w:val="0000FF"/>
          <w:sz w:val="22"/>
        </w:rPr>
        <w:t xml:space="preserve">.01.2019 № </w:t>
      </w:r>
      <w:r w:rsidR="00CB79F2">
        <w:rPr>
          <w:rFonts w:ascii="Times New Roman" w:hAnsi="Times New Roman"/>
          <w:i/>
          <w:color w:val="0000FF"/>
          <w:sz w:val="22"/>
        </w:rPr>
        <w:t>5</w:t>
      </w:r>
      <w:r w:rsidR="00DD79E0">
        <w:rPr>
          <w:rFonts w:ascii="Times New Roman" w:hAnsi="Times New Roman"/>
          <w:i/>
          <w:color w:val="0000FF"/>
          <w:sz w:val="22"/>
        </w:rPr>
        <w:t xml:space="preserve">, от 11.10.2019 № </w:t>
      </w:r>
      <w:r w:rsidR="00B831F5">
        <w:rPr>
          <w:rFonts w:ascii="Times New Roman" w:hAnsi="Times New Roman"/>
          <w:i/>
          <w:color w:val="0000FF"/>
          <w:sz w:val="22"/>
        </w:rPr>
        <w:t>98</w:t>
      </w:r>
      <w:r w:rsidR="00DD79E0">
        <w:rPr>
          <w:rFonts w:ascii="Times New Roman" w:hAnsi="Times New Roman"/>
          <w:i/>
          <w:color w:val="0000FF"/>
          <w:sz w:val="22"/>
        </w:rPr>
        <w:t xml:space="preserve">, от </w:t>
      </w:r>
      <w:r w:rsidR="006C31F2">
        <w:rPr>
          <w:rFonts w:ascii="Times New Roman" w:hAnsi="Times New Roman"/>
          <w:i/>
          <w:color w:val="0000FF"/>
          <w:sz w:val="22"/>
        </w:rPr>
        <w:t>17</w:t>
      </w:r>
      <w:r w:rsidR="00DD79E0">
        <w:rPr>
          <w:rFonts w:ascii="Times New Roman" w:hAnsi="Times New Roman"/>
          <w:i/>
          <w:color w:val="0000FF"/>
          <w:sz w:val="22"/>
        </w:rPr>
        <w:t xml:space="preserve">.01.2020 № </w:t>
      </w:r>
      <w:bookmarkEnd w:id="0"/>
      <w:bookmarkEnd w:id="1"/>
      <w:bookmarkEnd w:id="2"/>
      <w:bookmarkEnd w:id="3"/>
      <w:bookmarkEnd w:id="4"/>
      <w:r w:rsidR="006C31F2">
        <w:rPr>
          <w:rFonts w:ascii="Times New Roman" w:hAnsi="Times New Roman"/>
          <w:i/>
          <w:color w:val="0000FF"/>
          <w:sz w:val="22"/>
        </w:rPr>
        <w:t>4</w:t>
      </w:r>
      <w:r w:rsidR="00E06B61">
        <w:rPr>
          <w:rFonts w:ascii="Times New Roman" w:hAnsi="Times New Roman"/>
          <w:i/>
          <w:color w:val="0000FF"/>
          <w:sz w:val="22"/>
        </w:rPr>
        <w:t xml:space="preserve">, от </w:t>
      </w:r>
      <w:r w:rsidR="009E1AB4">
        <w:rPr>
          <w:rFonts w:ascii="Times New Roman" w:hAnsi="Times New Roman"/>
          <w:i/>
          <w:color w:val="0000FF"/>
          <w:sz w:val="22"/>
        </w:rPr>
        <w:t>19</w:t>
      </w:r>
      <w:r w:rsidR="00E06B61">
        <w:rPr>
          <w:rFonts w:ascii="Times New Roman" w:hAnsi="Times New Roman"/>
          <w:i/>
          <w:color w:val="0000FF"/>
          <w:sz w:val="22"/>
        </w:rPr>
        <w:t xml:space="preserve">.10.2020 № </w:t>
      </w:r>
      <w:r w:rsidR="009E1AB4">
        <w:rPr>
          <w:rFonts w:ascii="Times New Roman" w:hAnsi="Times New Roman"/>
          <w:i/>
          <w:color w:val="0000FF"/>
          <w:sz w:val="22"/>
        </w:rPr>
        <w:t>87</w:t>
      </w:r>
      <w:r w:rsidR="007E71D5">
        <w:rPr>
          <w:rFonts w:ascii="Times New Roman" w:hAnsi="Times New Roman"/>
          <w:i/>
          <w:color w:val="0000FF"/>
          <w:sz w:val="22"/>
        </w:rPr>
        <w:t xml:space="preserve">, от </w:t>
      </w:r>
      <w:r w:rsidR="0092639A">
        <w:rPr>
          <w:rFonts w:ascii="Times New Roman" w:hAnsi="Times New Roman"/>
          <w:i/>
          <w:color w:val="0000FF"/>
          <w:sz w:val="22"/>
        </w:rPr>
        <w:t>19</w:t>
      </w:r>
      <w:r w:rsidR="007E71D5">
        <w:rPr>
          <w:rFonts w:ascii="Times New Roman" w:hAnsi="Times New Roman"/>
          <w:i/>
          <w:color w:val="0000FF"/>
          <w:sz w:val="22"/>
        </w:rPr>
        <w:t xml:space="preserve">.02.2021 № </w:t>
      </w:r>
      <w:r w:rsidR="0092639A">
        <w:rPr>
          <w:rFonts w:ascii="Times New Roman" w:hAnsi="Times New Roman"/>
          <w:i/>
          <w:color w:val="0000FF"/>
          <w:sz w:val="22"/>
        </w:rPr>
        <w:t>17</w:t>
      </w:r>
      <w:r w:rsidR="002E2E52">
        <w:rPr>
          <w:rFonts w:ascii="Times New Roman" w:hAnsi="Times New Roman"/>
          <w:i/>
          <w:color w:val="0000FF"/>
          <w:sz w:val="22"/>
        </w:rPr>
        <w:t>, от 0</w:t>
      </w:r>
      <w:r w:rsidR="000047C3">
        <w:rPr>
          <w:rFonts w:ascii="Times New Roman" w:hAnsi="Times New Roman"/>
          <w:i/>
          <w:color w:val="0000FF"/>
          <w:sz w:val="22"/>
        </w:rPr>
        <w:t>3.03.2022 № 34</w:t>
      </w:r>
      <w:r w:rsidR="006C31F2">
        <w:rPr>
          <w:rFonts w:ascii="Times New Roman" w:hAnsi="Times New Roman"/>
          <w:i/>
          <w:color w:val="0000FF"/>
          <w:sz w:val="22"/>
        </w:rPr>
        <w:t>)</w:t>
      </w:r>
    </w:p>
    <w:p w:rsidR="00A40036" w:rsidRDefault="00A40036" w:rsidP="00A81E42">
      <w:pPr>
        <w:spacing w:line="240" w:lineRule="auto"/>
        <w:ind w:firstLine="0"/>
        <w:rPr>
          <w:rFonts w:ascii="Times New Roman" w:hAnsi="Times New Roman"/>
          <w:sz w:val="28"/>
          <w:szCs w:val="28"/>
        </w:rPr>
      </w:pPr>
    </w:p>
    <w:p w:rsidR="00A40036" w:rsidRPr="0070307E" w:rsidRDefault="00A40036" w:rsidP="0070307E">
      <w:pPr>
        <w:rPr>
          <w:szCs w:val="24"/>
        </w:rPr>
      </w:pPr>
      <w:r w:rsidRPr="0070307E">
        <w:rPr>
          <w:rFonts w:ascii="Times New Roman" w:hAnsi="Times New Roman"/>
          <w:szCs w:val="24"/>
        </w:rPr>
        <w:t>В соответствии со статьей 8 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на основании Устава муниципального образования «Малиновское сельское поселение»,</w:t>
      </w:r>
    </w:p>
    <w:p w:rsidR="00A40036" w:rsidRDefault="00A40036" w:rsidP="00A81E42">
      <w:pPr>
        <w:spacing w:line="240" w:lineRule="auto"/>
        <w:ind w:firstLine="0"/>
        <w:rPr>
          <w:rFonts w:ascii="Times New Roman" w:hAnsi="Times New Roman"/>
          <w:sz w:val="28"/>
          <w:szCs w:val="28"/>
        </w:rPr>
      </w:pPr>
    </w:p>
    <w:p w:rsidR="00A40036" w:rsidRPr="0070307E" w:rsidRDefault="00735F93" w:rsidP="00735F93">
      <w:pPr>
        <w:jc w:val="left"/>
        <w:rPr>
          <w:rFonts w:ascii="Times New Roman" w:hAnsi="Times New Roman"/>
          <w:b/>
        </w:rPr>
      </w:pPr>
      <w:r>
        <w:rPr>
          <w:rFonts w:ascii="Times New Roman" w:hAnsi="Times New Roman"/>
          <w:b/>
        </w:rPr>
        <w:t>ПОСТАНОВЛЯЮ</w:t>
      </w:r>
      <w:r w:rsidR="00A40036" w:rsidRPr="0070307E">
        <w:rPr>
          <w:rFonts w:ascii="Times New Roman" w:hAnsi="Times New Roman"/>
          <w:b/>
        </w:rPr>
        <w:t>:</w:t>
      </w:r>
    </w:p>
    <w:p w:rsidR="00A40036" w:rsidRPr="006D1A74" w:rsidRDefault="00A40036" w:rsidP="0070307E">
      <w:pPr>
        <w:rPr>
          <w:color w:val="000000"/>
        </w:rPr>
      </w:pPr>
    </w:p>
    <w:p w:rsidR="00A40036" w:rsidRPr="00D078B3" w:rsidRDefault="00A40036" w:rsidP="000047C3">
      <w:pPr>
        <w:spacing w:line="240" w:lineRule="auto"/>
        <w:ind w:firstLine="426"/>
        <w:rPr>
          <w:rFonts w:ascii="Times New Roman" w:hAnsi="Times New Roman"/>
          <w:szCs w:val="24"/>
        </w:rPr>
      </w:pPr>
      <w:r w:rsidRPr="00D078B3">
        <w:rPr>
          <w:rFonts w:ascii="Times New Roman" w:hAnsi="Times New Roman"/>
          <w:szCs w:val="24"/>
        </w:rPr>
        <w:t xml:space="preserve">1.Утвердить  </w:t>
      </w:r>
      <w:r>
        <w:rPr>
          <w:rFonts w:ascii="Times New Roman" w:hAnsi="Times New Roman"/>
          <w:szCs w:val="24"/>
        </w:rPr>
        <w:t xml:space="preserve">муниципальную </w:t>
      </w:r>
      <w:r w:rsidRPr="00D078B3">
        <w:rPr>
          <w:rFonts w:ascii="Times New Roman" w:hAnsi="Times New Roman"/>
          <w:szCs w:val="24"/>
        </w:rPr>
        <w:t xml:space="preserve">Программу комплексного развития транспортной инфраструктуры Малиновского сельского поселения Кожевниковского района </w:t>
      </w:r>
      <w:r w:rsidRPr="001B250A">
        <w:rPr>
          <w:rFonts w:ascii="Times New Roman" w:hAnsi="Times New Roman"/>
        </w:rPr>
        <w:t>на 2016 – 2020 годы и с перспективой до 2032 года</w:t>
      </w:r>
      <w:r w:rsidRPr="00D078B3">
        <w:rPr>
          <w:rFonts w:ascii="Times New Roman" w:hAnsi="Times New Roman"/>
          <w:szCs w:val="24"/>
        </w:rPr>
        <w:t xml:space="preserve"> согласно приложению.    </w:t>
      </w:r>
    </w:p>
    <w:p w:rsidR="00A40036" w:rsidRPr="00D078B3" w:rsidRDefault="00A40036" w:rsidP="00D078B3">
      <w:pPr>
        <w:ind w:firstLine="360"/>
        <w:rPr>
          <w:rFonts w:ascii="Times New Roman" w:hAnsi="Times New Roman"/>
        </w:rPr>
      </w:pPr>
      <w:r w:rsidRPr="00D078B3">
        <w:rPr>
          <w:rFonts w:ascii="Times New Roman" w:hAnsi="Times New Roman"/>
        </w:rPr>
        <w:t xml:space="preserve">2. Обнародовать настоящее </w:t>
      </w:r>
      <w:r w:rsidR="00735F93">
        <w:rPr>
          <w:rFonts w:ascii="Times New Roman" w:hAnsi="Times New Roman"/>
        </w:rPr>
        <w:t>постановление</w:t>
      </w:r>
      <w:r w:rsidRPr="00D078B3">
        <w:rPr>
          <w:rFonts w:ascii="Times New Roman" w:hAnsi="Times New Roman"/>
        </w:rPr>
        <w:t xml:space="preserve"> в установленном Уставом Малиновского сельского поселения порядке и разместить на официальном сайте Малиновского сельского поселения в сети «Интернет» по адресу: http:/ malinovka.kozhreg.ru</w:t>
      </w:r>
    </w:p>
    <w:p w:rsidR="00A40036" w:rsidRPr="00D078B3" w:rsidRDefault="00A40036" w:rsidP="00D078B3">
      <w:pPr>
        <w:ind w:firstLine="360"/>
        <w:rPr>
          <w:rFonts w:ascii="Times New Roman" w:hAnsi="Times New Roman"/>
        </w:rPr>
      </w:pPr>
      <w:r w:rsidRPr="00D078B3">
        <w:rPr>
          <w:rFonts w:ascii="Times New Roman" w:hAnsi="Times New Roman"/>
        </w:rPr>
        <w:t xml:space="preserve">3. Настоящее </w:t>
      </w:r>
      <w:r w:rsidR="00735F93">
        <w:rPr>
          <w:rFonts w:ascii="Times New Roman" w:hAnsi="Times New Roman"/>
        </w:rPr>
        <w:t>постановление</w:t>
      </w:r>
      <w:r w:rsidRPr="00D078B3">
        <w:rPr>
          <w:rFonts w:ascii="Times New Roman" w:hAnsi="Times New Roman"/>
        </w:rPr>
        <w:t xml:space="preserve"> вступае</w:t>
      </w:r>
      <w:r w:rsidR="000047C3">
        <w:rPr>
          <w:rFonts w:ascii="Times New Roman" w:hAnsi="Times New Roman"/>
        </w:rPr>
        <w:t>т в силу с даты обнародования.</w:t>
      </w:r>
    </w:p>
    <w:p w:rsidR="00A40036" w:rsidRPr="00D078B3" w:rsidRDefault="00A40036" w:rsidP="00D078B3">
      <w:pPr>
        <w:ind w:firstLine="360"/>
        <w:rPr>
          <w:rFonts w:ascii="Times New Roman" w:hAnsi="Times New Roman"/>
        </w:rPr>
      </w:pPr>
      <w:r w:rsidRPr="00D078B3">
        <w:rPr>
          <w:rFonts w:ascii="Times New Roman" w:hAnsi="Times New Roman"/>
        </w:rPr>
        <w:t xml:space="preserve">4. Контроль за исполнением настоящего </w:t>
      </w:r>
      <w:r w:rsidR="00735F93">
        <w:rPr>
          <w:rFonts w:ascii="Times New Roman" w:hAnsi="Times New Roman"/>
        </w:rPr>
        <w:t>постановления</w:t>
      </w:r>
      <w:r w:rsidRPr="00D078B3">
        <w:rPr>
          <w:rFonts w:ascii="Times New Roman" w:hAnsi="Times New Roman"/>
        </w:rPr>
        <w:t xml:space="preserve"> оставляю за собой.</w:t>
      </w:r>
    </w:p>
    <w:p w:rsidR="00A40036" w:rsidRPr="00A81E42" w:rsidRDefault="00A40036" w:rsidP="000047C3">
      <w:pPr>
        <w:pStyle w:val="ConsPlusNormal"/>
        <w:tabs>
          <w:tab w:val="left" w:pos="-142"/>
          <w:tab w:val="left" w:pos="1276"/>
        </w:tabs>
        <w:ind w:firstLine="0"/>
        <w:jc w:val="both"/>
        <w:rPr>
          <w:rFonts w:ascii="Times New Roman" w:hAnsi="Times New Roman" w:cs="Times New Roman"/>
          <w:sz w:val="28"/>
          <w:szCs w:val="28"/>
        </w:rPr>
      </w:pPr>
    </w:p>
    <w:p w:rsidR="00A40036" w:rsidRPr="00D078B3" w:rsidRDefault="00A40036" w:rsidP="00A81E42">
      <w:pPr>
        <w:pStyle w:val="ConsPlusNormal"/>
        <w:tabs>
          <w:tab w:val="left" w:pos="-142"/>
          <w:tab w:val="left" w:pos="1276"/>
        </w:tabs>
        <w:jc w:val="both"/>
        <w:rPr>
          <w:rFonts w:ascii="Times New Roman" w:hAnsi="Times New Roman" w:cs="Times New Roman"/>
        </w:rPr>
      </w:pPr>
    </w:p>
    <w:p w:rsidR="00A40036" w:rsidRPr="00D078B3" w:rsidRDefault="00735F93" w:rsidP="00A81E42">
      <w:pPr>
        <w:pStyle w:val="ConsPlusNormal"/>
        <w:tabs>
          <w:tab w:val="left" w:pos="-142"/>
          <w:tab w:val="left" w:pos="1276"/>
        </w:tabs>
        <w:ind w:firstLine="0"/>
        <w:jc w:val="both"/>
        <w:rPr>
          <w:rFonts w:ascii="Times New Roman" w:hAnsi="Times New Roman" w:cs="Times New Roman"/>
        </w:rPr>
      </w:pPr>
      <w:r>
        <w:rPr>
          <w:rFonts w:ascii="Times New Roman" w:hAnsi="Times New Roman" w:cs="Times New Roman"/>
        </w:rPr>
        <w:t>Глава</w:t>
      </w:r>
      <w:r w:rsidR="00A40036" w:rsidRPr="00D078B3">
        <w:rPr>
          <w:rFonts w:ascii="Times New Roman" w:hAnsi="Times New Roman" w:cs="Times New Roman"/>
        </w:rPr>
        <w:t xml:space="preserve"> поселения                          </w:t>
      </w:r>
      <w:r w:rsidR="00A40036">
        <w:rPr>
          <w:rFonts w:ascii="Times New Roman" w:hAnsi="Times New Roman" w:cs="Times New Roman"/>
        </w:rPr>
        <w:t xml:space="preserve">            </w:t>
      </w:r>
      <w:r>
        <w:rPr>
          <w:rFonts w:ascii="Times New Roman" w:hAnsi="Times New Roman" w:cs="Times New Roman"/>
        </w:rPr>
        <w:t xml:space="preserve">                                          </w:t>
      </w:r>
      <w:r w:rsidR="00A40036">
        <w:rPr>
          <w:rFonts w:ascii="Times New Roman" w:hAnsi="Times New Roman" w:cs="Times New Roman"/>
        </w:rPr>
        <w:t xml:space="preserve">            </w:t>
      </w:r>
      <w:r w:rsidR="00A40036" w:rsidRPr="00D078B3">
        <w:rPr>
          <w:rFonts w:ascii="Times New Roman" w:hAnsi="Times New Roman" w:cs="Times New Roman"/>
        </w:rPr>
        <w:t xml:space="preserve">              </w:t>
      </w:r>
      <w:r w:rsidR="00130608">
        <w:rPr>
          <w:rFonts w:ascii="Times New Roman" w:hAnsi="Times New Roman" w:cs="Times New Roman"/>
        </w:rPr>
        <w:t>В.Н. Бевз</w:t>
      </w:r>
    </w:p>
    <w:p w:rsidR="00A40036" w:rsidRPr="00A81E42" w:rsidRDefault="00A40036" w:rsidP="00A81E42">
      <w:pPr>
        <w:pStyle w:val="ConsPlusNormal"/>
        <w:tabs>
          <w:tab w:val="left" w:pos="-142"/>
          <w:tab w:val="left" w:pos="1276"/>
        </w:tabs>
        <w:jc w:val="both"/>
        <w:rPr>
          <w:rFonts w:ascii="Times New Roman" w:hAnsi="Times New Roman" w:cs="Times New Roman"/>
          <w:sz w:val="28"/>
          <w:szCs w:val="28"/>
        </w:rPr>
      </w:pPr>
    </w:p>
    <w:p w:rsidR="00A40036" w:rsidRPr="00A81E42" w:rsidRDefault="00A40036" w:rsidP="00A81E42">
      <w:pPr>
        <w:spacing w:line="240" w:lineRule="auto"/>
        <w:rPr>
          <w:rFonts w:ascii="Times New Roman" w:hAnsi="Times New Roman"/>
          <w:sz w:val="22"/>
        </w:rPr>
      </w:pPr>
    </w:p>
    <w:p w:rsidR="00A40036" w:rsidRPr="00A81E42" w:rsidRDefault="00A40036" w:rsidP="00A81E42">
      <w:pPr>
        <w:spacing w:line="240" w:lineRule="auto"/>
        <w:rPr>
          <w:rFonts w:ascii="Times New Roman" w:hAnsi="Times New Roman"/>
          <w:sz w:val="22"/>
        </w:rPr>
      </w:pPr>
    </w:p>
    <w:p w:rsidR="00A40036" w:rsidRPr="00A81E42" w:rsidRDefault="00A40036" w:rsidP="00A81E42">
      <w:pPr>
        <w:spacing w:line="240" w:lineRule="auto"/>
        <w:rPr>
          <w:rFonts w:ascii="Times New Roman" w:hAnsi="Times New Roman"/>
          <w:sz w:val="22"/>
        </w:rPr>
      </w:pPr>
    </w:p>
    <w:p w:rsidR="00A40036" w:rsidRPr="00A81E42" w:rsidRDefault="00A40036" w:rsidP="00A81E42">
      <w:pPr>
        <w:spacing w:line="240" w:lineRule="auto"/>
        <w:rPr>
          <w:rFonts w:ascii="Times New Roman" w:hAnsi="Times New Roman"/>
          <w:sz w:val="22"/>
        </w:rPr>
      </w:pPr>
    </w:p>
    <w:p w:rsidR="00A40036" w:rsidRPr="00A81E42" w:rsidRDefault="00A40036" w:rsidP="00A81E42">
      <w:pPr>
        <w:spacing w:line="240" w:lineRule="auto"/>
        <w:rPr>
          <w:rFonts w:ascii="Times New Roman" w:hAnsi="Times New Roman"/>
          <w:sz w:val="22"/>
        </w:rPr>
      </w:pPr>
    </w:p>
    <w:p w:rsidR="00A40036" w:rsidRPr="00A81E42" w:rsidRDefault="00A40036" w:rsidP="00A81E42">
      <w:pPr>
        <w:spacing w:line="240" w:lineRule="auto"/>
        <w:rPr>
          <w:rFonts w:ascii="Times New Roman" w:hAnsi="Times New Roman"/>
          <w:sz w:val="22"/>
        </w:rPr>
      </w:pPr>
    </w:p>
    <w:p w:rsidR="00A40036" w:rsidRDefault="00A40036" w:rsidP="000047C3">
      <w:pPr>
        <w:spacing w:after="120"/>
        <w:rPr>
          <w:szCs w:val="24"/>
        </w:rPr>
      </w:pPr>
    </w:p>
    <w:p w:rsidR="000047C3" w:rsidRDefault="000047C3" w:rsidP="000047C3">
      <w:pPr>
        <w:spacing w:after="120"/>
        <w:rPr>
          <w:rFonts w:ascii="Times New Roman CYR" w:hAnsi="Times New Roman CYR" w:cs="Times New Roman CYR"/>
          <w:szCs w:val="24"/>
        </w:rPr>
      </w:pPr>
    </w:p>
    <w:p w:rsidR="00735F93" w:rsidRPr="00735F93" w:rsidRDefault="00735F93" w:rsidP="00735F93">
      <w:pPr>
        <w:jc w:val="right"/>
        <w:rPr>
          <w:rFonts w:ascii="Times New Roman" w:hAnsi="Times New Roman"/>
          <w:bCs/>
          <w:szCs w:val="24"/>
        </w:rPr>
      </w:pPr>
      <w:r w:rsidRPr="00735F93">
        <w:rPr>
          <w:rFonts w:ascii="Times New Roman" w:hAnsi="Times New Roman"/>
          <w:bCs/>
          <w:szCs w:val="24"/>
        </w:rPr>
        <w:lastRenderedPageBreak/>
        <w:t>ПРИЛОЖЕНИЕ</w:t>
      </w:r>
    </w:p>
    <w:p w:rsidR="00735F93" w:rsidRPr="000047C3" w:rsidRDefault="00735F93" w:rsidP="00735F93">
      <w:pPr>
        <w:jc w:val="right"/>
        <w:rPr>
          <w:rFonts w:ascii="Times New Roman" w:hAnsi="Times New Roman"/>
          <w:bCs/>
          <w:szCs w:val="24"/>
        </w:rPr>
      </w:pPr>
      <w:r w:rsidRPr="000047C3">
        <w:rPr>
          <w:rFonts w:ascii="Times New Roman" w:hAnsi="Times New Roman"/>
          <w:bCs/>
          <w:szCs w:val="24"/>
        </w:rPr>
        <w:t xml:space="preserve">к постановлению Администрации </w:t>
      </w:r>
    </w:p>
    <w:p w:rsidR="00735F93" w:rsidRPr="000047C3" w:rsidRDefault="00735F93" w:rsidP="00735F93">
      <w:pPr>
        <w:jc w:val="right"/>
        <w:rPr>
          <w:rFonts w:ascii="Times New Roman" w:hAnsi="Times New Roman"/>
          <w:bCs/>
          <w:szCs w:val="24"/>
        </w:rPr>
      </w:pPr>
      <w:r w:rsidRPr="000047C3">
        <w:rPr>
          <w:rFonts w:ascii="Times New Roman" w:hAnsi="Times New Roman"/>
          <w:bCs/>
          <w:szCs w:val="24"/>
        </w:rPr>
        <w:t> Малиновского сельского поселения</w:t>
      </w:r>
    </w:p>
    <w:p w:rsidR="00A40036" w:rsidRPr="000047C3" w:rsidRDefault="00A40036" w:rsidP="00A81E42">
      <w:pPr>
        <w:spacing w:line="240" w:lineRule="auto"/>
        <w:jc w:val="right"/>
        <w:rPr>
          <w:rFonts w:ascii="Times New Roman" w:hAnsi="Times New Roman"/>
          <w:szCs w:val="24"/>
        </w:rPr>
      </w:pPr>
      <w:r w:rsidRPr="000047C3">
        <w:rPr>
          <w:rFonts w:ascii="Times New Roman" w:hAnsi="Times New Roman"/>
          <w:szCs w:val="24"/>
        </w:rPr>
        <w:t>Кожевниковского района</w:t>
      </w:r>
    </w:p>
    <w:p w:rsidR="00A40036" w:rsidRPr="000047C3" w:rsidRDefault="00A40036" w:rsidP="00A81E42">
      <w:pPr>
        <w:spacing w:line="240" w:lineRule="auto"/>
        <w:jc w:val="right"/>
        <w:rPr>
          <w:rFonts w:ascii="Times New Roman" w:hAnsi="Times New Roman"/>
          <w:szCs w:val="24"/>
        </w:rPr>
      </w:pPr>
      <w:r w:rsidRPr="000047C3">
        <w:rPr>
          <w:rFonts w:ascii="Times New Roman" w:hAnsi="Times New Roman"/>
          <w:szCs w:val="24"/>
        </w:rPr>
        <w:t xml:space="preserve">от </w:t>
      </w:r>
      <w:r w:rsidR="004C7528" w:rsidRPr="000047C3">
        <w:rPr>
          <w:rFonts w:ascii="Times New Roman" w:hAnsi="Times New Roman"/>
          <w:szCs w:val="24"/>
        </w:rPr>
        <w:t xml:space="preserve">01.11.2016 </w:t>
      </w:r>
      <w:r w:rsidRPr="000047C3">
        <w:rPr>
          <w:rFonts w:ascii="Times New Roman" w:hAnsi="Times New Roman"/>
          <w:szCs w:val="24"/>
        </w:rPr>
        <w:t xml:space="preserve">№ </w:t>
      </w:r>
      <w:r w:rsidR="004C7528" w:rsidRPr="000047C3">
        <w:rPr>
          <w:rFonts w:ascii="Times New Roman" w:hAnsi="Times New Roman"/>
          <w:szCs w:val="24"/>
        </w:rPr>
        <w:t>91</w:t>
      </w:r>
    </w:p>
    <w:p w:rsidR="00A40036" w:rsidRDefault="00A40036" w:rsidP="00A81E42">
      <w:pPr>
        <w:jc w:val="right"/>
        <w:rPr>
          <w:rFonts w:ascii="Times New Roman CYR" w:hAnsi="Times New Roman CYR" w:cs="Times New Roman CYR"/>
          <w:szCs w:val="24"/>
        </w:rPr>
      </w:pPr>
    </w:p>
    <w:p w:rsidR="00A40036" w:rsidRPr="007E71D5" w:rsidRDefault="00A40036" w:rsidP="00AE29E4">
      <w:pPr>
        <w:spacing w:line="240" w:lineRule="auto"/>
        <w:jc w:val="center"/>
        <w:rPr>
          <w:rFonts w:ascii="Times New Roman CYR" w:hAnsi="Times New Roman CYR" w:cs="Times New Roman CYR"/>
          <w:b/>
          <w:bCs/>
          <w:szCs w:val="24"/>
        </w:rPr>
      </w:pPr>
      <w:r w:rsidRPr="007E71D5">
        <w:rPr>
          <w:rFonts w:ascii="Times New Roman CYR" w:hAnsi="Times New Roman CYR" w:cs="Times New Roman CYR"/>
          <w:b/>
          <w:bCs/>
          <w:szCs w:val="24"/>
        </w:rPr>
        <w:t xml:space="preserve">Муниципальная Программа комплексного развития транспортной инфраструктуры </w:t>
      </w:r>
    </w:p>
    <w:p w:rsidR="00A40036" w:rsidRPr="007E71D5" w:rsidRDefault="00A40036" w:rsidP="00AE29E4">
      <w:pPr>
        <w:spacing w:line="240" w:lineRule="auto"/>
        <w:jc w:val="center"/>
        <w:rPr>
          <w:rFonts w:ascii="Times New Roman CYR" w:hAnsi="Times New Roman CYR" w:cs="Times New Roman CYR"/>
          <w:b/>
          <w:bCs/>
          <w:szCs w:val="24"/>
        </w:rPr>
      </w:pPr>
      <w:r w:rsidRPr="007E71D5">
        <w:rPr>
          <w:rFonts w:ascii="Times New Roman CYR" w:hAnsi="Times New Roman CYR" w:cs="Times New Roman CYR"/>
          <w:b/>
          <w:bCs/>
          <w:szCs w:val="24"/>
        </w:rPr>
        <w:t>Малиновского сельского поселения Кожевниковского района</w:t>
      </w:r>
    </w:p>
    <w:p w:rsidR="00A40036" w:rsidRPr="007E71D5" w:rsidRDefault="00A40036" w:rsidP="00AE29E4">
      <w:pPr>
        <w:spacing w:line="240" w:lineRule="auto"/>
        <w:jc w:val="center"/>
        <w:rPr>
          <w:rFonts w:ascii="Times New Roman" w:hAnsi="Times New Roman"/>
          <w:b/>
          <w:iCs/>
          <w:szCs w:val="24"/>
        </w:rPr>
      </w:pPr>
      <w:r w:rsidRPr="007E71D5">
        <w:rPr>
          <w:rFonts w:ascii="Times New Roman" w:hAnsi="Times New Roman"/>
          <w:b/>
          <w:szCs w:val="24"/>
        </w:rPr>
        <w:t>на 2016 – 2020 годы и с перспективой до 2032 года</w:t>
      </w:r>
    </w:p>
    <w:p w:rsidR="00A40036" w:rsidRPr="007E71D5" w:rsidRDefault="00A40036" w:rsidP="00714B34">
      <w:pPr>
        <w:tabs>
          <w:tab w:val="left" w:pos="6015"/>
        </w:tabs>
        <w:spacing w:line="240" w:lineRule="auto"/>
        <w:jc w:val="left"/>
        <w:rPr>
          <w:rFonts w:ascii="Times New Roman CYR" w:hAnsi="Times New Roman CYR" w:cs="Times New Roman CYR"/>
          <w:iCs/>
          <w:szCs w:val="24"/>
        </w:rPr>
      </w:pPr>
      <w:r w:rsidRPr="007E71D5">
        <w:rPr>
          <w:rFonts w:ascii="Times New Roman CYR" w:hAnsi="Times New Roman CYR" w:cs="Times New Roman CYR"/>
          <w:iCs/>
          <w:szCs w:val="24"/>
        </w:rPr>
        <w:tab/>
      </w:r>
    </w:p>
    <w:p w:rsidR="00A40036" w:rsidRPr="007E71D5" w:rsidRDefault="00A40036" w:rsidP="00AE29E4">
      <w:pPr>
        <w:spacing w:line="240" w:lineRule="auto"/>
        <w:jc w:val="center"/>
        <w:rPr>
          <w:rFonts w:ascii="Times New Roman CYR" w:hAnsi="Times New Roman CYR" w:cs="Times New Roman CYR"/>
          <w:b/>
          <w:szCs w:val="24"/>
        </w:rPr>
      </w:pPr>
      <w:r w:rsidRPr="007E71D5">
        <w:rPr>
          <w:rFonts w:ascii="Times New Roman CYR" w:hAnsi="Times New Roman CYR" w:cs="Times New Roman CYR"/>
          <w:b/>
          <w:szCs w:val="24"/>
        </w:rPr>
        <w:t>Паспорт</w:t>
      </w:r>
    </w:p>
    <w:p w:rsidR="00A40036" w:rsidRPr="000047C3" w:rsidRDefault="00A40036" w:rsidP="00AE29E4">
      <w:pPr>
        <w:spacing w:line="240" w:lineRule="auto"/>
        <w:jc w:val="center"/>
        <w:rPr>
          <w:rFonts w:ascii="Times New Roman" w:hAnsi="Times New Roman"/>
          <w:szCs w:val="24"/>
        </w:rPr>
      </w:pPr>
      <w:r w:rsidRPr="000047C3">
        <w:rPr>
          <w:rFonts w:ascii="Times New Roman" w:hAnsi="Times New Roman"/>
          <w:szCs w:val="24"/>
        </w:rPr>
        <w:t xml:space="preserve">Муниципальной Программы комплексного развития транспортной инфраструктуры </w:t>
      </w:r>
    </w:p>
    <w:p w:rsidR="00A40036" w:rsidRPr="000047C3" w:rsidRDefault="00A40036" w:rsidP="00AE29E4">
      <w:pPr>
        <w:spacing w:line="240" w:lineRule="auto"/>
        <w:jc w:val="center"/>
        <w:rPr>
          <w:rFonts w:ascii="Times New Roman" w:hAnsi="Times New Roman"/>
          <w:szCs w:val="24"/>
        </w:rPr>
      </w:pPr>
      <w:r w:rsidRPr="000047C3">
        <w:rPr>
          <w:rFonts w:ascii="Times New Roman" w:hAnsi="Times New Roman"/>
          <w:szCs w:val="24"/>
        </w:rPr>
        <w:t>Малиновского сельского поселения Кожевниковского района</w:t>
      </w:r>
    </w:p>
    <w:p w:rsidR="00A40036" w:rsidRPr="000047C3" w:rsidRDefault="00A40036" w:rsidP="00AE29E4">
      <w:pPr>
        <w:spacing w:line="240" w:lineRule="auto"/>
        <w:jc w:val="center"/>
        <w:rPr>
          <w:rFonts w:ascii="Times New Roman" w:hAnsi="Times New Roman"/>
          <w:szCs w:val="24"/>
        </w:rPr>
      </w:pPr>
      <w:r w:rsidRPr="000047C3">
        <w:rPr>
          <w:rFonts w:ascii="Times New Roman" w:hAnsi="Times New Roman"/>
          <w:szCs w:val="24"/>
        </w:rPr>
        <w:t xml:space="preserve"> на 2016 – 2020 годы и с перспективой до 2032 года</w:t>
      </w:r>
    </w:p>
    <w:p w:rsidR="00A40036" w:rsidRPr="000047C3" w:rsidRDefault="00A40036" w:rsidP="00047FFE">
      <w:pPr>
        <w:jc w:val="center"/>
        <w:rPr>
          <w:rFonts w:ascii="Times New Roman" w:hAnsi="Times New Roman"/>
          <w:b/>
          <w:szCs w:val="24"/>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5"/>
        <w:gridCol w:w="6353"/>
      </w:tblGrid>
      <w:tr w:rsidR="00A40036" w:rsidRPr="00AE29E4" w:rsidTr="00714B34">
        <w:trPr>
          <w:trHeight w:val="619"/>
        </w:trPr>
        <w:tc>
          <w:tcPr>
            <w:tcW w:w="1565" w:type="pct"/>
            <w:tcMar>
              <w:top w:w="28" w:type="dxa"/>
              <w:left w:w="28" w:type="dxa"/>
              <w:bottom w:w="28" w:type="dxa"/>
              <w:right w:w="28" w:type="dxa"/>
            </w:tcMar>
          </w:tcPr>
          <w:p w:rsidR="00A40036" w:rsidRPr="00AE29E4" w:rsidRDefault="00A40036" w:rsidP="005C26EE">
            <w:pPr>
              <w:pStyle w:val="af2"/>
              <w:jc w:val="left"/>
              <w:rPr>
                <w:rFonts w:ascii="Times New Roman" w:hAnsi="Times New Roman"/>
                <w:sz w:val="24"/>
                <w:szCs w:val="24"/>
              </w:rPr>
            </w:pPr>
            <w:r w:rsidRPr="00AE29E4">
              <w:rPr>
                <w:rFonts w:ascii="Times New Roman" w:hAnsi="Times New Roman"/>
                <w:sz w:val="24"/>
                <w:szCs w:val="24"/>
              </w:rPr>
              <w:t xml:space="preserve">Наименование </w:t>
            </w:r>
            <w:r>
              <w:rPr>
                <w:rFonts w:ascii="Times New Roman" w:hAnsi="Times New Roman"/>
                <w:sz w:val="24"/>
                <w:szCs w:val="24"/>
              </w:rPr>
              <w:t xml:space="preserve">муниципальной </w:t>
            </w:r>
            <w:r w:rsidRPr="00AE29E4">
              <w:rPr>
                <w:rFonts w:ascii="Times New Roman" w:hAnsi="Times New Roman"/>
                <w:sz w:val="24"/>
                <w:szCs w:val="24"/>
              </w:rPr>
              <w:t>Программы</w:t>
            </w:r>
          </w:p>
        </w:tc>
        <w:tc>
          <w:tcPr>
            <w:tcW w:w="3435" w:type="pct"/>
            <w:tcMar>
              <w:top w:w="28" w:type="dxa"/>
              <w:left w:w="28" w:type="dxa"/>
              <w:bottom w:w="28" w:type="dxa"/>
              <w:right w:w="28" w:type="dxa"/>
            </w:tcMar>
            <w:vAlign w:val="center"/>
          </w:tcPr>
          <w:p w:rsidR="00A40036" w:rsidRPr="00AE29E4" w:rsidRDefault="00A40036" w:rsidP="00AE29E4">
            <w:pPr>
              <w:pStyle w:val="af2"/>
              <w:ind w:firstLine="429"/>
              <w:jc w:val="both"/>
              <w:rPr>
                <w:rFonts w:ascii="Times New Roman" w:hAnsi="Times New Roman"/>
                <w:sz w:val="24"/>
                <w:szCs w:val="24"/>
              </w:rPr>
            </w:pPr>
            <w:r>
              <w:rPr>
                <w:rFonts w:ascii="Times New Roman" w:hAnsi="Times New Roman"/>
                <w:sz w:val="24"/>
                <w:szCs w:val="24"/>
              </w:rPr>
              <w:t xml:space="preserve">Муниципальная </w:t>
            </w:r>
            <w:r w:rsidRPr="00AE29E4">
              <w:rPr>
                <w:rFonts w:ascii="Times New Roman" w:hAnsi="Times New Roman"/>
                <w:sz w:val="24"/>
                <w:szCs w:val="24"/>
              </w:rPr>
              <w:t xml:space="preserve">Программа комплексного развития транспортной инфраструктуры </w:t>
            </w:r>
            <w:r>
              <w:rPr>
                <w:rFonts w:ascii="Times New Roman" w:hAnsi="Times New Roman"/>
                <w:sz w:val="24"/>
                <w:szCs w:val="24"/>
              </w:rPr>
              <w:t>Малиновского</w:t>
            </w:r>
            <w:r w:rsidRPr="00AE29E4">
              <w:rPr>
                <w:rFonts w:ascii="Times New Roman" w:hAnsi="Times New Roman"/>
                <w:sz w:val="24"/>
                <w:szCs w:val="24"/>
              </w:rPr>
              <w:t xml:space="preserve"> сельского поселения </w:t>
            </w:r>
            <w:r>
              <w:rPr>
                <w:rFonts w:ascii="Times New Roman" w:hAnsi="Times New Roman"/>
                <w:sz w:val="24"/>
                <w:szCs w:val="24"/>
              </w:rPr>
              <w:t>Кожевниковского</w:t>
            </w:r>
            <w:r w:rsidRPr="00AE29E4">
              <w:rPr>
                <w:rFonts w:ascii="Times New Roman" w:hAnsi="Times New Roman"/>
                <w:sz w:val="24"/>
                <w:szCs w:val="24"/>
              </w:rPr>
              <w:t xml:space="preserve"> района </w:t>
            </w:r>
            <w:r w:rsidRPr="001B250A">
              <w:rPr>
                <w:rFonts w:ascii="Times New Roman" w:hAnsi="Times New Roman"/>
                <w:sz w:val="24"/>
                <w:szCs w:val="24"/>
              </w:rPr>
              <w:t>на 2016 – 2020 годы и с перспективой до 2032 года</w:t>
            </w:r>
            <w:r>
              <w:rPr>
                <w:rFonts w:ascii="Times New Roman" w:hAnsi="Times New Roman"/>
                <w:sz w:val="24"/>
                <w:szCs w:val="24"/>
              </w:rPr>
              <w:t xml:space="preserve"> (далее – Программа)</w:t>
            </w:r>
          </w:p>
        </w:tc>
      </w:tr>
      <w:tr w:rsidR="00A40036" w:rsidRPr="00AE29E4" w:rsidTr="00714B34">
        <w:tc>
          <w:tcPr>
            <w:tcW w:w="1565" w:type="pct"/>
            <w:tcMar>
              <w:top w:w="28" w:type="dxa"/>
              <w:left w:w="28" w:type="dxa"/>
              <w:bottom w:w="28" w:type="dxa"/>
              <w:right w:w="28" w:type="dxa"/>
            </w:tcMar>
          </w:tcPr>
          <w:p w:rsidR="00A40036" w:rsidRPr="00AE29E4" w:rsidRDefault="00A40036" w:rsidP="005C26EE">
            <w:pPr>
              <w:pStyle w:val="af2"/>
              <w:jc w:val="left"/>
              <w:rPr>
                <w:rFonts w:ascii="Times New Roman" w:hAnsi="Times New Roman"/>
                <w:sz w:val="24"/>
                <w:szCs w:val="24"/>
              </w:rPr>
            </w:pPr>
            <w:r w:rsidRPr="00AE29E4">
              <w:rPr>
                <w:rFonts w:ascii="Times New Roman" w:hAnsi="Times New Roman"/>
                <w:sz w:val="24"/>
                <w:szCs w:val="24"/>
              </w:rPr>
              <w:t>Основание для разработки Программы</w:t>
            </w:r>
          </w:p>
        </w:tc>
        <w:tc>
          <w:tcPr>
            <w:tcW w:w="3435" w:type="pct"/>
            <w:tcMar>
              <w:top w:w="28" w:type="dxa"/>
              <w:left w:w="28" w:type="dxa"/>
              <w:bottom w:w="28" w:type="dxa"/>
              <w:right w:w="28" w:type="dxa"/>
            </w:tcMar>
            <w:vAlign w:val="center"/>
          </w:tcPr>
          <w:p w:rsidR="00A40036" w:rsidRPr="000047C3" w:rsidRDefault="00A40036" w:rsidP="00AE29E4">
            <w:pPr>
              <w:spacing w:line="240" w:lineRule="auto"/>
              <w:rPr>
                <w:rFonts w:ascii="Times New Roman" w:hAnsi="Times New Roman"/>
                <w:szCs w:val="24"/>
              </w:rPr>
            </w:pPr>
            <w:r w:rsidRPr="000047C3">
              <w:rPr>
                <w:rFonts w:ascii="Times New Roman" w:hAnsi="Times New Roman"/>
                <w:szCs w:val="24"/>
              </w:rPr>
              <w:t>Градостроительный кодекс Российской Федерации от 29 декабря 2004 года №190-ФЗ;</w:t>
            </w:r>
          </w:p>
          <w:p w:rsidR="00A40036" w:rsidRPr="000047C3" w:rsidRDefault="00A40036" w:rsidP="00AE29E4">
            <w:pPr>
              <w:spacing w:line="240" w:lineRule="auto"/>
              <w:rPr>
                <w:rFonts w:ascii="Times New Roman" w:hAnsi="Times New Roman"/>
                <w:szCs w:val="24"/>
              </w:rPr>
            </w:pPr>
            <w:r w:rsidRPr="000047C3">
              <w:rPr>
                <w:rFonts w:ascii="Times New Roman" w:hAnsi="Times New Roman"/>
                <w:szCs w:val="24"/>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A40036" w:rsidRPr="00AE29E4" w:rsidRDefault="00A40036" w:rsidP="00AE29E4">
            <w:pPr>
              <w:pStyle w:val="af2"/>
              <w:ind w:firstLine="429"/>
              <w:jc w:val="both"/>
              <w:rPr>
                <w:rFonts w:ascii="Times New Roman" w:hAnsi="Times New Roman"/>
                <w:sz w:val="24"/>
                <w:szCs w:val="24"/>
              </w:rPr>
            </w:pPr>
            <w:r w:rsidRPr="000047C3">
              <w:rPr>
                <w:rFonts w:ascii="Times New Roman" w:hAnsi="Times New Roman"/>
                <w:sz w:val="24"/>
                <w:szCs w:val="24"/>
              </w:rPr>
              <w:t> Постановления Правительства Российской</w:t>
            </w:r>
            <w:r w:rsidRPr="00AE29E4">
              <w:rPr>
                <w:rFonts w:ascii="Times New Roman" w:hAnsi="Times New Roman"/>
                <w:sz w:val="24"/>
                <w:szCs w:val="24"/>
              </w:rPr>
              <w:t xml:space="preserve"> Федерации от 25.12.2015г. №1440 «Об утверждении требований к программам комплексного развития транспортной инфраструктуры поселений, городских округов».</w:t>
            </w:r>
          </w:p>
        </w:tc>
      </w:tr>
      <w:tr w:rsidR="00A40036" w:rsidRPr="00AE29E4" w:rsidTr="00714B34">
        <w:tc>
          <w:tcPr>
            <w:tcW w:w="1565" w:type="pct"/>
            <w:tcMar>
              <w:top w:w="28" w:type="dxa"/>
              <w:left w:w="28" w:type="dxa"/>
              <w:bottom w:w="28" w:type="dxa"/>
              <w:right w:w="28" w:type="dxa"/>
            </w:tcMar>
          </w:tcPr>
          <w:p w:rsidR="00A40036" w:rsidRPr="00AE29E4" w:rsidRDefault="00A40036" w:rsidP="005C26EE">
            <w:pPr>
              <w:pStyle w:val="af2"/>
              <w:jc w:val="left"/>
              <w:rPr>
                <w:rFonts w:ascii="Times New Roman" w:hAnsi="Times New Roman"/>
                <w:sz w:val="24"/>
                <w:szCs w:val="24"/>
              </w:rPr>
            </w:pPr>
            <w:r w:rsidRPr="00AE29E4">
              <w:rPr>
                <w:rFonts w:ascii="Times New Roman" w:hAnsi="Times New Roman"/>
                <w:sz w:val="24"/>
                <w:szCs w:val="24"/>
              </w:rPr>
              <w:t>Заказчик Программы</w:t>
            </w:r>
          </w:p>
        </w:tc>
        <w:tc>
          <w:tcPr>
            <w:tcW w:w="3435" w:type="pct"/>
            <w:tcMar>
              <w:top w:w="28" w:type="dxa"/>
              <w:left w:w="28" w:type="dxa"/>
              <w:bottom w:w="28" w:type="dxa"/>
              <w:right w:w="28" w:type="dxa"/>
            </w:tcMar>
            <w:vAlign w:val="center"/>
          </w:tcPr>
          <w:p w:rsidR="00A40036" w:rsidRDefault="00A40036" w:rsidP="00AE29E4">
            <w:pPr>
              <w:pStyle w:val="af2"/>
              <w:tabs>
                <w:tab w:val="left" w:pos="690"/>
              </w:tabs>
              <w:ind w:firstLine="407"/>
              <w:jc w:val="both"/>
              <w:rPr>
                <w:rFonts w:ascii="Times New Roman" w:hAnsi="Times New Roman"/>
                <w:sz w:val="24"/>
              </w:rPr>
            </w:pPr>
            <w:r w:rsidRPr="00AE29E4">
              <w:rPr>
                <w:rFonts w:ascii="Times New Roman" w:hAnsi="Times New Roman"/>
                <w:sz w:val="24"/>
              </w:rPr>
              <w:t xml:space="preserve">Администрация </w:t>
            </w:r>
            <w:r>
              <w:rPr>
                <w:rFonts w:ascii="Times New Roman" w:hAnsi="Times New Roman"/>
                <w:sz w:val="24"/>
              </w:rPr>
              <w:t>Малиновского</w:t>
            </w:r>
            <w:r w:rsidRPr="00AE29E4">
              <w:rPr>
                <w:rFonts w:ascii="Times New Roman" w:hAnsi="Times New Roman"/>
                <w:sz w:val="24"/>
              </w:rPr>
              <w:t xml:space="preserve"> сельского поселения </w:t>
            </w:r>
            <w:r w:rsidR="00DF0C1B">
              <w:rPr>
                <w:rFonts w:ascii="Times New Roman" w:hAnsi="Times New Roman"/>
                <w:sz w:val="24"/>
              </w:rPr>
              <w:t>Кожевниковского</w:t>
            </w:r>
            <w:r w:rsidRPr="00AE29E4">
              <w:rPr>
                <w:rFonts w:ascii="Times New Roman" w:hAnsi="Times New Roman"/>
                <w:sz w:val="24"/>
              </w:rPr>
              <w:t xml:space="preserve"> района </w:t>
            </w:r>
          </w:p>
          <w:p w:rsidR="00A40036" w:rsidRPr="00AE29E4" w:rsidRDefault="00A40036" w:rsidP="00AE29E4">
            <w:pPr>
              <w:pStyle w:val="af2"/>
              <w:tabs>
                <w:tab w:val="left" w:pos="690"/>
              </w:tabs>
              <w:ind w:firstLine="407"/>
              <w:jc w:val="both"/>
              <w:rPr>
                <w:rFonts w:ascii="Times New Roman" w:hAnsi="Times New Roman"/>
                <w:sz w:val="24"/>
                <w:szCs w:val="24"/>
              </w:rPr>
            </w:pPr>
            <w:r w:rsidRPr="00AE29E4">
              <w:rPr>
                <w:rFonts w:ascii="Times New Roman" w:hAnsi="Times New Roman"/>
                <w:snapToGrid w:val="0"/>
                <w:sz w:val="24"/>
                <w:szCs w:val="24"/>
              </w:rPr>
              <w:t xml:space="preserve">Юридический и почтовый адрес: </w:t>
            </w:r>
            <w:r>
              <w:rPr>
                <w:rFonts w:ascii="Times New Roman" w:hAnsi="Times New Roman"/>
                <w:sz w:val="24"/>
              </w:rPr>
              <w:t>636176</w:t>
            </w:r>
            <w:r w:rsidRPr="00AE29E4">
              <w:rPr>
                <w:rFonts w:ascii="Times New Roman" w:hAnsi="Times New Roman"/>
                <w:sz w:val="24"/>
              </w:rPr>
              <w:t xml:space="preserve">, </w:t>
            </w:r>
            <w:r>
              <w:rPr>
                <w:rFonts w:ascii="Times New Roman" w:hAnsi="Times New Roman"/>
                <w:sz w:val="24"/>
              </w:rPr>
              <w:t>Томская область, Кожевниковский район, с. Малиновка, ул. Школьная, 13</w:t>
            </w:r>
          </w:p>
        </w:tc>
      </w:tr>
      <w:tr w:rsidR="00A40036" w:rsidRPr="00AE29E4" w:rsidTr="00714B34">
        <w:trPr>
          <w:trHeight w:val="77"/>
        </w:trPr>
        <w:tc>
          <w:tcPr>
            <w:tcW w:w="1565" w:type="pct"/>
            <w:tcMar>
              <w:top w:w="28" w:type="dxa"/>
              <w:left w:w="28" w:type="dxa"/>
              <w:bottom w:w="28" w:type="dxa"/>
              <w:right w:w="28" w:type="dxa"/>
            </w:tcMar>
          </w:tcPr>
          <w:p w:rsidR="00A40036" w:rsidRPr="00AE29E4" w:rsidRDefault="00A40036" w:rsidP="005C26EE">
            <w:pPr>
              <w:pStyle w:val="af2"/>
              <w:jc w:val="left"/>
              <w:rPr>
                <w:rFonts w:ascii="Times New Roman" w:hAnsi="Times New Roman"/>
                <w:sz w:val="24"/>
                <w:szCs w:val="24"/>
              </w:rPr>
            </w:pPr>
            <w:r w:rsidRPr="00AE29E4">
              <w:rPr>
                <w:rFonts w:ascii="Times New Roman" w:hAnsi="Times New Roman"/>
                <w:sz w:val="24"/>
                <w:szCs w:val="24"/>
              </w:rPr>
              <w:t>Разработчик Программы</w:t>
            </w:r>
          </w:p>
        </w:tc>
        <w:tc>
          <w:tcPr>
            <w:tcW w:w="3435" w:type="pct"/>
            <w:tcMar>
              <w:top w:w="28" w:type="dxa"/>
              <w:left w:w="28" w:type="dxa"/>
              <w:bottom w:w="28" w:type="dxa"/>
              <w:right w:w="28" w:type="dxa"/>
            </w:tcMar>
            <w:vAlign w:val="center"/>
          </w:tcPr>
          <w:p w:rsidR="00A40036" w:rsidRDefault="00A40036" w:rsidP="00C43258">
            <w:pPr>
              <w:pStyle w:val="af2"/>
              <w:tabs>
                <w:tab w:val="left" w:pos="690"/>
              </w:tabs>
              <w:ind w:firstLine="407"/>
              <w:jc w:val="both"/>
              <w:rPr>
                <w:rFonts w:ascii="Times New Roman" w:hAnsi="Times New Roman"/>
                <w:sz w:val="24"/>
              </w:rPr>
            </w:pPr>
            <w:r w:rsidRPr="00AE29E4">
              <w:rPr>
                <w:rFonts w:ascii="Times New Roman" w:hAnsi="Times New Roman"/>
                <w:sz w:val="24"/>
              </w:rPr>
              <w:t xml:space="preserve">Администрация </w:t>
            </w:r>
            <w:r>
              <w:rPr>
                <w:rFonts w:ascii="Times New Roman" w:hAnsi="Times New Roman"/>
                <w:sz w:val="24"/>
              </w:rPr>
              <w:t>Малиновского</w:t>
            </w:r>
            <w:r w:rsidRPr="00AE29E4">
              <w:rPr>
                <w:rFonts w:ascii="Times New Roman" w:hAnsi="Times New Roman"/>
                <w:sz w:val="24"/>
              </w:rPr>
              <w:t xml:space="preserve"> сельского поселения </w:t>
            </w:r>
            <w:r w:rsidR="00DF0C1B">
              <w:rPr>
                <w:rFonts w:ascii="Times New Roman" w:hAnsi="Times New Roman"/>
                <w:sz w:val="24"/>
              </w:rPr>
              <w:t>Кожевниковского</w:t>
            </w:r>
            <w:r w:rsidRPr="00AE29E4">
              <w:rPr>
                <w:rFonts w:ascii="Times New Roman" w:hAnsi="Times New Roman"/>
                <w:sz w:val="24"/>
              </w:rPr>
              <w:t xml:space="preserve"> района </w:t>
            </w:r>
          </w:p>
          <w:p w:rsidR="00A40036" w:rsidRPr="00AE29E4" w:rsidRDefault="00A40036" w:rsidP="00C43258">
            <w:pPr>
              <w:pStyle w:val="af2"/>
              <w:ind w:firstLine="429"/>
              <w:jc w:val="both"/>
              <w:rPr>
                <w:rFonts w:ascii="Times New Roman" w:hAnsi="Times New Roman"/>
                <w:sz w:val="24"/>
                <w:szCs w:val="24"/>
              </w:rPr>
            </w:pPr>
            <w:r w:rsidRPr="00AE29E4">
              <w:rPr>
                <w:rFonts w:ascii="Times New Roman" w:hAnsi="Times New Roman"/>
                <w:snapToGrid w:val="0"/>
                <w:sz w:val="24"/>
                <w:szCs w:val="24"/>
              </w:rPr>
              <w:t xml:space="preserve">Юридический и почтовый адрес: </w:t>
            </w:r>
            <w:r>
              <w:rPr>
                <w:rFonts w:ascii="Times New Roman" w:hAnsi="Times New Roman"/>
                <w:sz w:val="24"/>
              </w:rPr>
              <w:t>636176</w:t>
            </w:r>
            <w:r w:rsidRPr="00AE29E4">
              <w:rPr>
                <w:rFonts w:ascii="Times New Roman" w:hAnsi="Times New Roman"/>
                <w:sz w:val="24"/>
              </w:rPr>
              <w:t xml:space="preserve">, </w:t>
            </w:r>
            <w:r>
              <w:rPr>
                <w:rFonts w:ascii="Times New Roman" w:hAnsi="Times New Roman"/>
                <w:sz w:val="24"/>
              </w:rPr>
              <w:t>Томская область, Кожевниковский район, с. Малиновка, ул. Школьная, 13</w:t>
            </w:r>
          </w:p>
        </w:tc>
      </w:tr>
      <w:tr w:rsidR="00A40036" w:rsidRPr="00AE29E4" w:rsidTr="00714B34">
        <w:tc>
          <w:tcPr>
            <w:tcW w:w="1565" w:type="pct"/>
            <w:tcMar>
              <w:top w:w="28" w:type="dxa"/>
              <w:left w:w="28" w:type="dxa"/>
              <w:bottom w:w="28" w:type="dxa"/>
              <w:right w:w="28" w:type="dxa"/>
            </w:tcMar>
          </w:tcPr>
          <w:p w:rsidR="00A40036" w:rsidRPr="00AE29E4" w:rsidRDefault="00A40036" w:rsidP="005C26EE">
            <w:pPr>
              <w:pStyle w:val="af2"/>
              <w:jc w:val="left"/>
              <w:rPr>
                <w:rFonts w:ascii="Times New Roman" w:hAnsi="Times New Roman"/>
                <w:sz w:val="24"/>
                <w:szCs w:val="24"/>
              </w:rPr>
            </w:pPr>
            <w:r w:rsidRPr="00AE29E4">
              <w:rPr>
                <w:rFonts w:ascii="Times New Roman" w:hAnsi="Times New Roman"/>
                <w:sz w:val="24"/>
                <w:szCs w:val="24"/>
              </w:rPr>
              <w:t>Цель Программы</w:t>
            </w:r>
          </w:p>
        </w:tc>
        <w:tc>
          <w:tcPr>
            <w:tcW w:w="3435" w:type="pct"/>
            <w:tcMar>
              <w:top w:w="28" w:type="dxa"/>
              <w:left w:w="28" w:type="dxa"/>
              <w:bottom w:w="28" w:type="dxa"/>
              <w:right w:w="28" w:type="dxa"/>
            </w:tcMar>
            <w:vAlign w:val="center"/>
          </w:tcPr>
          <w:p w:rsidR="00A40036" w:rsidRPr="00AE29E4" w:rsidRDefault="00A40036" w:rsidP="005D3B90">
            <w:pPr>
              <w:pStyle w:val="af2"/>
              <w:ind w:firstLine="429"/>
              <w:jc w:val="both"/>
              <w:rPr>
                <w:rFonts w:ascii="Times New Roman" w:hAnsi="Times New Roman"/>
                <w:sz w:val="24"/>
                <w:szCs w:val="24"/>
              </w:rPr>
            </w:pPr>
            <w:r>
              <w:rPr>
                <w:rFonts w:ascii="Times New Roman" w:hAnsi="Times New Roman"/>
                <w:sz w:val="24"/>
                <w:szCs w:val="24"/>
              </w:rPr>
              <w:t>С</w:t>
            </w:r>
            <w:r w:rsidRPr="00C203A4">
              <w:rPr>
                <w:rFonts w:ascii="Times New Roman" w:hAnsi="Times New Roman"/>
                <w:sz w:val="24"/>
                <w:szCs w:val="24"/>
              </w:rPr>
              <w:t>оздание  условий  для   устойчивого</w:t>
            </w:r>
            <w:r>
              <w:rPr>
                <w:rFonts w:ascii="Times New Roman" w:hAnsi="Times New Roman"/>
                <w:sz w:val="24"/>
                <w:szCs w:val="24"/>
              </w:rPr>
              <w:t xml:space="preserve"> </w:t>
            </w:r>
            <w:r w:rsidRPr="00C203A4">
              <w:rPr>
                <w:rFonts w:ascii="Times New Roman" w:hAnsi="Times New Roman"/>
                <w:sz w:val="24"/>
                <w:szCs w:val="24"/>
              </w:rPr>
              <w:t>функционирования  транспортной  системы</w:t>
            </w:r>
            <w:r>
              <w:rPr>
                <w:rFonts w:ascii="Times New Roman" w:hAnsi="Times New Roman"/>
                <w:sz w:val="24"/>
                <w:szCs w:val="24"/>
              </w:rPr>
              <w:t xml:space="preserve"> Малиновского</w:t>
            </w:r>
            <w:r w:rsidRPr="00C203A4">
              <w:rPr>
                <w:rFonts w:ascii="Times New Roman" w:hAnsi="Times New Roman"/>
                <w:sz w:val="24"/>
                <w:szCs w:val="24"/>
              </w:rPr>
              <w:t xml:space="preserve">  сельского   поселения,  повышение</w:t>
            </w:r>
            <w:r>
              <w:rPr>
                <w:rFonts w:ascii="Times New Roman" w:hAnsi="Times New Roman"/>
                <w:sz w:val="24"/>
                <w:szCs w:val="24"/>
              </w:rPr>
              <w:t xml:space="preserve"> </w:t>
            </w:r>
            <w:r w:rsidRPr="00C203A4">
              <w:rPr>
                <w:rFonts w:ascii="Times New Roman" w:hAnsi="Times New Roman"/>
                <w:sz w:val="24"/>
                <w:szCs w:val="24"/>
              </w:rPr>
              <w:t>уровня безопасности дорожного движения.</w:t>
            </w:r>
          </w:p>
        </w:tc>
      </w:tr>
      <w:tr w:rsidR="00A40036" w:rsidRPr="00AE29E4" w:rsidTr="00714B34">
        <w:tc>
          <w:tcPr>
            <w:tcW w:w="1565" w:type="pct"/>
            <w:tcMar>
              <w:top w:w="28" w:type="dxa"/>
              <w:left w:w="28" w:type="dxa"/>
              <w:bottom w:w="28" w:type="dxa"/>
              <w:right w:w="28" w:type="dxa"/>
            </w:tcMar>
          </w:tcPr>
          <w:p w:rsidR="00A40036" w:rsidRPr="00AE29E4" w:rsidRDefault="00A40036" w:rsidP="009D208B">
            <w:pPr>
              <w:pStyle w:val="af2"/>
              <w:jc w:val="left"/>
              <w:rPr>
                <w:rFonts w:ascii="Times New Roman" w:hAnsi="Times New Roman"/>
                <w:sz w:val="24"/>
                <w:szCs w:val="24"/>
              </w:rPr>
            </w:pPr>
            <w:r w:rsidRPr="00AE29E4">
              <w:rPr>
                <w:rFonts w:ascii="Times New Roman" w:hAnsi="Times New Roman"/>
                <w:sz w:val="24"/>
                <w:szCs w:val="24"/>
              </w:rPr>
              <w:t xml:space="preserve">Задачи Программы </w:t>
            </w:r>
          </w:p>
        </w:tc>
        <w:tc>
          <w:tcPr>
            <w:tcW w:w="3435" w:type="pct"/>
            <w:tcMar>
              <w:top w:w="28" w:type="dxa"/>
              <w:left w:w="28" w:type="dxa"/>
              <w:bottom w:w="28" w:type="dxa"/>
              <w:right w:w="28" w:type="dxa"/>
            </w:tcMar>
            <w:vAlign w:val="center"/>
          </w:tcPr>
          <w:p w:rsidR="00A40036" w:rsidRPr="00045A7A" w:rsidRDefault="00A40036" w:rsidP="00045A7A">
            <w:pPr>
              <w:pStyle w:val="af2"/>
              <w:jc w:val="both"/>
              <w:rPr>
                <w:rFonts w:ascii="Times New Roman" w:hAnsi="Times New Roman"/>
                <w:sz w:val="24"/>
                <w:szCs w:val="24"/>
              </w:rPr>
            </w:pPr>
            <w:r>
              <w:rPr>
                <w:rFonts w:ascii="Times New Roman" w:hAnsi="Times New Roman"/>
                <w:sz w:val="24"/>
                <w:szCs w:val="24"/>
              </w:rPr>
              <w:t>1. О</w:t>
            </w:r>
            <w:r w:rsidRPr="00045A7A">
              <w:rPr>
                <w:rFonts w:ascii="Times New Roman" w:hAnsi="Times New Roman"/>
                <w:sz w:val="24"/>
                <w:szCs w:val="24"/>
              </w:rPr>
              <w:t>беспечение  функционирования  и  развития  сети</w:t>
            </w:r>
            <w:r>
              <w:rPr>
                <w:rFonts w:ascii="Times New Roman" w:hAnsi="Times New Roman"/>
                <w:sz w:val="24"/>
                <w:szCs w:val="24"/>
              </w:rPr>
              <w:t xml:space="preserve"> </w:t>
            </w:r>
            <w:r w:rsidRPr="00045A7A">
              <w:rPr>
                <w:rFonts w:ascii="Times New Roman" w:hAnsi="Times New Roman"/>
                <w:sz w:val="24"/>
                <w:szCs w:val="24"/>
              </w:rPr>
              <w:t>автомобильных  дорог  общего  пользования</w:t>
            </w:r>
            <w:r>
              <w:rPr>
                <w:rFonts w:ascii="Times New Roman" w:hAnsi="Times New Roman"/>
                <w:sz w:val="24"/>
                <w:szCs w:val="24"/>
              </w:rPr>
              <w:t xml:space="preserve"> Малиновского</w:t>
            </w:r>
            <w:r w:rsidRPr="00045A7A">
              <w:rPr>
                <w:rFonts w:ascii="Times New Roman" w:hAnsi="Times New Roman"/>
                <w:sz w:val="24"/>
                <w:szCs w:val="24"/>
              </w:rPr>
              <w:t xml:space="preserve"> сельского  поселения;</w:t>
            </w:r>
          </w:p>
          <w:p w:rsidR="00A40036" w:rsidRPr="00045A7A" w:rsidRDefault="00A40036" w:rsidP="00045A7A">
            <w:pPr>
              <w:pStyle w:val="af2"/>
              <w:jc w:val="both"/>
              <w:rPr>
                <w:rFonts w:ascii="Times New Roman" w:hAnsi="Times New Roman"/>
                <w:sz w:val="24"/>
                <w:szCs w:val="24"/>
              </w:rPr>
            </w:pPr>
            <w:r>
              <w:rPr>
                <w:rFonts w:ascii="Times New Roman" w:hAnsi="Times New Roman"/>
                <w:sz w:val="24"/>
                <w:szCs w:val="24"/>
              </w:rPr>
              <w:t>2. Повышение безопасности на дорогах</w:t>
            </w:r>
            <w:r w:rsidRPr="00045A7A">
              <w:rPr>
                <w:rFonts w:ascii="Times New Roman" w:hAnsi="Times New Roman"/>
                <w:sz w:val="24"/>
                <w:szCs w:val="24"/>
              </w:rPr>
              <w:t>;</w:t>
            </w:r>
          </w:p>
          <w:p w:rsidR="00A40036" w:rsidRPr="00AE29E4" w:rsidRDefault="00A40036" w:rsidP="00287BC3">
            <w:pPr>
              <w:pStyle w:val="af2"/>
              <w:jc w:val="both"/>
              <w:rPr>
                <w:rFonts w:ascii="Times New Roman" w:hAnsi="Times New Roman"/>
                <w:sz w:val="24"/>
                <w:szCs w:val="24"/>
              </w:rPr>
            </w:pPr>
            <w:r>
              <w:rPr>
                <w:rFonts w:ascii="Times New Roman" w:hAnsi="Times New Roman"/>
                <w:sz w:val="24"/>
                <w:szCs w:val="24"/>
              </w:rPr>
              <w:t>3. У</w:t>
            </w:r>
            <w:r w:rsidRPr="00045A7A">
              <w:rPr>
                <w:rFonts w:ascii="Times New Roman" w:hAnsi="Times New Roman"/>
                <w:sz w:val="24"/>
                <w:szCs w:val="24"/>
              </w:rPr>
              <w:t>лучшение транспортного обслуживания населения</w:t>
            </w:r>
          </w:p>
        </w:tc>
      </w:tr>
      <w:tr w:rsidR="00A40036" w:rsidRPr="00AE29E4" w:rsidTr="00714B34">
        <w:tc>
          <w:tcPr>
            <w:tcW w:w="1565" w:type="pct"/>
            <w:tcMar>
              <w:top w:w="28" w:type="dxa"/>
              <w:left w:w="28" w:type="dxa"/>
              <w:bottom w:w="28" w:type="dxa"/>
              <w:right w:w="28" w:type="dxa"/>
            </w:tcMar>
          </w:tcPr>
          <w:p w:rsidR="00A40036" w:rsidRPr="00AE29E4" w:rsidRDefault="00A40036" w:rsidP="003A1E1E">
            <w:pPr>
              <w:pStyle w:val="af2"/>
              <w:jc w:val="left"/>
              <w:rPr>
                <w:rFonts w:ascii="Times New Roman" w:hAnsi="Times New Roman"/>
                <w:sz w:val="24"/>
                <w:szCs w:val="24"/>
              </w:rPr>
            </w:pPr>
            <w:r>
              <w:rPr>
                <w:rFonts w:ascii="Times New Roman" w:hAnsi="Times New Roman"/>
                <w:sz w:val="24"/>
                <w:szCs w:val="24"/>
              </w:rPr>
              <w:lastRenderedPageBreak/>
              <w:t>Целевые показатели (индикаторы) развития транспортной инфраструктуры</w:t>
            </w:r>
          </w:p>
        </w:tc>
        <w:tc>
          <w:tcPr>
            <w:tcW w:w="3435" w:type="pct"/>
            <w:tcMar>
              <w:top w:w="28" w:type="dxa"/>
              <w:left w:w="28" w:type="dxa"/>
              <w:bottom w:w="28" w:type="dxa"/>
              <w:right w:w="28" w:type="dxa"/>
            </w:tcMar>
            <w:vAlign w:val="center"/>
          </w:tcPr>
          <w:p w:rsidR="00A40036" w:rsidRPr="00AE29E4" w:rsidRDefault="00A40036" w:rsidP="000E3D97">
            <w:pPr>
              <w:pStyle w:val="af2"/>
              <w:ind w:firstLine="429"/>
              <w:jc w:val="both"/>
              <w:rPr>
                <w:rFonts w:ascii="Times New Roman" w:hAnsi="Times New Roman"/>
                <w:sz w:val="24"/>
                <w:szCs w:val="24"/>
              </w:rPr>
            </w:pPr>
            <w:r w:rsidRPr="00AE29E4">
              <w:rPr>
                <w:rFonts w:ascii="Times New Roman" w:hAnsi="Times New Roman"/>
                <w:sz w:val="24"/>
                <w:szCs w:val="24"/>
              </w:rPr>
              <w:t>Индикаторами, характеризующими успешность реализации Программы, станут:</w:t>
            </w:r>
          </w:p>
          <w:p w:rsidR="00A40036" w:rsidRPr="00AE29E4" w:rsidRDefault="00A40036" w:rsidP="000E3D97">
            <w:pPr>
              <w:pStyle w:val="af2"/>
              <w:ind w:firstLine="429"/>
              <w:jc w:val="both"/>
              <w:rPr>
                <w:rFonts w:ascii="Times New Roman" w:hAnsi="Times New Roman"/>
                <w:sz w:val="24"/>
                <w:szCs w:val="24"/>
              </w:rPr>
            </w:pPr>
            <w:r w:rsidRPr="00AE29E4">
              <w:rPr>
                <w:rFonts w:ascii="Times New Roman" w:hAnsi="Times New Roman"/>
                <w:sz w:val="24"/>
                <w:szCs w:val="24"/>
              </w:rPr>
              <w:t xml:space="preserve">Отремонтировано автомобильных дорог общего пользования муниципального значения </w:t>
            </w:r>
            <w:smartTag w:uri="urn:schemas-microsoft-com:office:smarttags" w:element="metricconverter">
              <w:smartTagPr>
                <w:attr w:name="ProductID" w:val="16,7 км"/>
              </w:smartTagPr>
              <w:r>
                <w:rPr>
                  <w:rFonts w:ascii="Times New Roman" w:hAnsi="Times New Roman"/>
                  <w:sz w:val="24"/>
                  <w:szCs w:val="24"/>
                </w:rPr>
                <w:t>16,7</w:t>
              </w:r>
              <w:r w:rsidRPr="000E3D97">
                <w:rPr>
                  <w:rFonts w:ascii="Times New Roman" w:hAnsi="Times New Roman"/>
                  <w:color w:val="FF0000"/>
                  <w:sz w:val="24"/>
                  <w:szCs w:val="24"/>
                </w:rPr>
                <w:t xml:space="preserve"> </w:t>
              </w:r>
              <w:r w:rsidRPr="00AE29E4">
                <w:rPr>
                  <w:rFonts w:ascii="Times New Roman" w:hAnsi="Times New Roman"/>
                  <w:sz w:val="24"/>
                  <w:szCs w:val="24"/>
                </w:rPr>
                <w:t>км</w:t>
              </w:r>
            </w:smartTag>
            <w:r w:rsidRPr="00AE29E4">
              <w:rPr>
                <w:rFonts w:ascii="Times New Roman" w:hAnsi="Times New Roman"/>
                <w:sz w:val="24"/>
                <w:szCs w:val="24"/>
              </w:rPr>
              <w:t>;</w:t>
            </w:r>
          </w:p>
          <w:p w:rsidR="00A40036" w:rsidRPr="00AE29E4" w:rsidRDefault="00A40036" w:rsidP="000E3D97">
            <w:pPr>
              <w:pStyle w:val="af2"/>
              <w:ind w:firstLine="429"/>
              <w:jc w:val="both"/>
              <w:rPr>
                <w:rFonts w:ascii="Times New Roman" w:hAnsi="Times New Roman"/>
                <w:sz w:val="24"/>
                <w:szCs w:val="24"/>
              </w:rPr>
            </w:pPr>
            <w:r w:rsidRPr="00AE29E4">
              <w:rPr>
                <w:rFonts w:ascii="Times New Roman" w:hAnsi="Times New Roman"/>
                <w:sz w:val="24"/>
                <w:szCs w:val="24"/>
              </w:rPr>
              <w:t xml:space="preserve">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r>
              <w:rPr>
                <w:rFonts w:ascii="Times New Roman" w:hAnsi="Times New Roman"/>
                <w:sz w:val="24"/>
                <w:szCs w:val="24"/>
              </w:rPr>
              <w:t>21</w:t>
            </w:r>
            <w:r w:rsidRPr="00AE29E4">
              <w:rPr>
                <w:rFonts w:ascii="Times New Roman" w:hAnsi="Times New Roman"/>
                <w:sz w:val="24"/>
                <w:szCs w:val="24"/>
              </w:rPr>
              <w:t xml:space="preserve"> %;</w:t>
            </w:r>
          </w:p>
          <w:p w:rsidR="00A40036" w:rsidRPr="00D7648F" w:rsidRDefault="00A40036" w:rsidP="000E3D97">
            <w:pPr>
              <w:pStyle w:val="a8"/>
              <w:spacing w:line="240" w:lineRule="auto"/>
              <w:ind w:left="0" w:firstLine="0"/>
              <w:rPr>
                <w:rFonts w:ascii="Times New Roman" w:hAnsi="Times New Roman"/>
                <w:szCs w:val="24"/>
                <w:lang w:val="ru-RU" w:eastAsia="en-US"/>
              </w:rPr>
            </w:pPr>
            <w:r w:rsidRPr="00D30429">
              <w:rPr>
                <w:rFonts w:ascii="Times New Roman" w:hAnsi="Times New Roman"/>
                <w:szCs w:val="24"/>
                <w:lang w:val="ru-RU" w:eastAsia="en-US"/>
              </w:rPr>
              <w:t xml:space="preserve">        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0 единиц на 1 тыс. автотранспортных средств</w:t>
            </w:r>
          </w:p>
        </w:tc>
      </w:tr>
      <w:tr w:rsidR="00A40036" w:rsidRPr="00AE29E4" w:rsidTr="00714B34">
        <w:tc>
          <w:tcPr>
            <w:tcW w:w="1565" w:type="pct"/>
            <w:tcMar>
              <w:top w:w="28" w:type="dxa"/>
              <w:left w:w="28" w:type="dxa"/>
              <w:bottom w:w="28" w:type="dxa"/>
              <w:right w:w="28" w:type="dxa"/>
            </w:tcMar>
          </w:tcPr>
          <w:p w:rsidR="00A40036" w:rsidRDefault="00A40036" w:rsidP="003A1E1E">
            <w:pPr>
              <w:pStyle w:val="af2"/>
              <w:jc w:val="left"/>
              <w:rPr>
                <w:rFonts w:ascii="Times New Roman" w:hAnsi="Times New Roman"/>
                <w:sz w:val="24"/>
                <w:szCs w:val="24"/>
              </w:rPr>
            </w:pPr>
            <w:r w:rsidRPr="00AE29E4">
              <w:rPr>
                <w:rFonts w:ascii="Times New Roman" w:hAnsi="Times New Roman"/>
                <w:sz w:val="24"/>
                <w:szCs w:val="24"/>
              </w:rPr>
              <w:t>Сроки и этапы реализации Программы</w:t>
            </w:r>
          </w:p>
        </w:tc>
        <w:tc>
          <w:tcPr>
            <w:tcW w:w="3435" w:type="pct"/>
            <w:tcMar>
              <w:top w:w="28" w:type="dxa"/>
              <w:left w:w="28" w:type="dxa"/>
              <w:bottom w:w="28" w:type="dxa"/>
              <w:right w:w="28" w:type="dxa"/>
            </w:tcMar>
            <w:vAlign w:val="center"/>
          </w:tcPr>
          <w:p w:rsidR="00A40036" w:rsidRPr="000E3D97" w:rsidRDefault="00A40036" w:rsidP="000E3D97">
            <w:pPr>
              <w:spacing w:line="240" w:lineRule="auto"/>
              <w:ind w:firstLine="0"/>
              <w:rPr>
                <w:rFonts w:ascii="Times New Roman" w:hAnsi="Times New Roman"/>
                <w:szCs w:val="24"/>
              </w:rPr>
            </w:pPr>
            <w:r w:rsidRPr="000E3D97">
              <w:rPr>
                <w:rFonts w:ascii="Times New Roman" w:hAnsi="Times New Roman"/>
                <w:szCs w:val="24"/>
              </w:rPr>
              <w:t>Срок реализации Программы 2016-203</w:t>
            </w:r>
            <w:r>
              <w:rPr>
                <w:rFonts w:ascii="Times New Roman" w:hAnsi="Times New Roman"/>
                <w:szCs w:val="24"/>
              </w:rPr>
              <w:t>2</w:t>
            </w:r>
            <w:r w:rsidRPr="000E3D97">
              <w:rPr>
                <w:rFonts w:ascii="Times New Roman" w:hAnsi="Times New Roman"/>
                <w:szCs w:val="24"/>
              </w:rPr>
              <w:t xml:space="preserve"> годы, в 2 этапа</w:t>
            </w:r>
          </w:p>
          <w:p w:rsidR="00A40036" w:rsidRPr="000E3D97" w:rsidRDefault="00A40036" w:rsidP="000E3D97">
            <w:pPr>
              <w:spacing w:line="240" w:lineRule="auto"/>
              <w:ind w:firstLine="0"/>
              <w:rPr>
                <w:rFonts w:ascii="Times New Roman" w:hAnsi="Times New Roman"/>
                <w:szCs w:val="24"/>
              </w:rPr>
            </w:pPr>
            <w:r w:rsidRPr="000E3D97">
              <w:rPr>
                <w:rFonts w:ascii="Times New Roman" w:hAnsi="Times New Roman"/>
                <w:szCs w:val="24"/>
              </w:rPr>
              <w:t>1 этап – с 2016 по 2020 годы</w:t>
            </w:r>
          </w:p>
          <w:p w:rsidR="00A40036" w:rsidRPr="00D7648F" w:rsidRDefault="00A40036" w:rsidP="000E3D97">
            <w:pPr>
              <w:pStyle w:val="a8"/>
              <w:spacing w:line="240" w:lineRule="auto"/>
              <w:ind w:left="0" w:firstLine="0"/>
              <w:rPr>
                <w:rFonts w:ascii="Times New Roman" w:hAnsi="Times New Roman"/>
                <w:szCs w:val="24"/>
                <w:lang w:val="ru-RU" w:eastAsia="en-US"/>
              </w:rPr>
            </w:pPr>
            <w:r w:rsidRPr="00D30429">
              <w:rPr>
                <w:rFonts w:ascii="Times New Roman" w:hAnsi="Times New Roman"/>
                <w:szCs w:val="24"/>
                <w:lang w:val="ru-RU" w:eastAsia="en-US"/>
              </w:rPr>
              <w:t>2 этап – с 2021 по 2032 годы</w:t>
            </w:r>
          </w:p>
        </w:tc>
      </w:tr>
      <w:tr w:rsidR="00A40036" w:rsidRPr="00AE29E4" w:rsidTr="00714B34">
        <w:tc>
          <w:tcPr>
            <w:tcW w:w="1565" w:type="pct"/>
            <w:tcMar>
              <w:top w:w="28" w:type="dxa"/>
              <w:left w:w="28" w:type="dxa"/>
              <w:bottom w:w="28" w:type="dxa"/>
              <w:right w:w="28" w:type="dxa"/>
            </w:tcMar>
          </w:tcPr>
          <w:p w:rsidR="00A40036" w:rsidRPr="00AE29E4" w:rsidRDefault="00A40036" w:rsidP="003A1E1E">
            <w:pPr>
              <w:pStyle w:val="af2"/>
              <w:jc w:val="left"/>
              <w:rPr>
                <w:rFonts w:ascii="Times New Roman" w:hAnsi="Times New Roman"/>
                <w:sz w:val="24"/>
                <w:szCs w:val="24"/>
                <w:highlight w:val="yellow"/>
              </w:rPr>
            </w:pPr>
            <w:r w:rsidRPr="00AE29E4">
              <w:rPr>
                <w:rFonts w:ascii="Times New Roman" w:hAnsi="Times New Roman"/>
                <w:sz w:val="24"/>
                <w:szCs w:val="24"/>
              </w:rPr>
              <w:t>Укрупненные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3435" w:type="pct"/>
            <w:tcMar>
              <w:top w:w="28" w:type="dxa"/>
              <w:left w:w="28" w:type="dxa"/>
              <w:bottom w:w="28" w:type="dxa"/>
              <w:right w:w="28" w:type="dxa"/>
            </w:tcMar>
            <w:vAlign w:val="center"/>
          </w:tcPr>
          <w:p w:rsidR="00A40036" w:rsidRPr="00714B34" w:rsidRDefault="00A40036" w:rsidP="00D5040C">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714B34">
              <w:rPr>
                <w:rFonts w:ascii="Times New Roman" w:hAnsi="Times New Roman"/>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w:t>
            </w:r>
            <w:r>
              <w:rPr>
                <w:rFonts w:ascii="Times New Roman" w:hAnsi="Times New Roman"/>
              </w:rPr>
              <w:t xml:space="preserve"> автодорогами местного значения</w:t>
            </w:r>
            <w:r w:rsidRPr="00714B34">
              <w:rPr>
                <w:rFonts w:ascii="Times New Roman" w:hAnsi="Times New Roman"/>
              </w:rPr>
              <w:t>;</w:t>
            </w:r>
          </w:p>
          <w:p w:rsidR="00A40036" w:rsidRPr="00714B34" w:rsidRDefault="00A40036" w:rsidP="00D5040C">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714B34">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A40036" w:rsidRPr="00714B34" w:rsidRDefault="00A40036" w:rsidP="00D5040C">
            <w:pPr>
              <w:pStyle w:val="S5"/>
              <w:numPr>
                <w:ilvl w:val="1"/>
                <w:numId w:val="18"/>
              </w:numPr>
              <w:spacing w:line="240" w:lineRule="auto"/>
              <w:ind w:left="0" w:firstLine="426"/>
              <w:rPr>
                <w:rFonts w:ascii="Times New Roman" w:hAnsi="Times New Roman"/>
              </w:rPr>
            </w:pPr>
            <w:r w:rsidRPr="00714B34">
              <w:rPr>
                <w:rFonts w:ascii="Times New Roman" w:hAnsi="Times New Roman"/>
                <w:iCs/>
              </w:rPr>
              <w:t>капитальный ремонт</w:t>
            </w:r>
            <w:r>
              <w:rPr>
                <w:rFonts w:ascii="Times New Roman" w:hAnsi="Times New Roman"/>
                <w:iCs/>
              </w:rPr>
              <w:t>,</w:t>
            </w:r>
            <w:r w:rsidRPr="00714B34">
              <w:rPr>
                <w:rFonts w:ascii="Times New Roman" w:hAnsi="Times New Roman"/>
                <w:iCs/>
              </w:rPr>
              <w:t xml:space="preserve"> ремонт,  содержание автомобильных дорог местного значения</w:t>
            </w:r>
            <w:r>
              <w:rPr>
                <w:rFonts w:ascii="Times New Roman" w:hAnsi="Times New Roman"/>
                <w:iCs/>
              </w:rPr>
              <w:t xml:space="preserve"> и искусственных сооружений на них</w:t>
            </w:r>
            <w:r w:rsidRPr="00714B34">
              <w:rPr>
                <w:rFonts w:ascii="Times New Roman" w:hAnsi="Times New Roman"/>
                <w:iCs/>
              </w:rPr>
              <w:t>, включая проектно-изыскательные работы</w:t>
            </w:r>
            <w:r w:rsidRPr="00714B34">
              <w:rPr>
                <w:rFonts w:ascii="Times New Roman" w:hAnsi="Times New Roman"/>
              </w:rPr>
              <w:t>;</w:t>
            </w:r>
          </w:p>
          <w:p w:rsidR="00A40036" w:rsidRPr="00714B34" w:rsidRDefault="00A40036" w:rsidP="00D5040C">
            <w:pPr>
              <w:pStyle w:val="S5"/>
              <w:numPr>
                <w:ilvl w:val="1"/>
                <w:numId w:val="18"/>
              </w:numPr>
              <w:spacing w:line="240" w:lineRule="auto"/>
              <w:ind w:left="0" w:firstLine="426"/>
              <w:rPr>
                <w:rFonts w:ascii="Times New Roman" w:hAnsi="Times New Roman"/>
              </w:rPr>
            </w:pPr>
            <w:r w:rsidRPr="00714B34">
              <w:rPr>
                <w:rFonts w:ascii="Times New Roman" w:hAnsi="Times New Roman"/>
              </w:rPr>
              <w:t>размещение дорожных знаков и указателей на улицах населённых пунктов;</w:t>
            </w:r>
          </w:p>
          <w:p w:rsidR="00A40036" w:rsidRPr="00714B34" w:rsidRDefault="00A40036" w:rsidP="00D5040C">
            <w:pPr>
              <w:pStyle w:val="S5"/>
              <w:numPr>
                <w:ilvl w:val="1"/>
                <w:numId w:val="18"/>
              </w:numPr>
              <w:spacing w:line="240" w:lineRule="auto"/>
              <w:ind w:left="0" w:firstLine="426"/>
              <w:rPr>
                <w:rFonts w:ascii="Times New Roman" w:hAnsi="Times New Roman"/>
              </w:rPr>
            </w:pPr>
            <w:r w:rsidRPr="00714B34">
              <w:rPr>
                <w:rFonts w:ascii="Times New Roman" w:hAnsi="Times New Roman"/>
                <w:iCs/>
              </w:rPr>
              <w:t>оборудование остановочных площадок и установка павильонов для общественного транспорта</w:t>
            </w:r>
            <w:r w:rsidRPr="00714B34">
              <w:rPr>
                <w:rFonts w:ascii="Times New Roman" w:hAnsi="Times New Roman"/>
              </w:rPr>
              <w:t>;</w:t>
            </w:r>
          </w:p>
          <w:p w:rsidR="00A40036" w:rsidRPr="00714B34" w:rsidRDefault="00A40036" w:rsidP="00D5040C">
            <w:pPr>
              <w:pStyle w:val="S5"/>
              <w:numPr>
                <w:ilvl w:val="1"/>
                <w:numId w:val="18"/>
              </w:numPr>
              <w:spacing w:line="240" w:lineRule="auto"/>
              <w:ind w:left="0" w:firstLine="426"/>
              <w:rPr>
                <w:rFonts w:ascii="Times New Roman" w:hAnsi="Times New Roman"/>
              </w:rPr>
            </w:pPr>
            <w:r w:rsidRPr="00714B34">
              <w:rPr>
                <w:rFonts w:ascii="Times New Roman" w:hAnsi="Times New Roman"/>
              </w:rPr>
              <w:t>создание инфраструктуры автосервиса.</w:t>
            </w:r>
          </w:p>
        </w:tc>
      </w:tr>
      <w:tr w:rsidR="00A40036" w:rsidRPr="00AE29E4" w:rsidTr="00714B34">
        <w:tc>
          <w:tcPr>
            <w:tcW w:w="1565" w:type="pct"/>
            <w:tcMar>
              <w:top w:w="28" w:type="dxa"/>
              <w:left w:w="28" w:type="dxa"/>
              <w:bottom w:w="28" w:type="dxa"/>
              <w:right w:w="28" w:type="dxa"/>
            </w:tcMar>
          </w:tcPr>
          <w:p w:rsidR="00CF078D" w:rsidRPr="004F4876" w:rsidRDefault="00A40036" w:rsidP="00CF078D">
            <w:pPr>
              <w:jc w:val="center"/>
              <w:rPr>
                <w:sz w:val="22"/>
              </w:rPr>
            </w:pPr>
            <w:r>
              <w:rPr>
                <w:rFonts w:ascii="Times New Roman" w:hAnsi="Times New Roman"/>
              </w:rPr>
              <w:t>Объемы и и</w:t>
            </w:r>
            <w:r w:rsidRPr="00AE29E4">
              <w:rPr>
                <w:rFonts w:ascii="Times New Roman" w:hAnsi="Times New Roman"/>
              </w:rPr>
              <w:t>сточники финансирования Программы, (</w:t>
            </w:r>
            <w:r>
              <w:rPr>
                <w:rFonts w:ascii="Times New Roman" w:hAnsi="Times New Roman"/>
              </w:rPr>
              <w:t>тыс</w:t>
            </w:r>
            <w:r w:rsidRPr="00AE29E4">
              <w:rPr>
                <w:rFonts w:ascii="Times New Roman" w:hAnsi="Times New Roman"/>
              </w:rPr>
              <w:t>. руб.)</w:t>
            </w:r>
            <w:r w:rsidR="00CF078D" w:rsidRPr="00504F88">
              <w:rPr>
                <w:rFonts w:ascii="Times New Roman" w:hAnsi="Times New Roman"/>
                <w:sz w:val="28"/>
                <w:szCs w:val="28"/>
              </w:rPr>
              <w:t xml:space="preserve">       </w:t>
            </w:r>
            <w:r w:rsidR="00CF078D">
              <w:rPr>
                <w:rFonts w:ascii="Times New Roman" w:hAnsi="Times New Roman"/>
                <w:i/>
                <w:color w:val="0000FF"/>
                <w:sz w:val="22"/>
              </w:rPr>
              <w:t xml:space="preserve">(В редакции постановления Администрации Малиновского сельского поселения </w:t>
            </w:r>
            <w:r w:rsidR="00CF078D" w:rsidRPr="00504F88">
              <w:rPr>
                <w:rFonts w:ascii="Times New Roman" w:hAnsi="Times New Roman"/>
                <w:i/>
                <w:color w:val="0000FF"/>
                <w:sz w:val="22"/>
              </w:rPr>
              <w:t xml:space="preserve">от </w:t>
            </w:r>
            <w:r w:rsidR="00CF078D">
              <w:rPr>
                <w:rFonts w:ascii="Times New Roman" w:hAnsi="Times New Roman"/>
                <w:i/>
                <w:color w:val="0000FF"/>
                <w:sz w:val="22"/>
              </w:rPr>
              <w:t>16.01.2018</w:t>
            </w:r>
            <w:r w:rsidR="00CF078D" w:rsidRPr="00504F88">
              <w:rPr>
                <w:rFonts w:ascii="Times New Roman" w:hAnsi="Times New Roman"/>
                <w:i/>
                <w:color w:val="0000FF"/>
                <w:sz w:val="22"/>
              </w:rPr>
              <w:t xml:space="preserve"> №</w:t>
            </w:r>
            <w:r w:rsidR="00CF078D">
              <w:rPr>
                <w:rFonts w:ascii="Times New Roman" w:hAnsi="Times New Roman"/>
                <w:i/>
                <w:color w:val="0000FF"/>
                <w:sz w:val="22"/>
              </w:rPr>
              <w:t>6, от</w:t>
            </w:r>
            <w:r w:rsidR="00CB79F2">
              <w:rPr>
                <w:rFonts w:ascii="Times New Roman" w:hAnsi="Times New Roman"/>
                <w:i/>
                <w:color w:val="0000FF"/>
                <w:sz w:val="22"/>
              </w:rPr>
              <w:t xml:space="preserve"> 11</w:t>
            </w:r>
            <w:r w:rsidR="00CF078D">
              <w:rPr>
                <w:rFonts w:ascii="Times New Roman" w:hAnsi="Times New Roman"/>
                <w:i/>
                <w:color w:val="0000FF"/>
                <w:sz w:val="22"/>
              </w:rPr>
              <w:t xml:space="preserve">.01.2019 № </w:t>
            </w:r>
            <w:r w:rsidR="00CB79F2">
              <w:rPr>
                <w:rFonts w:ascii="Times New Roman" w:hAnsi="Times New Roman"/>
                <w:i/>
                <w:color w:val="0000FF"/>
                <w:sz w:val="22"/>
              </w:rPr>
              <w:t>5</w:t>
            </w:r>
            <w:r w:rsidR="00DD79E0">
              <w:rPr>
                <w:rFonts w:ascii="Times New Roman" w:hAnsi="Times New Roman"/>
                <w:i/>
                <w:color w:val="0000FF"/>
                <w:sz w:val="22"/>
              </w:rPr>
              <w:t xml:space="preserve">, от </w:t>
            </w:r>
            <w:r w:rsidR="006C31F2">
              <w:rPr>
                <w:rFonts w:ascii="Times New Roman" w:hAnsi="Times New Roman"/>
                <w:i/>
                <w:color w:val="0000FF"/>
                <w:sz w:val="22"/>
              </w:rPr>
              <w:t>17</w:t>
            </w:r>
            <w:r w:rsidR="00DD79E0">
              <w:rPr>
                <w:rFonts w:ascii="Times New Roman" w:hAnsi="Times New Roman"/>
                <w:i/>
                <w:color w:val="0000FF"/>
                <w:sz w:val="22"/>
              </w:rPr>
              <w:t xml:space="preserve">.01.2020 № </w:t>
            </w:r>
            <w:r w:rsidR="006C31F2">
              <w:rPr>
                <w:rFonts w:ascii="Times New Roman" w:hAnsi="Times New Roman"/>
                <w:i/>
                <w:color w:val="0000FF"/>
                <w:sz w:val="22"/>
              </w:rPr>
              <w:t>4</w:t>
            </w:r>
            <w:r w:rsidR="00064053">
              <w:rPr>
                <w:rFonts w:ascii="Times New Roman" w:hAnsi="Times New Roman"/>
                <w:i/>
                <w:color w:val="0000FF"/>
                <w:sz w:val="22"/>
              </w:rPr>
              <w:t xml:space="preserve">, от </w:t>
            </w:r>
            <w:r w:rsidR="009E1AB4">
              <w:rPr>
                <w:rFonts w:ascii="Times New Roman" w:hAnsi="Times New Roman"/>
                <w:i/>
                <w:color w:val="0000FF"/>
                <w:sz w:val="22"/>
              </w:rPr>
              <w:t>19</w:t>
            </w:r>
            <w:r w:rsidR="00064053">
              <w:rPr>
                <w:rFonts w:ascii="Times New Roman" w:hAnsi="Times New Roman"/>
                <w:i/>
                <w:color w:val="0000FF"/>
                <w:sz w:val="22"/>
              </w:rPr>
              <w:t xml:space="preserve">.10.2020 № </w:t>
            </w:r>
            <w:r w:rsidR="009E1AB4">
              <w:rPr>
                <w:rFonts w:ascii="Times New Roman" w:hAnsi="Times New Roman"/>
                <w:i/>
                <w:color w:val="0000FF"/>
                <w:sz w:val="22"/>
              </w:rPr>
              <w:t>87</w:t>
            </w:r>
            <w:r w:rsidR="007E71D5">
              <w:rPr>
                <w:rFonts w:ascii="Times New Roman" w:hAnsi="Times New Roman"/>
                <w:i/>
                <w:color w:val="0000FF"/>
                <w:sz w:val="22"/>
              </w:rPr>
              <w:t xml:space="preserve">, от </w:t>
            </w:r>
            <w:r w:rsidR="0092639A">
              <w:rPr>
                <w:rFonts w:ascii="Times New Roman" w:hAnsi="Times New Roman"/>
                <w:i/>
                <w:color w:val="0000FF"/>
                <w:sz w:val="22"/>
              </w:rPr>
              <w:t>19</w:t>
            </w:r>
            <w:r w:rsidR="007E71D5">
              <w:rPr>
                <w:rFonts w:ascii="Times New Roman" w:hAnsi="Times New Roman"/>
                <w:i/>
                <w:color w:val="0000FF"/>
                <w:sz w:val="22"/>
              </w:rPr>
              <w:t xml:space="preserve">.02.2021 № </w:t>
            </w:r>
            <w:r w:rsidR="0092639A">
              <w:rPr>
                <w:rFonts w:ascii="Times New Roman" w:hAnsi="Times New Roman"/>
                <w:i/>
                <w:color w:val="0000FF"/>
                <w:sz w:val="22"/>
              </w:rPr>
              <w:t>17</w:t>
            </w:r>
            <w:r w:rsidR="002E2E52">
              <w:rPr>
                <w:rFonts w:ascii="Times New Roman" w:hAnsi="Times New Roman"/>
                <w:i/>
                <w:color w:val="0000FF"/>
                <w:sz w:val="22"/>
              </w:rPr>
              <w:t>, от 0</w:t>
            </w:r>
            <w:r w:rsidR="000047C3">
              <w:rPr>
                <w:rFonts w:ascii="Times New Roman" w:hAnsi="Times New Roman"/>
                <w:i/>
                <w:color w:val="0000FF"/>
                <w:sz w:val="22"/>
              </w:rPr>
              <w:t>3</w:t>
            </w:r>
            <w:r w:rsidR="002E2E52">
              <w:rPr>
                <w:rFonts w:ascii="Times New Roman" w:hAnsi="Times New Roman"/>
                <w:i/>
                <w:color w:val="0000FF"/>
                <w:sz w:val="22"/>
              </w:rPr>
              <w:t xml:space="preserve">.03.2022 № </w:t>
            </w:r>
            <w:r w:rsidR="000047C3">
              <w:rPr>
                <w:rFonts w:ascii="Times New Roman" w:hAnsi="Times New Roman"/>
                <w:i/>
                <w:color w:val="0000FF"/>
                <w:sz w:val="22"/>
              </w:rPr>
              <w:t>34</w:t>
            </w:r>
            <w:r w:rsidR="00CF078D">
              <w:rPr>
                <w:sz w:val="22"/>
              </w:rPr>
              <w:t>)</w:t>
            </w:r>
          </w:p>
          <w:p w:rsidR="00CF078D" w:rsidRDefault="00CF078D" w:rsidP="00CF078D">
            <w:pPr>
              <w:spacing w:line="240" w:lineRule="auto"/>
              <w:ind w:firstLine="0"/>
              <w:rPr>
                <w:rFonts w:ascii="Times New Roman" w:hAnsi="Times New Roman"/>
                <w:sz w:val="28"/>
                <w:szCs w:val="28"/>
              </w:rPr>
            </w:pPr>
          </w:p>
          <w:p w:rsidR="00A40036" w:rsidRPr="00AE29E4" w:rsidRDefault="00A40036" w:rsidP="000E3D97">
            <w:pPr>
              <w:pStyle w:val="S5"/>
              <w:ind w:hanging="33"/>
              <w:jc w:val="left"/>
              <w:rPr>
                <w:rFonts w:ascii="Times New Roman" w:hAnsi="Times New Roman"/>
              </w:rPr>
            </w:pPr>
          </w:p>
        </w:tc>
        <w:tc>
          <w:tcPr>
            <w:tcW w:w="3435" w:type="pct"/>
            <w:tcMar>
              <w:top w:w="28" w:type="dxa"/>
              <w:left w:w="28" w:type="dxa"/>
              <w:bottom w:w="28" w:type="dxa"/>
              <w:right w:w="28" w:type="dxa"/>
            </w:tcMar>
          </w:tcPr>
          <w:p w:rsidR="007E71D5" w:rsidRDefault="007E71D5" w:rsidP="007E71D5">
            <w:pPr>
              <w:spacing w:line="240" w:lineRule="auto"/>
              <w:rPr>
                <w:rFonts w:ascii="Times New Roman" w:hAnsi="Times New Roman"/>
                <w:szCs w:val="24"/>
              </w:rPr>
            </w:pPr>
            <w:r>
              <w:rPr>
                <w:rFonts w:ascii="Times New Roman" w:hAnsi="Times New Roman"/>
                <w:szCs w:val="24"/>
              </w:rPr>
              <w:t xml:space="preserve">Прогнозный общий объем финансирования Программы на период 2016-2032 годов составляет </w:t>
            </w:r>
            <w:r w:rsidR="00434AF3">
              <w:rPr>
                <w:rFonts w:ascii="Times New Roman" w:hAnsi="Times New Roman"/>
                <w:szCs w:val="24"/>
              </w:rPr>
              <w:t>55821,564</w:t>
            </w:r>
            <w:r>
              <w:rPr>
                <w:rFonts w:ascii="Times New Roman" w:hAnsi="Times New Roman"/>
                <w:szCs w:val="24"/>
              </w:rPr>
              <w:t xml:space="preserve"> тыс. руб., в том числе по годам:</w:t>
            </w:r>
          </w:p>
          <w:p w:rsidR="007E71D5" w:rsidRPr="007E71D5" w:rsidRDefault="00434AF3" w:rsidP="007E71D5">
            <w:pPr>
              <w:pStyle w:val="a4"/>
              <w:spacing w:line="276" w:lineRule="auto"/>
              <w:rPr>
                <w:rFonts w:ascii="Times New Roman" w:hAnsi="Times New Roman"/>
                <w:sz w:val="24"/>
                <w:szCs w:val="24"/>
                <w:lang w:val="ru-RU" w:eastAsia="en-US"/>
              </w:rPr>
            </w:pPr>
            <w:r>
              <w:rPr>
                <w:rFonts w:ascii="Times New Roman" w:hAnsi="Times New Roman"/>
                <w:sz w:val="24"/>
                <w:szCs w:val="24"/>
                <w:lang w:val="ru-RU" w:eastAsia="en-US"/>
              </w:rPr>
              <w:t xml:space="preserve">2016 год - </w:t>
            </w:r>
            <w:r w:rsidR="007E71D5" w:rsidRPr="007E71D5">
              <w:rPr>
                <w:rFonts w:ascii="Times New Roman" w:hAnsi="Times New Roman"/>
                <w:sz w:val="24"/>
                <w:szCs w:val="24"/>
                <w:lang w:val="ru-RU" w:eastAsia="en-US"/>
              </w:rPr>
              <w:t>1318,717 тыс. рублей;</w:t>
            </w:r>
          </w:p>
          <w:p w:rsidR="007E71D5" w:rsidRPr="007E71D5" w:rsidRDefault="00434AF3" w:rsidP="007E71D5">
            <w:pPr>
              <w:pStyle w:val="a4"/>
              <w:spacing w:line="276" w:lineRule="auto"/>
              <w:rPr>
                <w:rFonts w:ascii="Times New Roman" w:hAnsi="Times New Roman"/>
                <w:sz w:val="24"/>
                <w:szCs w:val="24"/>
                <w:lang w:val="ru-RU" w:eastAsia="en-US"/>
              </w:rPr>
            </w:pPr>
            <w:r>
              <w:rPr>
                <w:rFonts w:ascii="Times New Roman" w:hAnsi="Times New Roman"/>
                <w:sz w:val="24"/>
                <w:szCs w:val="24"/>
                <w:lang w:val="ru-RU" w:eastAsia="en-US"/>
              </w:rPr>
              <w:t xml:space="preserve">2017 год - </w:t>
            </w:r>
            <w:r w:rsidR="007E71D5" w:rsidRPr="007E71D5">
              <w:rPr>
                <w:rFonts w:ascii="Times New Roman" w:hAnsi="Times New Roman"/>
                <w:sz w:val="24"/>
                <w:szCs w:val="24"/>
                <w:lang w:val="ru-RU" w:eastAsia="en-US"/>
              </w:rPr>
              <w:t xml:space="preserve">3116,218 тыс. рублей; </w:t>
            </w:r>
          </w:p>
          <w:p w:rsidR="007E71D5" w:rsidRPr="007E71D5" w:rsidRDefault="00434AF3" w:rsidP="007E71D5">
            <w:pPr>
              <w:pStyle w:val="a4"/>
              <w:spacing w:line="276" w:lineRule="auto"/>
              <w:rPr>
                <w:rFonts w:ascii="Times New Roman" w:hAnsi="Times New Roman"/>
                <w:sz w:val="24"/>
                <w:szCs w:val="24"/>
                <w:lang w:val="ru-RU" w:eastAsia="en-US"/>
              </w:rPr>
            </w:pPr>
            <w:r>
              <w:rPr>
                <w:rFonts w:ascii="Times New Roman" w:hAnsi="Times New Roman"/>
                <w:sz w:val="24"/>
                <w:szCs w:val="24"/>
                <w:lang w:val="ru-RU" w:eastAsia="en-US"/>
              </w:rPr>
              <w:t xml:space="preserve">2018 год - </w:t>
            </w:r>
            <w:r w:rsidR="007E71D5" w:rsidRPr="007E71D5">
              <w:rPr>
                <w:rFonts w:ascii="Times New Roman" w:hAnsi="Times New Roman"/>
                <w:sz w:val="24"/>
                <w:szCs w:val="24"/>
                <w:lang w:val="ru-RU" w:eastAsia="en-US"/>
              </w:rPr>
              <w:t xml:space="preserve">3086,796 тыс. рублей; </w:t>
            </w:r>
          </w:p>
          <w:p w:rsidR="007E71D5" w:rsidRPr="007E71D5" w:rsidRDefault="00434AF3" w:rsidP="007E71D5">
            <w:pPr>
              <w:pStyle w:val="a4"/>
              <w:spacing w:line="276" w:lineRule="auto"/>
              <w:rPr>
                <w:rFonts w:ascii="Times New Roman" w:hAnsi="Times New Roman"/>
                <w:sz w:val="24"/>
                <w:szCs w:val="24"/>
                <w:lang w:val="ru-RU" w:eastAsia="en-US"/>
              </w:rPr>
            </w:pPr>
            <w:r>
              <w:rPr>
                <w:rFonts w:ascii="Times New Roman" w:hAnsi="Times New Roman"/>
                <w:sz w:val="24"/>
                <w:szCs w:val="24"/>
                <w:lang w:val="ru-RU" w:eastAsia="en-US"/>
              </w:rPr>
              <w:t xml:space="preserve">2019 год - </w:t>
            </w:r>
            <w:r w:rsidR="007E71D5" w:rsidRPr="007E71D5">
              <w:rPr>
                <w:rFonts w:ascii="Times New Roman" w:hAnsi="Times New Roman"/>
                <w:sz w:val="24"/>
                <w:szCs w:val="24"/>
                <w:lang w:val="ru-RU" w:eastAsia="en-US"/>
              </w:rPr>
              <w:t>3840,794 тыс. рублей;</w:t>
            </w:r>
          </w:p>
          <w:p w:rsidR="007E71D5" w:rsidRPr="007E71D5" w:rsidRDefault="00434AF3" w:rsidP="007E71D5">
            <w:pPr>
              <w:pStyle w:val="a4"/>
              <w:spacing w:line="276" w:lineRule="auto"/>
              <w:rPr>
                <w:rFonts w:ascii="Times New Roman" w:hAnsi="Times New Roman"/>
                <w:sz w:val="24"/>
                <w:szCs w:val="24"/>
                <w:lang w:val="ru-RU" w:eastAsia="en-US"/>
              </w:rPr>
            </w:pPr>
            <w:r>
              <w:rPr>
                <w:rFonts w:ascii="Times New Roman" w:hAnsi="Times New Roman"/>
                <w:sz w:val="24"/>
                <w:szCs w:val="24"/>
                <w:lang w:val="ru-RU" w:eastAsia="en-US"/>
              </w:rPr>
              <w:t xml:space="preserve">2020 год - </w:t>
            </w:r>
            <w:r w:rsidR="007E71D5" w:rsidRPr="007E71D5">
              <w:rPr>
                <w:rFonts w:ascii="Times New Roman" w:hAnsi="Times New Roman"/>
                <w:sz w:val="24"/>
                <w:szCs w:val="24"/>
                <w:lang w:val="ru-RU" w:eastAsia="en-US"/>
              </w:rPr>
              <w:t>3134,760 тыс. рублей;</w:t>
            </w:r>
          </w:p>
          <w:p w:rsidR="007E71D5" w:rsidRPr="007E71D5" w:rsidRDefault="00434AF3" w:rsidP="007E71D5">
            <w:pPr>
              <w:pStyle w:val="a4"/>
              <w:spacing w:line="276" w:lineRule="auto"/>
              <w:rPr>
                <w:rFonts w:ascii="Times New Roman" w:hAnsi="Times New Roman"/>
                <w:sz w:val="24"/>
                <w:szCs w:val="24"/>
                <w:lang w:val="ru-RU" w:eastAsia="en-US"/>
              </w:rPr>
            </w:pPr>
            <w:r>
              <w:rPr>
                <w:rFonts w:ascii="Times New Roman" w:hAnsi="Times New Roman"/>
                <w:sz w:val="24"/>
                <w:szCs w:val="24"/>
                <w:lang w:val="ru-RU" w:eastAsia="en-US"/>
              </w:rPr>
              <w:t xml:space="preserve">2021 год - </w:t>
            </w:r>
            <w:r w:rsidR="007E71D5" w:rsidRPr="007E71D5">
              <w:rPr>
                <w:rFonts w:ascii="Times New Roman" w:hAnsi="Times New Roman"/>
                <w:sz w:val="24"/>
                <w:szCs w:val="24"/>
                <w:lang w:val="ru-RU" w:eastAsia="en-US"/>
              </w:rPr>
              <w:t>3607,676 тыс. рублей;</w:t>
            </w:r>
          </w:p>
          <w:p w:rsidR="002E2E52" w:rsidRDefault="007E71D5" w:rsidP="007E71D5">
            <w:pPr>
              <w:pStyle w:val="a4"/>
              <w:spacing w:line="276" w:lineRule="auto"/>
              <w:rPr>
                <w:rFonts w:ascii="Times New Roman" w:hAnsi="Times New Roman"/>
                <w:sz w:val="24"/>
                <w:szCs w:val="24"/>
                <w:lang w:val="ru-RU" w:eastAsia="en-US"/>
              </w:rPr>
            </w:pPr>
            <w:r w:rsidRPr="007E71D5">
              <w:rPr>
                <w:rFonts w:ascii="Times New Roman" w:hAnsi="Times New Roman"/>
                <w:sz w:val="24"/>
                <w:szCs w:val="24"/>
                <w:lang w:val="ru-RU" w:eastAsia="en-US"/>
              </w:rPr>
              <w:t>2022</w:t>
            </w:r>
            <w:r w:rsidR="002E2E52">
              <w:rPr>
                <w:rFonts w:ascii="Times New Roman" w:hAnsi="Times New Roman"/>
                <w:sz w:val="24"/>
                <w:szCs w:val="24"/>
                <w:lang w:val="ru-RU" w:eastAsia="en-US"/>
              </w:rPr>
              <w:t xml:space="preserve"> год </w:t>
            </w:r>
            <w:r w:rsidR="00434AF3">
              <w:rPr>
                <w:rFonts w:ascii="Times New Roman" w:hAnsi="Times New Roman"/>
                <w:sz w:val="24"/>
                <w:szCs w:val="24"/>
                <w:lang w:val="ru-RU" w:eastAsia="en-US"/>
              </w:rPr>
              <w:t>–</w:t>
            </w:r>
            <w:r w:rsidR="002E2E52">
              <w:rPr>
                <w:rFonts w:ascii="Times New Roman" w:hAnsi="Times New Roman"/>
                <w:sz w:val="24"/>
                <w:szCs w:val="24"/>
                <w:lang w:val="ru-RU" w:eastAsia="en-US"/>
              </w:rPr>
              <w:t xml:space="preserve"> </w:t>
            </w:r>
            <w:r w:rsidR="00434AF3">
              <w:rPr>
                <w:rFonts w:ascii="Times New Roman" w:hAnsi="Times New Roman"/>
                <w:sz w:val="24"/>
                <w:szCs w:val="24"/>
                <w:lang w:val="ru-RU" w:eastAsia="en-US"/>
              </w:rPr>
              <w:t>3287,873</w:t>
            </w:r>
            <w:r w:rsidR="00434AF3" w:rsidRPr="007E71D5">
              <w:rPr>
                <w:rFonts w:ascii="Times New Roman" w:hAnsi="Times New Roman"/>
                <w:sz w:val="24"/>
                <w:szCs w:val="24"/>
                <w:lang w:val="ru-RU" w:eastAsia="en-US"/>
              </w:rPr>
              <w:t xml:space="preserve"> тыс. рублей;</w:t>
            </w:r>
          </w:p>
          <w:p w:rsidR="007E71D5" w:rsidRPr="007E71D5" w:rsidRDefault="002E2E52" w:rsidP="007E71D5">
            <w:pPr>
              <w:pStyle w:val="a4"/>
              <w:spacing w:line="276" w:lineRule="auto"/>
              <w:rPr>
                <w:rFonts w:ascii="Times New Roman" w:hAnsi="Times New Roman"/>
                <w:sz w:val="24"/>
                <w:szCs w:val="24"/>
                <w:lang w:val="ru-RU" w:eastAsia="en-US"/>
              </w:rPr>
            </w:pPr>
            <w:r>
              <w:rPr>
                <w:rFonts w:ascii="Times New Roman" w:hAnsi="Times New Roman"/>
                <w:sz w:val="24"/>
                <w:szCs w:val="24"/>
                <w:lang w:val="ru-RU" w:eastAsia="en-US"/>
              </w:rPr>
              <w:t>2023</w:t>
            </w:r>
            <w:r w:rsidR="00434AF3">
              <w:rPr>
                <w:rFonts w:ascii="Times New Roman" w:hAnsi="Times New Roman"/>
                <w:sz w:val="24"/>
                <w:szCs w:val="24"/>
                <w:lang w:val="ru-RU" w:eastAsia="en-US"/>
              </w:rPr>
              <w:t>-2032 год – 34428,730</w:t>
            </w:r>
            <w:r w:rsidR="007E71D5" w:rsidRPr="007E71D5">
              <w:rPr>
                <w:rFonts w:ascii="Times New Roman" w:hAnsi="Times New Roman"/>
                <w:sz w:val="24"/>
                <w:szCs w:val="24"/>
                <w:lang w:val="ru-RU" w:eastAsia="en-US"/>
              </w:rPr>
              <w:t xml:space="preserve"> тыс. рублей</w:t>
            </w:r>
          </w:p>
          <w:p w:rsidR="00504F88" w:rsidRDefault="00504F88" w:rsidP="00504F88">
            <w:pPr>
              <w:spacing w:line="240" w:lineRule="auto"/>
              <w:rPr>
                <w:rFonts w:ascii="Times New Roman" w:hAnsi="Times New Roman"/>
                <w:szCs w:val="24"/>
              </w:rPr>
            </w:pPr>
            <w:r>
              <w:rPr>
                <w:rFonts w:ascii="Times New Roman" w:hAnsi="Times New Roman"/>
                <w:szCs w:val="24"/>
              </w:rPr>
              <w:t>Финансирование входящих в Программу мероприятий осуществляется за счет средств областного бюджета, бюджета  Малиновского сельского поселения.</w:t>
            </w:r>
          </w:p>
          <w:p w:rsidR="00504F88" w:rsidRDefault="00504F88" w:rsidP="00504F88">
            <w:pPr>
              <w:rPr>
                <w:rFonts w:ascii="Times New Roman" w:hAnsi="Times New Roman"/>
                <w:bCs/>
                <w:iCs/>
                <w:szCs w:val="24"/>
              </w:rPr>
            </w:pPr>
            <w:r>
              <w:rPr>
                <w:rFonts w:ascii="Times New Roman" w:hAnsi="Times New Roman"/>
                <w:bCs/>
                <w:iCs/>
                <w:szCs w:val="24"/>
              </w:rPr>
              <w:t xml:space="preserve">Финансирование из бюджета МО ежегодно уточняется </w:t>
            </w:r>
            <w:r>
              <w:rPr>
                <w:rFonts w:ascii="Times New Roman" w:hAnsi="Times New Roman"/>
                <w:bCs/>
                <w:iCs/>
                <w:szCs w:val="24"/>
              </w:rPr>
              <w:lastRenderedPageBreak/>
              <w:t>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p w:rsidR="00A40036" w:rsidRPr="006255FD" w:rsidRDefault="00CF078D" w:rsidP="000047C3">
            <w:pPr>
              <w:ind w:firstLine="0"/>
              <w:jc w:val="left"/>
              <w:rPr>
                <w:rFonts w:ascii="Times New Roman" w:hAnsi="Times New Roman"/>
                <w:color w:val="FF0000"/>
                <w:szCs w:val="24"/>
              </w:rPr>
            </w:pPr>
            <w:r w:rsidRPr="00504F88">
              <w:rPr>
                <w:rFonts w:ascii="Times New Roman" w:hAnsi="Times New Roman"/>
                <w:sz w:val="28"/>
                <w:szCs w:val="28"/>
              </w:rPr>
              <w:t xml:space="preserve"> </w:t>
            </w:r>
            <w:r>
              <w:rPr>
                <w:rFonts w:ascii="Times New Roman" w:hAnsi="Times New Roman"/>
                <w:i/>
                <w:color w:val="0000FF"/>
                <w:sz w:val="22"/>
              </w:rPr>
              <w:t xml:space="preserve">(В редакции постановления Администрации Малиновского сельского поселения </w:t>
            </w:r>
            <w:r w:rsidRPr="00504F88">
              <w:rPr>
                <w:rFonts w:ascii="Times New Roman" w:hAnsi="Times New Roman"/>
                <w:i/>
                <w:color w:val="0000FF"/>
                <w:sz w:val="22"/>
              </w:rPr>
              <w:t xml:space="preserve">от </w:t>
            </w:r>
            <w:r>
              <w:rPr>
                <w:rFonts w:ascii="Times New Roman" w:hAnsi="Times New Roman"/>
                <w:i/>
                <w:color w:val="0000FF"/>
                <w:sz w:val="22"/>
              </w:rPr>
              <w:t>16.01.2018</w:t>
            </w:r>
            <w:r w:rsidRPr="00504F88">
              <w:rPr>
                <w:rFonts w:ascii="Times New Roman" w:hAnsi="Times New Roman"/>
                <w:i/>
                <w:color w:val="0000FF"/>
                <w:sz w:val="22"/>
              </w:rPr>
              <w:t xml:space="preserve"> №</w:t>
            </w:r>
            <w:r>
              <w:rPr>
                <w:rFonts w:ascii="Times New Roman" w:hAnsi="Times New Roman"/>
                <w:i/>
                <w:color w:val="0000FF"/>
                <w:sz w:val="22"/>
              </w:rPr>
              <w:t>6, от</w:t>
            </w:r>
            <w:r w:rsidR="00CB79F2">
              <w:rPr>
                <w:rFonts w:ascii="Times New Roman" w:hAnsi="Times New Roman"/>
                <w:i/>
                <w:color w:val="0000FF"/>
                <w:sz w:val="22"/>
              </w:rPr>
              <w:t xml:space="preserve"> 11</w:t>
            </w:r>
            <w:r>
              <w:rPr>
                <w:rFonts w:ascii="Times New Roman" w:hAnsi="Times New Roman"/>
                <w:i/>
                <w:color w:val="0000FF"/>
                <w:sz w:val="22"/>
              </w:rPr>
              <w:t xml:space="preserve">.01.2019 № </w:t>
            </w:r>
            <w:r w:rsidR="00CB79F2">
              <w:rPr>
                <w:rFonts w:ascii="Times New Roman" w:hAnsi="Times New Roman"/>
                <w:i/>
                <w:color w:val="0000FF"/>
                <w:sz w:val="22"/>
              </w:rPr>
              <w:t>5</w:t>
            </w:r>
            <w:r w:rsidR="00DD79E0">
              <w:rPr>
                <w:rFonts w:ascii="Times New Roman" w:hAnsi="Times New Roman"/>
                <w:i/>
                <w:color w:val="0000FF"/>
                <w:sz w:val="22"/>
              </w:rPr>
              <w:t xml:space="preserve">, от </w:t>
            </w:r>
            <w:r w:rsidR="006C31F2">
              <w:rPr>
                <w:rFonts w:ascii="Times New Roman" w:hAnsi="Times New Roman"/>
                <w:i/>
                <w:color w:val="0000FF"/>
                <w:sz w:val="22"/>
              </w:rPr>
              <w:t>17</w:t>
            </w:r>
            <w:r w:rsidR="00DD79E0">
              <w:rPr>
                <w:rFonts w:ascii="Times New Roman" w:hAnsi="Times New Roman"/>
                <w:i/>
                <w:color w:val="0000FF"/>
                <w:sz w:val="22"/>
              </w:rPr>
              <w:t xml:space="preserve">.01.2020 № </w:t>
            </w:r>
            <w:r w:rsidR="006C31F2">
              <w:rPr>
                <w:rFonts w:ascii="Times New Roman" w:hAnsi="Times New Roman"/>
                <w:i/>
                <w:color w:val="0000FF"/>
                <w:sz w:val="22"/>
              </w:rPr>
              <w:t>4</w:t>
            </w:r>
            <w:r w:rsidR="00242414">
              <w:rPr>
                <w:rFonts w:ascii="Times New Roman" w:hAnsi="Times New Roman"/>
                <w:i/>
                <w:color w:val="0000FF"/>
                <w:sz w:val="22"/>
              </w:rPr>
              <w:t xml:space="preserve">,  от </w:t>
            </w:r>
            <w:r w:rsidR="009E1AB4">
              <w:rPr>
                <w:rFonts w:ascii="Times New Roman" w:hAnsi="Times New Roman"/>
                <w:i/>
                <w:color w:val="0000FF"/>
                <w:sz w:val="22"/>
              </w:rPr>
              <w:t>19</w:t>
            </w:r>
            <w:r w:rsidR="00242414">
              <w:rPr>
                <w:rFonts w:ascii="Times New Roman" w:hAnsi="Times New Roman"/>
                <w:i/>
                <w:color w:val="0000FF"/>
                <w:sz w:val="22"/>
              </w:rPr>
              <w:t xml:space="preserve">.10.2020 № </w:t>
            </w:r>
            <w:r w:rsidR="009E1AB4">
              <w:rPr>
                <w:rFonts w:ascii="Times New Roman" w:hAnsi="Times New Roman"/>
                <w:i/>
                <w:color w:val="0000FF"/>
                <w:sz w:val="22"/>
              </w:rPr>
              <w:t>87</w:t>
            </w:r>
            <w:r w:rsidR="007E71D5">
              <w:rPr>
                <w:rFonts w:ascii="Times New Roman" w:hAnsi="Times New Roman"/>
                <w:i/>
                <w:color w:val="0000FF"/>
                <w:sz w:val="22"/>
              </w:rPr>
              <w:t xml:space="preserve">, от </w:t>
            </w:r>
            <w:r w:rsidR="0092639A">
              <w:rPr>
                <w:rFonts w:ascii="Times New Roman" w:hAnsi="Times New Roman"/>
                <w:i/>
                <w:color w:val="0000FF"/>
                <w:sz w:val="22"/>
              </w:rPr>
              <w:t>19</w:t>
            </w:r>
            <w:r w:rsidR="007E71D5">
              <w:rPr>
                <w:rFonts w:ascii="Times New Roman" w:hAnsi="Times New Roman"/>
                <w:i/>
                <w:color w:val="0000FF"/>
                <w:sz w:val="22"/>
              </w:rPr>
              <w:t xml:space="preserve">.02.2021 № </w:t>
            </w:r>
            <w:r w:rsidR="0092639A">
              <w:rPr>
                <w:rFonts w:ascii="Times New Roman" w:hAnsi="Times New Roman"/>
                <w:i/>
                <w:color w:val="0000FF"/>
                <w:sz w:val="22"/>
              </w:rPr>
              <w:t>17</w:t>
            </w:r>
            <w:r w:rsidR="002E2E52">
              <w:rPr>
                <w:rFonts w:ascii="Times New Roman" w:hAnsi="Times New Roman"/>
                <w:i/>
                <w:color w:val="0000FF"/>
                <w:sz w:val="22"/>
              </w:rPr>
              <w:t>, от 0</w:t>
            </w:r>
            <w:r w:rsidR="000047C3">
              <w:rPr>
                <w:rFonts w:ascii="Times New Roman" w:hAnsi="Times New Roman"/>
                <w:i/>
                <w:color w:val="0000FF"/>
                <w:sz w:val="22"/>
              </w:rPr>
              <w:t>3</w:t>
            </w:r>
            <w:r w:rsidR="002E2E52">
              <w:rPr>
                <w:rFonts w:ascii="Times New Roman" w:hAnsi="Times New Roman"/>
                <w:i/>
                <w:color w:val="0000FF"/>
                <w:sz w:val="22"/>
              </w:rPr>
              <w:t>.03.2022 №</w:t>
            </w:r>
            <w:r w:rsidR="000047C3">
              <w:rPr>
                <w:rFonts w:ascii="Times New Roman" w:hAnsi="Times New Roman"/>
                <w:i/>
                <w:color w:val="0000FF"/>
                <w:sz w:val="22"/>
              </w:rPr>
              <w:t>34</w:t>
            </w:r>
            <w:r w:rsidR="002E2E52">
              <w:rPr>
                <w:rFonts w:ascii="Times New Roman" w:hAnsi="Times New Roman"/>
                <w:i/>
                <w:color w:val="0000FF"/>
                <w:sz w:val="22"/>
              </w:rPr>
              <w:t>0</w:t>
            </w:r>
            <w:r>
              <w:rPr>
                <w:sz w:val="22"/>
              </w:rPr>
              <w:t>)</w:t>
            </w:r>
          </w:p>
        </w:tc>
      </w:tr>
    </w:tbl>
    <w:p w:rsidR="00A40036" w:rsidRPr="00604E94" w:rsidRDefault="00A40036" w:rsidP="007645E7">
      <w:pPr>
        <w:rPr>
          <w:highlight w:val="yellow"/>
        </w:rPr>
      </w:pPr>
    </w:p>
    <w:p w:rsidR="00A40036" w:rsidRPr="00727F87" w:rsidRDefault="00A40036" w:rsidP="00514EE7">
      <w:pPr>
        <w:spacing w:line="240" w:lineRule="auto"/>
        <w:ind w:firstLine="0"/>
        <w:jc w:val="center"/>
        <w:rPr>
          <w:rFonts w:ascii="Times New Roman" w:hAnsi="Times New Roman"/>
          <w:b/>
          <w:szCs w:val="24"/>
        </w:rPr>
      </w:pPr>
      <w:r w:rsidRPr="00727F87">
        <w:rPr>
          <w:rFonts w:ascii="Times New Roman" w:hAnsi="Times New Roman"/>
          <w:b/>
          <w:szCs w:val="24"/>
        </w:rPr>
        <w:t>Раздел 1. Характеристика существующего состояния транспортной инфраструктуры</w:t>
      </w:r>
    </w:p>
    <w:p w:rsidR="00A40036" w:rsidRPr="00727F87" w:rsidRDefault="00A40036" w:rsidP="00514EE7">
      <w:pPr>
        <w:spacing w:line="240" w:lineRule="auto"/>
        <w:ind w:firstLine="0"/>
        <w:jc w:val="center"/>
        <w:rPr>
          <w:rFonts w:ascii="Times New Roman" w:hAnsi="Times New Roman"/>
          <w:b/>
          <w:szCs w:val="24"/>
        </w:rPr>
      </w:pPr>
    </w:p>
    <w:p w:rsidR="00A40036" w:rsidRPr="00727F87" w:rsidRDefault="00A40036" w:rsidP="00514EE7">
      <w:pPr>
        <w:spacing w:line="240" w:lineRule="auto"/>
        <w:ind w:firstLine="0"/>
        <w:jc w:val="center"/>
        <w:rPr>
          <w:rFonts w:ascii="Times New Roman" w:hAnsi="Times New Roman"/>
          <w:b/>
          <w:szCs w:val="24"/>
        </w:rPr>
      </w:pPr>
      <w:r w:rsidRPr="00727F87">
        <w:rPr>
          <w:rFonts w:ascii="Times New Roman" w:hAnsi="Times New Roman"/>
          <w:b/>
          <w:szCs w:val="24"/>
        </w:rPr>
        <w:t xml:space="preserve">1.1. Анализ положения Малиновского сельского поселения Кожевниковского района в структуре пространственной организации </w:t>
      </w:r>
    </w:p>
    <w:p w:rsidR="00A40036" w:rsidRPr="00727F87" w:rsidRDefault="00A40036" w:rsidP="00514EE7">
      <w:pPr>
        <w:spacing w:line="240" w:lineRule="auto"/>
        <w:ind w:firstLine="0"/>
        <w:jc w:val="center"/>
        <w:rPr>
          <w:rFonts w:ascii="Times New Roman" w:hAnsi="Times New Roman"/>
          <w:b/>
          <w:szCs w:val="24"/>
        </w:rPr>
      </w:pPr>
      <w:r w:rsidRPr="00727F87">
        <w:rPr>
          <w:rFonts w:ascii="Times New Roman" w:hAnsi="Times New Roman"/>
          <w:b/>
          <w:szCs w:val="24"/>
        </w:rPr>
        <w:t>Томской области</w:t>
      </w:r>
    </w:p>
    <w:p w:rsidR="00A40036" w:rsidRPr="00091A55" w:rsidRDefault="00A40036" w:rsidP="00091A55">
      <w:pPr>
        <w:spacing w:line="240" w:lineRule="auto"/>
        <w:ind w:firstLine="709"/>
        <w:rPr>
          <w:rFonts w:ascii="Times New Roman" w:hAnsi="Times New Roman"/>
          <w:color w:val="FF0000"/>
        </w:rPr>
      </w:pPr>
      <w:r w:rsidRPr="00091A55">
        <w:rPr>
          <w:rFonts w:ascii="Times New Roman" w:hAnsi="Times New Roman"/>
        </w:rPr>
        <w:t xml:space="preserve">Малиновское поселение расположено </w:t>
      </w:r>
      <w:r>
        <w:rPr>
          <w:rFonts w:ascii="Times New Roman" w:hAnsi="Times New Roman"/>
        </w:rPr>
        <w:t>в центральной части</w:t>
      </w:r>
      <w:r w:rsidRPr="00091A55">
        <w:rPr>
          <w:rFonts w:ascii="Times New Roman" w:hAnsi="Times New Roman"/>
        </w:rPr>
        <w:t xml:space="preserve"> Кожевниковского района. Административный центр Малиновского сельского поселения –  с. Малиновка  расположена в </w:t>
      </w:r>
      <w:smartTag w:uri="urn:schemas-microsoft-com:office:smarttags" w:element="metricconverter">
        <w:smartTagPr>
          <w:attr w:name="ProductID" w:val="39 км"/>
        </w:smartTagPr>
        <w:r w:rsidRPr="00091A55">
          <w:rPr>
            <w:rFonts w:ascii="Times New Roman" w:hAnsi="Times New Roman"/>
          </w:rPr>
          <w:t>39 км</w:t>
        </w:r>
      </w:smartTag>
      <w:r w:rsidRPr="00091A55">
        <w:rPr>
          <w:rFonts w:ascii="Times New Roman" w:hAnsi="Times New Roman"/>
        </w:rPr>
        <w:t xml:space="preserve"> от административного центра Кожевниковского района -  с. Кожевниково  и </w:t>
      </w:r>
      <w:smartTag w:uri="urn:schemas-microsoft-com:office:smarttags" w:element="metricconverter">
        <w:smartTagPr>
          <w:attr w:name="ProductID" w:val="6,1 км"/>
        </w:smartTagPr>
        <w:r w:rsidRPr="00091A55">
          <w:rPr>
            <w:rFonts w:ascii="Times New Roman" w:hAnsi="Times New Roman"/>
          </w:rPr>
          <w:t>150 км</w:t>
        </w:r>
      </w:smartTag>
      <w:r w:rsidRPr="00091A55">
        <w:rPr>
          <w:rFonts w:ascii="Times New Roman" w:hAnsi="Times New Roman"/>
        </w:rPr>
        <w:t xml:space="preserve"> от административного центра Томской области – г.Томск.  Общая площадь земель в границах поселения составляет </w:t>
      </w:r>
      <w:smartTag w:uri="urn:schemas-microsoft-com:office:smarttags" w:element="metricconverter">
        <w:smartTagPr>
          <w:attr w:name="ProductID" w:val="55426 га"/>
        </w:smartTagPr>
        <w:r w:rsidRPr="00091A55">
          <w:rPr>
            <w:rFonts w:ascii="Times New Roman" w:hAnsi="Times New Roman"/>
            <w:color w:val="000000"/>
          </w:rPr>
          <w:t>55426 га</w:t>
        </w:r>
      </w:smartTag>
      <w:r w:rsidRPr="00091A55">
        <w:rPr>
          <w:rFonts w:ascii="Times New Roman" w:hAnsi="Times New Roman"/>
          <w:color w:val="000000"/>
        </w:rPr>
        <w:t>.</w:t>
      </w:r>
      <w:r w:rsidRPr="00091A55">
        <w:rPr>
          <w:rFonts w:ascii="Times New Roman" w:hAnsi="Times New Roman"/>
          <w:color w:val="FF0000"/>
        </w:rPr>
        <w:t xml:space="preserve"> </w:t>
      </w:r>
    </w:p>
    <w:p w:rsidR="00A40036" w:rsidRPr="00091A55" w:rsidRDefault="00A40036" w:rsidP="00091A55">
      <w:pPr>
        <w:spacing w:line="240" w:lineRule="auto"/>
        <w:ind w:firstLine="709"/>
        <w:rPr>
          <w:rFonts w:ascii="Times New Roman" w:hAnsi="Times New Roman"/>
          <w:color w:val="333333"/>
          <w:szCs w:val="24"/>
        </w:rPr>
      </w:pPr>
      <w:r w:rsidRPr="00091A55">
        <w:rPr>
          <w:rFonts w:ascii="Times New Roman" w:hAnsi="Times New Roman"/>
          <w:szCs w:val="24"/>
        </w:rPr>
        <w:t>Малиновское сельское поселение является одним из 8 поселений Кожевниковского района.</w:t>
      </w:r>
    </w:p>
    <w:p w:rsidR="00A40036" w:rsidRPr="00091A55" w:rsidRDefault="00A40036" w:rsidP="00091A55">
      <w:pPr>
        <w:rPr>
          <w:rFonts w:ascii="Times New Roman" w:hAnsi="Times New Roman"/>
        </w:rPr>
      </w:pPr>
      <w:r w:rsidRPr="00091A55">
        <w:rPr>
          <w:rFonts w:ascii="Times New Roman" w:hAnsi="Times New Roman"/>
        </w:rPr>
        <w:t xml:space="preserve">Поселение </w:t>
      </w:r>
      <w:r>
        <w:rPr>
          <w:rFonts w:ascii="Times New Roman" w:hAnsi="Times New Roman"/>
        </w:rPr>
        <w:t>граничит с севера  - со Староювалинским сельским поселением, на северо-востоке – с Кожевниковским сельским поселением, на западе с Уртамским сельским поселением, на юге – с Вороновским сельским поселением и на западе – с Новосибирской областью.</w:t>
      </w:r>
    </w:p>
    <w:p w:rsidR="00A40036" w:rsidRPr="00BF58BD" w:rsidRDefault="00A40036" w:rsidP="00BF58BD">
      <w:pPr>
        <w:rPr>
          <w:rFonts w:ascii="Times New Roman" w:hAnsi="Times New Roman"/>
        </w:rPr>
      </w:pPr>
      <w:r w:rsidRPr="00BF58BD">
        <w:rPr>
          <w:rFonts w:ascii="Times New Roman" w:hAnsi="Times New Roman"/>
        </w:rPr>
        <w:t>Граница территории Малиновского сельского поселения установлена Законом Томской области от 10.09.2004  №  203-ОЗ «О наделении статусом муниципального района, сельского поселения установления границ муниципальных образований на территории Кожевниковского района».</w:t>
      </w:r>
    </w:p>
    <w:p w:rsidR="00A40036" w:rsidRDefault="00A40036" w:rsidP="00BF58BD">
      <w:pPr>
        <w:pStyle w:val="afc"/>
        <w:tabs>
          <w:tab w:val="left" w:pos="567"/>
        </w:tabs>
        <w:spacing w:before="0" w:beforeAutospacing="0" w:after="0"/>
        <w:jc w:val="both"/>
      </w:pPr>
      <w:r>
        <w:tab/>
      </w:r>
      <w:r w:rsidRPr="00E85B1B">
        <w:t xml:space="preserve">Тип климата — континентально-циклонический (переходный от европейского умеренно континентального к сибирскому резко континентальному). Среднегодовая температура: 0,9 °C. Безморозный период составляет 110—120 дней. Зима суровая и продолжительная, минимальная зарегистрированная температура −55 °C (январь 1931 года). Максимальная зарегистрированная температура +37,7 °C. Средняя температура января: −17,1 °C, средняя температура июля: +18,7 °C. В конце января и февраля бывают кратковременные оттепели до +3 °C, которые приносятся с циклонами из северной </w:t>
      </w:r>
      <w:hyperlink r:id="rId8" w:tooltip="Атлантический океан" w:history="1">
        <w:r w:rsidRPr="00E85B1B">
          <w:rPr>
            <w:u w:val="single"/>
          </w:rPr>
          <w:t>Атлантики</w:t>
        </w:r>
      </w:hyperlink>
      <w:r w:rsidRPr="00E85B1B">
        <w:t>. Смена сезонов происходит достаточно быстро, но наблюдаются возвраты к холодам и оттепелям. Годовое количество осадков — 568 мм. Основная их часть выпадает в тёплый период года. Средняя скорость ветра 1,6 м/с, но начале весны часто дуют сильные ветра с порывами до 30 м/с, всё это вызывается частыми циклонами в этот период с их фронтами. Господствуют ветры юго-западного и южного направлений — около 50 %. Отопительный период длится с октября по май</w:t>
      </w:r>
      <w:r w:rsidRPr="00293277">
        <w:t>.</w:t>
      </w:r>
    </w:p>
    <w:p w:rsidR="00A40036" w:rsidRPr="00727F87" w:rsidRDefault="00A40036" w:rsidP="005637F8">
      <w:pPr>
        <w:spacing w:line="240" w:lineRule="auto"/>
        <w:ind w:firstLine="709"/>
        <w:jc w:val="center"/>
        <w:rPr>
          <w:rFonts w:ascii="Times New Roman" w:hAnsi="Times New Roman"/>
          <w:b/>
          <w:szCs w:val="24"/>
        </w:rPr>
      </w:pPr>
      <w:r w:rsidRPr="00727F87">
        <w:rPr>
          <w:rFonts w:ascii="Times New Roman" w:hAnsi="Times New Roman"/>
          <w:b/>
          <w:szCs w:val="24"/>
        </w:rPr>
        <w:t>1.2. Социально-экономическая характеристика Малиновского сельского поселения Кожевниковского района,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A40036" w:rsidRPr="00956AA5" w:rsidRDefault="00A40036" w:rsidP="00956AA5">
      <w:pPr>
        <w:rPr>
          <w:rFonts w:ascii="Times New Roman" w:hAnsi="Times New Roman"/>
        </w:rPr>
      </w:pPr>
      <w:r w:rsidRPr="00956AA5">
        <w:rPr>
          <w:rFonts w:ascii="Times New Roman" w:hAnsi="Times New Roman"/>
          <w:szCs w:val="24"/>
        </w:rPr>
        <w:t>С.Малиновка основана в 1927 году.</w:t>
      </w:r>
      <w:r w:rsidRPr="005637F8">
        <w:rPr>
          <w:rFonts w:ascii="Times New Roman" w:hAnsi="Times New Roman"/>
          <w:sz w:val="28"/>
          <w:szCs w:val="28"/>
        </w:rPr>
        <w:t xml:space="preserve"> </w:t>
      </w:r>
      <w:r w:rsidRPr="00956AA5">
        <w:rPr>
          <w:rFonts w:ascii="Times New Roman" w:hAnsi="Times New Roman"/>
        </w:rPr>
        <w:t xml:space="preserve">В состав территории Малиновского сельского поселения в соответствии с Законом Томской области  от 10.09.2004г. №203-ОЗ « О  </w:t>
      </w:r>
      <w:r w:rsidRPr="00956AA5">
        <w:rPr>
          <w:rFonts w:ascii="Times New Roman" w:hAnsi="Times New Roman"/>
        </w:rPr>
        <w:lastRenderedPageBreak/>
        <w:t>наделении статусом муниципального района, сельского поселения и установлении границ муниципальных образований на территории Кожевниковского района» входят земли 5 населенных пунктов:</w:t>
      </w:r>
    </w:p>
    <w:p w:rsidR="00A40036" w:rsidRPr="00956AA5" w:rsidRDefault="00A40036" w:rsidP="00956AA5">
      <w:pPr>
        <w:rPr>
          <w:rFonts w:ascii="Times New Roman" w:hAnsi="Times New Roman"/>
        </w:rPr>
      </w:pPr>
      <w:r w:rsidRPr="00956AA5">
        <w:rPr>
          <w:rFonts w:ascii="Times New Roman" w:hAnsi="Times New Roman"/>
        </w:rPr>
        <w:t xml:space="preserve">с.Малиновка, </w:t>
      </w:r>
    </w:p>
    <w:p w:rsidR="00A40036" w:rsidRPr="00956AA5" w:rsidRDefault="00A40036" w:rsidP="00956AA5">
      <w:pPr>
        <w:rPr>
          <w:rFonts w:ascii="Times New Roman" w:hAnsi="Times New Roman"/>
        </w:rPr>
      </w:pPr>
      <w:r w:rsidRPr="00956AA5">
        <w:rPr>
          <w:rFonts w:ascii="Times New Roman" w:hAnsi="Times New Roman"/>
        </w:rPr>
        <w:t xml:space="preserve">с.Новосергеевка, </w:t>
      </w:r>
    </w:p>
    <w:p w:rsidR="00A40036" w:rsidRPr="00956AA5" w:rsidRDefault="00A40036" w:rsidP="00956AA5">
      <w:pPr>
        <w:rPr>
          <w:rFonts w:ascii="Times New Roman" w:hAnsi="Times New Roman"/>
        </w:rPr>
      </w:pPr>
      <w:r w:rsidRPr="00956AA5">
        <w:rPr>
          <w:rFonts w:ascii="Times New Roman" w:hAnsi="Times New Roman"/>
        </w:rPr>
        <w:t>с. Тека,</w:t>
      </w:r>
    </w:p>
    <w:p w:rsidR="00A40036" w:rsidRPr="00956AA5" w:rsidRDefault="00A40036" w:rsidP="00956AA5">
      <w:pPr>
        <w:rPr>
          <w:rFonts w:ascii="Times New Roman" w:hAnsi="Times New Roman"/>
        </w:rPr>
      </w:pPr>
      <w:r w:rsidRPr="00956AA5">
        <w:rPr>
          <w:rFonts w:ascii="Times New Roman" w:hAnsi="Times New Roman"/>
        </w:rPr>
        <w:t xml:space="preserve"> д. Верхняя Уртамка, </w:t>
      </w:r>
    </w:p>
    <w:p w:rsidR="00A40036" w:rsidRPr="00956AA5" w:rsidRDefault="00A40036" w:rsidP="00956AA5">
      <w:pPr>
        <w:rPr>
          <w:rFonts w:ascii="Times New Roman" w:hAnsi="Times New Roman"/>
        </w:rPr>
      </w:pPr>
      <w:r w:rsidRPr="00956AA5">
        <w:rPr>
          <w:rFonts w:ascii="Times New Roman" w:hAnsi="Times New Roman"/>
        </w:rPr>
        <w:t xml:space="preserve">с. Борзуновка. </w:t>
      </w:r>
    </w:p>
    <w:p w:rsidR="00A40036" w:rsidRPr="009B3D54" w:rsidRDefault="00A40036" w:rsidP="005637F8">
      <w:pPr>
        <w:spacing w:line="240" w:lineRule="auto"/>
        <w:rPr>
          <w:rFonts w:ascii="Times New Roman" w:hAnsi="Times New Roman"/>
          <w:szCs w:val="24"/>
        </w:rPr>
      </w:pPr>
      <w:r w:rsidRPr="009B3D54">
        <w:rPr>
          <w:rFonts w:ascii="Times New Roman" w:hAnsi="Times New Roman"/>
          <w:szCs w:val="24"/>
        </w:rPr>
        <w:t xml:space="preserve">Численность постоянного населения Малиновского сельского поселения на 01.01.2016 года составляет 1427 человек, что составляет </w:t>
      </w:r>
      <w:r w:rsidRPr="0078187A">
        <w:rPr>
          <w:rFonts w:ascii="Times New Roman" w:hAnsi="Times New Roman"/>
          <w:szCs w:val="24"/>
        </w:rPr>
        <w:t>7%</w:t>
      </w:r>
      <w:r w:rsidRPr="009B3D54">
        <w:rPr>
          <w:rFonts w:ascii="Times New Roman" w:hAnsi="Times New Roman"/>
          <w:szCs w:val="24"/>
        </w:rPr>
        <w:t xml:space="preserve"> от общей численности населения</w:t>
      </w:r>
      <w:r w:rsidRPr="009B3D54">
        <w:rPr>
          <w:rFonts w:ascii="Times New Roman" w:hAnsi="Times New Roman"/>
          <w:color w:val="FF0000"/>
          <w:szCs w:val="24"/>
        </w:rPr>
        <w:t xml:space="preserve"> </w:t>
      </w:r>
      <w:r w:rsidRPr="009B3D54">
        <w:rPr>
          <w:rFonts w:ascii="Times New Roman" w:hAnsi="Times New Roman"/>
          <w:szCs w:val="24"/>
        </w:rPr>
        <w:t>Кожевниковского района. Плотность населения составляет 2,6 чел/км</w:t>
      </w:r>
      <w:r w:rsidRPr="009B3D54">
        <w:rPr>
          <w:rFonts w:ascii="Times New Roman" w:hAnsi="Times New Roman"/>
          <w:szCs w:val="24"/>
          <w:vertAlign w:val="superscript"/>
        </w:rPr>
        <w:t>2</w:t>
      </w:r>
      <w:r w:rsidRPr="009B3D54">
        <w:rPr>
          <w:rFonts w:ascii="Times New Roman" w:hAnsi="Times New Roman"/>
          <w:szCs w:val="24"/>
        </w:rPr>
        <w:t xml:space="preserve">. </w:t>
      </w:r>
    </w:p>
    <w:p w:rsidR="00A40036" w:rsidRPr="009B3D54" w:rsidRDefault="00A40036" w:rsidP="005637F8">
      <w:pPr>
        <w:spacing w:line="240" w:lineRule="auto"/>
        <w:rPr>
          <w:rFonts w:ascii="Times New Roman" w:hAnsi="Times New Roman"/>
          <w:szCs w:val="24"/>
        </w:rPr>
      </w:pPr>
      <w:r w:rsidRPr="009B3D54">
        <w:rPr>
          <w:rFonts w:ascii="Times New Roman" w:hAnsi="Times New Roman"/>
          <w:szCs w:val="24"/>
        </w:rPr>
        <w:t>Миграционная активность за последние 5 лет характеризуется миграционной убылью населения. Ежегодно в поселение прибывает около 30 человек, а убывает  около 35-40 человек. В связи с этим в поселении наблюдается естественная убыль населения, следовательно, численность населения поселения уменьшается.</w:t>
      </w:r>
    </w:p>
    <w:p w:rsidR="00A40036" w:rsidRPr="0078187A" w:rsidRDefault="00A40036" w:rsidP="005637F8">
      <w:pPr>
        <w:spacing w:line="240" w:lineRule="auto"/>
        <w:rPr>
          <w:rFonts w:ascii="Times New Roman" w:hAnsi="Times New Roman"/>
          <w:szCs w:val="24"/>
        </w:rPr>
      </w:pPr>
      <w:r w:rsidRPr="0078187A">
        <w:rPr>
          <w:rFonts w:ascii="Times New Roman" w:hAnsi="Times New Roman"/>
          <w:szCs w:val="24"/>
        </w:rPr>
        <w:t>В настоящее время в Малиновском сельском поселении сложилась следующая демографическая ситуация:</w:t>
      </w:r>
    </w:p>
    <w:p w:rsidR="00A40036" w:rsidRPr="0078187A" w:rsidRDefault="00A40036" w:rsidP="005637F8">
      <w:pPr>
        <w:spacing w:line="240" w:lineRule="auto"/>
        <w:rPr>
          <w:rFonts w:ascii="Times New Roman" w:hAnsi="Times New Roman"/>
          <w:szCs w:val="24"/>
        </w:rPr>
      </w:pPr>
      <w:r w:rsidRPr="0078187A">
        <w:rPr>
          <w:rFonts w:ascii="Times New Roman" w:hAnsi="Times New Roman"/>
          <w:szCs w:val="24"/>
        </w:rPr>
        <w:t>- население моложе трудоспособного возраста – 243 человек;</w:t>
      </w:r>
    </w:p>
    <w:p w:rsidR="00A40036" w:rsidRPr="0078187A" w:rsidRDefault="00A40036" w:rsidP="005637F8">
      <w:pPr>
        <w:spacing w:line="240" w:lineRule="auto"/>
        <w:rPr>
          <w:rFonts w:ascii="Times New Roman" w:hAnsi="Times New Roman"/>
          <w:szCs w:val="24"/>
        </w:rPr>
      </w:pPr>
      <w:r w:rsidRPr="0078187A">
        <w:rPr>
          <w:rFonts w:ascii="Times New Roman" w:hAnsi="Times New Roman"/>
          <w:szCs w:val="24"/>
        </w:rPr>
        <w:t>- население трудоспособного возраста – 816 человека, из них трудоспособное население – 435 человек;</w:t>
      </w:r>
    </w:p>
    <w:p w:rsidR="00A40036" w:rsidRPr="0078187A" w:rsidRDefault="00A40036" w:rsidP="005637F8">
      <w:pPr>
        <w:spacing w:line="240" w:lineRule="auto"/>
        <w:rPr>
          <w:rFonts w:ascii="Times New Roman" w:hAnsi="Times New Roman"/>
          <w:szCs w:val="24"/>
        </w:rPr>
      </w:pPr>
      <w:r w:rsidRPr="0078187A">
        <w:rPr>
          <w:rFonts w:ascii="Times New Roman" w:hAnsi="Times New Roman"/>
          <w:szCs w:val="24"/>
        </w:rPr>
        <w:t xml:space="preserve"> - пенсионного возраста – 368 человека.</w:t>
      </w:r>
    </w:p>
    <w:p w:rsidR="00A40036" w:rsidRPr="0078187A" w:rsidRDefault="00A40036" w:rsidP="005637F8">
      <w:pPr>
        <w:spacing w:line="240" w:lineRule="auto"/>
        <w:rPr>
          <w:rFonts w:ascii="Times New Roman" w:hAnsi="Times New Roman"/>
          <w:szCs w:val="24"/>
        </w:rPr>
      </w:pPr>
      <w:r w:rsidRPr="0078187A">
        <w:rPr>
          <w:rFonts w:ascii="Times New Roman" w:hAnsi="Times New Roman"/>
          <w:szCs w:val="24"/>
        </w:rPr>
        <w:t xml:space="preserve">Анализ половозрастной структуры показал, что на ближайшую перспективу без учета миграционного движения складывается тенденция уменьшения доли трудоспособного населения и увеличения — нетрудоспособного, что повысит демографическую нагрузку на население и негативно скажется на формировании трудовых ресурсов. </w:t>
      </w:r>
    </w:p>
    <w:p w:rsidR="00A40036" w:rsidRPr="0078187A" w:rsidRDefault="00A40036" w:rsidP="005637F8">
      <w:pPr>
        <w:spacing w:line="240" w:lineRule="auto"/>
        <w:rPr>
          <w:rFonts w:ascii="Times New Roman" w:hAnsi="Times New Roman"/>
          <w:szCs w:val="24"/>
        </w:rPr>
      </w:pPr>
      <w:r w:rsidRPr="0078187A">
        <w:rPr>
          <w:rFonts w:ascii="Times New Roman" w:hAnsi="Times New Roman"/>
          <w:szCs w:val="24"/>
        </w:rPr>
        <w:t xml:space="preserve">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жизни населения. </w:t>
      </w:r>
    </w:p>
    <w:p w:rsidR="00A40036" w:rsidRPr="00F52268" w:rsidRDefault="00A40036" w:rsidP="005637F8">
      <w:pPr>
        <w:spacing w:line="240" w:lineRule="auto"/>
        <w:rPr>
          <w:rFonts w:ascii="Times New Roman" w:hAnsi="Times New Roman"/>
          <w:szCs w:val="24"/>
        </w:rPr>
      </w:pPr>
      <w:r w:rsidRPr="00F52268">
        <w:rPr>
          <w:rFonts w:ascii="Times New Roman" w:hAnsi="Times New Roman"/>
          <w:szCs w:val="24"/>
        </w:rPr>
        <w:t>Характер рождаемости в настоящее время определяется массовым распространением малодетности (1-2 ребенка).</w:t>
      </w:r>
    </w:p>
    <w:p w:rsidR="00A40036" w:rsidRPr="00F52268" w:rsidRDefault="00A40036" w:rsidP="005637F8">
      <w:pPr>
        <w:spacing w:line="240" w:lineRule="auto"/>
        <w:rPr>
          <w:rFonts w:ascii="Times New Roman" w:hAnsi="Times New Roman"/>
          <w:szCs w:val="24"/>
        </w:rPr>
      </w:pPr>
      <w:r w:rsidRPr="00F52268">
        <w:rPr>
          <w:rFonts w:ascii="Times New Roman" w:hAnsi="Times New Roman"/>
          <w:szCs w:val="24"/>
        </w:rPr>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у мужчин.</w:t>
      </w:r>
    </w:p>
    <w:p w:rsidR="00A40036" w:rsidRPr="00F52268" w:rsidRDefault="00A40036" w:rsidP="005637F8">
      <w:pPr>
        <w:tabs>
          <w:tab w:val="left" w:pos="709"/>
        </w:tabs>
        <w:spacing w:line="240" w:lineRule="auto"/>
        <w:rPr>
          <w:rFonts w:ascii="Times New Roman" w:hAnsi="Times New Roman"/>
          <w:szCs w:val="24"/>
        </w:rPr>
      </w:pPr>
      <w:r w:rsidRPr="00F52268">
        <w:rPr>
          <w:rFonts w:ascii="Times New Roman" w:hAnsi="Times New Roman"/>
          <w:szCs w:val="24"/>
        </w:rPr>
        <w:t xml:space="preserve"> 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A40036" w:rsidRPr="00F52268" w:rsidRDefault="00A40036" w:rsidP="005637F8">
      <w:pPr>
        <w:tabs>
          <w:tab w:val="left" w:pos="709"/>
        </w:tabs>
        <w:spacing w:line="240" w:lineRule="auto"/>
        <w:rPr>
          <w:rFonts w:ascii="Times New Roman" w:hAnsi="Times New Roman"/>
          <w:szCs w:val="24"/>
        </w:rPr>
      </w:pPr>
      <w:r w:rsidRPr="00F52268">
        <w:rPr>
          <w:rFonts w:ascii="Times New Roman" w:hAnsi="Times New Roman"/>
          <w:szCs w:val="24"/>
        </w:rPr>
        <w:t>Природные ресурсы – значимый фактор для привлечения инвесторов в пищевую промышленность, сельское хозяйство.</w:t>
      </w:r>
    </w:p>
    <w:p w:rsidR="00A40036" w:rsidRPr="004112CB" w:rsidRDefault="00A40036" w:rsidP="005637F8">
      <w:pPr>
        <w:spacing w:line="240" w:lineRule="auto"/>
        <w:ind w:firstLine="709"/>
        <w:rPr>
          <w:rFonts w:ascii="Times New Roman" w:hAnsi="Times New Roman"/>
          <w:szCs w:val="24"/>
        </w:rPr>
      </w:pPr>
      <w:r w:rsidRPr="004112CB">
        <w:rPr>
          <w:rFonts w:ascii="Times New Roman" w:hAnsi="Times New Roman"/>
          <w:szCs w:val="24"/>
        </w:rPr>
        <w:t>Современный уровень развития сферы социально-культурного обслуживания в Малиновском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 Имеют место диспропорции в состоянии и темпах роста отдельных её отраслей, выражающиеся в отставании здравоохранения, предприятий общественного питания, бытового обслуживания.</w:t>
      </w:r>
    </w:p>
    <w:p w:rsidR="00A40036" w:rsidRPr="00881D2E" w:rsidRDefault="00A40036" w:rsidP="005637F8">
      <w:pPr>
        <w:spacing w:line="240" w:lineRule="auto"/>
        <w:ind w:firstLine="709"/>
        <w:rPr>
          <w:rFonts w:ascii="Times New Roman" w:hAnsi="Times New Roman"/>
          <w:szCs w:val="24"/>
        </w:rPr>
      </w:pPr>
      <w:r w:rsidRPr="00881D2E">
        <w:rPr>
          <w:rFonts w:ascii="Times New Roman" w:hAnsi="Times New Roman"/>
          <w:szCs w:val="24"/>
        </w:rPr>
        <w:t xml:space="preserve">Правовым актом территориального планирования муниципального уровня является генеральный план. Генеральный план Малиновского сельского поселения Кожевниковского района утвержден решением Совета Малиновского сельского поселения </w:t>
      </w:r>
      <w:r w:rsidRPr="00881D2E">
        <w:rPr>
          <w:rFonts w:ascii="Times New Roman" w:hAnsi="Times New Roman"/>
          <w:szCs w:val="24"/>
        </w:rPr>
        <w:lastRenderedPageBreak/>
        <w:t>Кожевниковского района от 13 ноября 2013 года № 51, согласно которому установлены и утверждены:</w:t>
      </w:r>
    </w:p>
    <w:p w:rsidR="00A40036" w:rsidRPr="00881D2E" w:rsidRDefault="00A40036" w:rsidP="005637F8">
      <w:pPr>
        <w:spacing w:line="240" w:lineRule="auto"/>
        <w:ind w:firstLine="709"/>
        <w:rPr>
          <w:rFonts w:ascii="Times New Roman" w:hAnsi="Times New Roman"/>
          <w:szCs w:val="24"/>
        </w:rPr>
      </w:pPr>
      <w:r w:rsidRPr="00881D2E">
        <w:rPr>
          <w:rFonts w:ascii="Times New Roman" w:hAnsi="Times New Roman"/>
          <w:szCs w:val="24"/>
        </w:rPr>
        <w:t xml:space="preserve">- </w:t>
      </w:r>
      <w:r>
        <w:rPr>
          <w:rFonts w:ascii="Times New Roman" w:hAnsi="Times New Roman"/>
          <w:szCs w:val="24"/>
        </w:rPr>
        <w:t>положение о территориальном планировании</w:t>
      </w:r>
      <w:r w:rsidRPr="00881D2E">
        <w:rPr>
          <w:rFonts w:ascii="Times New Roman" w:hAnsi="Times New Roman"/>
          <w:szCs w:val="24"/>
        </w:rPr>
        <w:t>;</w:t>
      </w:r>
    </w:p>
    <w:p w:rsidR="00A40036" w:rsidRPr="00881D2E" w:rsidRDefault="00A40036" w:rsidP="005637F8">
      <w:pPr>
        <w:spacing w:line="240" w:lineRule="auto"/>
        <w:ind w:firstLine="709"/>
        <w:rPr>
          <w:rFonts w:ascii="Times New Roman" w:hAnsi="Times New Roman"/>
          <w:szCs w:val="24"/>
        </w:rPr>
      </w:pPr>
      <w:r w:rsidRPr="00881D2E">
        <w:rPr>
          <w:rFonts w:ascii="Times New Roman" w:hAnsi="Times New Roman"/>
          <w:szCs w:val="24"/>
        </w:rPr>
        <w:t xml:space="preserve">- </w:t>
      </w:r>
      <w:r>
        <w:rPr>
          <w:rFonts w:ascii="Times New Roman" w:hAnsi="Times New Roman"/>
          <w:szCs w:val="24"/>
        </w:rPr>
        <w:t>материалы по обоснованию генерального плана</w:t>
      </w:r>
      <w:r w:rsidRPr="00881D2E">
        <w:rPr>
          <w:rFonts w:ascii="Times New Roman" w:hAnsi="Times New Roman"/>
          <w:szCs w:val="24"/>
        </w:rPr>
        <w:t>;</w:t>
      </w:r>
    </w:p>
    <w:p w:rsidR="00A40036" w:rsidRPr="00881D2E" w:rsidRDefault="00A40036" w:rsidP="005637F8">
      <w:pPr>
        <w:spacing w:line="240" w:lineRule="auto"/>
        <w:ind w:firstLine="709"/>
        <w:rPr>
          <w:rFonts w:ascii="Times New Roman" w:hAnsi="Times New Roman"/>
          <w:szCs w:val="24"/>
        </w:rPr>
      </w:pPr>
      <w:r w:rsidRPr="00881D2E">
        <w:rPr>
          <w:rFonts w:ascii="Times New Roman" w:hAnsi="Times New Roman"/>
          <w:szCs w:val="24"/>
        </w:rPr>
        <w:t xml:space="preserve">- </w:t>
      </w:r>
      <w:r>
        <w:rPr>
          <w:rFonts w:ascii="Times New Roman" w:hAnsi="Times New Roman"/>
          <w:szCs w:val="24"/>
        </w:rPr>
        <w:t>правила землепользования и застройки, в которые внесены изменения решением Совета Малиновского сельского поселения от 24 июня 2015 года № 126</w:t>
      </w:r>
    </w:p>
    <w:p w:rsidR="00A40036" w:rsidRPr="000A1D04" w:rsidRDefault="00A40036" w:rsidP="005637F8">
      <w:pPr>
        <w:spacing w:line="240" w:lineRule="auto"/>
        <w:ind w:firstLine="709"/>
        <w:rPr>
          <w:rFonts w:ascii="Times New Roman" w:hAnsi="Times New Roman"/>
          <w:szCs w:val="24"/>
        </w:rPr>
      </w:pPr>
      <w:r w:rsidRPr="000A1D04">
        <w:rPr>
          <w:rFonts w:ascii="Times New Roman" w:hAnsi="Times New Roman"/>
          <w:szCs w:val="24"/>
        </w:rPr>
        <w:t>На основании генерального плана Малиновского сельского поселения Кожевниковского района юридически обоснованно осуществляются последующие этапы градостроительной деятельности на территории поселения:</w:t>
      </w:r>
    </w:p>
    <w:p w:rsidR="00A40036" w:rsidRPr="000A1D04" w:rsidRDefault="00A40036" w:rsidP="005637F8">
      <w:pPr>
        <w:spacing w:line="240" w:lineRule="auto"/>
        <w:ind w:firstLine="709"/>
        <w:rPr>
          <w:rFonts w:ascii="Times New Roman" w:hAnsi="Times New Roman"/>
          <w:szCs w:val="24"/>
        </w:rPr>
      </w:pPr>
      <w:r w:rsidRPr="000A1D04">
        <w:rPr>
          <w:rFonts w:ascii="Times New Roman" w:hAnsi="Times New Roman"/>
          <w:szCs w:val="24"/>
        </w:rPr>
        <w:t>- постановлением администрации Малиновского сельского поселения Кожевниковского района от 09 марта 2016 года № 18 утверждена муниципальная программа комплексного развития систем коммунальной инфраструктуры муниципального образования «Малиновское сельское поселение» на 2016 – 2020 годы;</w:t>
      </w:r>
    </w:p>
    <w:p w:rsidR="00A40036" w:rsidRDefault="00A40036" w:rsidP="005637F8">
      <w:pPr>
        <w:spacing w:line="240" w:lineRule="auto"/>
        <w:ind w:firstLine="709"/>
        <w:rPr>
          <w:rFonts w:ascii="Times New Roman" w:hAnsi="Times New Roman"/>
          <w:szCs w:val="24"/>
        </w:rPr>
      </w:pPr>
      <w:r w:rsidRPr="000A1D04">
        <w:rPr>
          <w:rFonts w:ascii="Times New Roman" w:hAnsi="Times New Roman"/>
          <w:szCs w:val="24"/>
        </w:rPr>
        <w:t>- постановлением администрации Малиновского сельского поселения Кожевниковкого района от 15 сентября 2014 года утверждено положение о составе, порядке, подготовки и утверждения местных нормативов градостроительного проектирования муниципального образования «Малиновское сельское поселения»</w:t>
      </w:r>
      <w:r>
        <w:rPr>
          <w:rFonts w:ascii="Times New Roman" w:hAnsi="Times New Roman"/>
          <w:szCs w:val="24"/>
        </w:rPr>
        <w:t>;</w:t>
      </w:r>
    </w:p>
    <w:p w:rsidR="00A40036" w:rsidRPr="000A1D04" w:rsidRDefault="00A40036" w:rsidP="005637F8">
      <w:pPr>
        <w:spacing w:line="240" w:lineRule="auto"/>
        <w:ind w:firstLine="709"/>
        <w:rPr>
          <w:rFonts w:ascii="Times New Roman" w:hAnsi="Times New Roman"/>
          <w:szCs w:val="24"/>
        </w:rPr>
      </w:pPr>
      <w:r>
        <w:rPr>
          <w:rFonts w:ascii="Times New Roman" w:hAnsi="Times New Roman"/>
          <w:szCs w:val="24"/>
        </w:rPr>
        <w:t xml:space="preserve">- </w:t>
      </w:r>
      <w:r w:rsidRPr="000A1D04">
        <w:rPr>
          <w:rFonts w:ascii="Times New Roman" w:hAnsi="Times New Roman"/>
          <w:szCs w:val="24"/>
        </w:rPr>
        <w:t xml:space="preserve">постановлением администрации Малиновского сельского поселения Кожевниковкого района от </w:t>
      </w:r>
      <w:r>
        <w:rPr>
          <w:rFonts w:ascii="Times New Roman" w:hAnsi="Times New Roman"/>
          <w:szCs w:val="24"/>
        </w:rPr>
        <w:t>26</w:t>
      </w:r>
      <w:r w:rsidRPr="000A1D04">
        <w:rPr>
          <w:rFonts w:ascii="Times New Roman" w:hAnsi="Times New Roman"/>
          <w:szCs w:val="24"/>
        </w:rPr>
        <w:t xml:space="preserve"> </w:t>
      </w:r>
      <w:r>
        <w:rPr>
          <w:rFonts w:ascii="Times New Roman" w:hAnsi="Times New Roman"/>
          <w:szCs w:val="24"/>
        </w:rPr>
        <w:t>июня</w:t>
      </w:r>
      <w:r w:rsidRPr="000A1D04">
        <w:rPr>
          <w:rFonts w:ascii="Times New Roman" w:hAnsi="Times New Roman"/>
          <w:szCs w:val="24"/>
        </w:rPr>
        <w:t xml:space="preserve"> 2014 года утвержден</w:t>
      </w:r>
      <w:r>
        <w:rPr>
          <w:rFonts w:ascii="Times New Roman" w:hAnsi="Times New Roman"/>
          <w:szCs w:val="24"/>
        </w:rPr>
        <w:t xml:space="preserve"> административный регламент предоставления муниципальной услуги «Подготовка, утверждение и выдача градостроительного плана земельного участка»</w:t>
      </w:r>
    </w:p>
    <w:p w:rsidR="00A40036" w:rsidRPr="00B23730" w:rsidRDefault="00A40036" w:rsidP="00B23730">
      <w:pPr>
        <w:pStyle w:val="S5"/>
        <w:spacing w:line="240" w:lineRule="auto"/>
        <w:rPr>
          <w:rFonts w:ascii="Times New Roman" w:hAnsi="Times New Roman"/>
          <w:sz w:val="28"/>
          <w:szCs w:val="28"/>
        </w:rPr>
      </w:pPr>
      <w:r w:rsidRPr="000A1D04">
        <w:rPr>
          <w:rFonts w:ascii="Times New Roman" w:hAnsi="Times New Roman"/>
        </w:rPr>
        <w:t>Автомобильные дороги имеют стратегическое значение для Малиновского сельского поселения. Они связывают территорию поселения, обеспечивают жизнедеятельность всех населенных пунктов в его составе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r w:rsidRPr="00B23730">
        <w:rPr>
          <w:rFonts w:ascii="Times New Roman" w:hAnsi="Times New Roman"/>
          <w:sz w:val="28"/>
          <w:szCs w:val="28"/>
        </w:rPr>
        <w:t>.</w:t>
      </w:r>
    </w:p>
    <w:p w:rsidR="00A40036" w:rsidRPr="000A1D04" w:rsidRDefault="00A40036" w:rsidP="00B23730">
      <w:pPr>
        <w:pStyle w:val="S5"/>
        <w:spacing w:line="240" w:lineRule="auto"/>
        <w:rPr>
          <w:rFonts w:ascii="Times New Roman" w:hAnsi="Times New Roman"/>
        </w:rPr>
      </w:pPr>
      <w:r w:rsidRPr="000A1D04">
        <w:rPr>
          <w:rFonts w:ascii="Times New Roman" w:hAnsi="Times New Roman"/>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торговли и развития сферы услуг.</w:t>
      </w:r>
    </w:p>
    <w:p w:rsidR="00A40036" w:rsidRPr="007D5F16" w:rsidRDefault="00A40036" w:rsidP="00B23730">
      <w:pPr>
        <w:pStyle w:val="S5"/>
        <w:spacing w:line="240" w:lineRule="auto"/>
        <w:rPr>
          <w:rFonts w:ascii="Times New Roman" w:hAnsi="Times New Roman"/>
        </w:rPr>
      </w:pPr>
      <w:r w:rsidRPr="007D5F16">
        <w:rPr>
          <w:rFonts w:ascii="Times New Roman" w:hAnsi="Times New Roman"/>
        </w:rPr>
        <w:t>В настоящее время протяженность автомобильных дорог общего пользования Малиновского сельского поселения составляет 2</w:t>
      </w:r>
      <w:r>
        <w:rPr>
          <w:rFonts w:ascii="Times New Roman" w:hAnsi="Times New Roman"/>
        </w:rPr>
        <w:t>3,7</w:t>
      </w:r>
      <w:r w:rsidRPr="007D5F16">
        <w:rPr>
          <w:rFonts w:ascii="Times New Roman" w:hAnsi="Times New Roman"/>
        </w:rPr>
        <w:t xml:space="preserve"> км.</w:t>
      </w:r>
    </w:p>
    <w:p w:rsidR="00A40036" w:rsidRPr="007D5F16" w:rsidRDefault="00A40036" w:rsidP="00B23730">
      <w:pPr>
        <w:pStyle w:val="S5"/>
        <w:spacing w:line="240" w:lineRule="auto"/>
        <w:rPr>
          <w:rFonts w:ascii="Times New Roman" w:hAnsi="Times New Roman"/>
        </w:rPr>
      </w:pPr>
      <w:r w:rsidRPr="007D5F16">
        <w:rPr>
          <w:rFonts w:ascii="Times New Roman" w:hAnsi="Times New Roman"/>
        </w:rPr>
        <w:t>При прогнозируемых темпах социально-экономического развития спрос на грузовые перевозки автомобильным транспортом к 2032 году увеличится. Объем перевозок пассажиров автобусами и легковыми автомобилями к 2032 году также увеличится на 10 процентов.</w:t>
      </w:r>
    </w:p>
    <w:p w:rsidR="00A40036" w:rsidRDefault="00A40036" w:rsidP="00B23730">
      <w:pPr>
        <w:pStyle w:val="S5"/>
        <w:spacing w:line="240" w:lineRule="auto"/>
        <w:rPr>
          <w:rFonts w:ascii="Times New Roman" w:hAnsi="Times New Roman"/>
          <w:sz w:val="28"/>
          <w:szCs w:val="28"/>
        </w:rPr>
      </w:pPr>
    </w:p>
    <w:p w:rsidR="00A40036" w:rsidRPr="00727F87" w:rsidRDefault="00A40036" w:rsidP="00B23730">
      <w:pPr>
        <w:pStyle w:val="S5"/>
        <w:spacing w:line="240" w:lineRule="auto"/>
        <w:jc w:val="center"/>
        <w:rPr>
          <w:rFonts w:ascii="Times New Roman" w:hAnsi="Times New Roman"/>
          <w:b/>
        </w:rPr>
      </w:pPr>
      <w:r w:rsidRPr="00727F87">
        <w:rPr>
          <w:rFonts w:ascii="Times New Roman" w:hAnsi="Times New Roman"/>
          <w:b/>
        </w:rPr>
        <w:t>1.3. Характеристика функционирования и показатели работы транспортной инфраструктуры по видам транспорта</w:t>
      </w:r>
    </w:p>
    <w:p w:rsidR="00A40036" w:rsidRPr="007D5F16" w:rsidRDefault="00A40036" w:rsidP="000047C3">
      <w:pPr>
        <w:spacing w:line="240" w:lineRule="auto"/>
        <w:ind w:firstLine="709"/>
        <w:rPr>
          <w:rFonts w:ascii="Times New Roman" w:hAnsi="Times New Roman"/>
          <w:szCs w:val="24"/>
        </w:rPr>
      </w:pPr>
      <w:r w:rsidRPr="007D5F16">
        <w:rPr>
          <w:rFonts w:ascii="Times New Roman" w:hAnsi="Times New Roman"/>
          <w:szCs w:val="24"/>
        </w:rPr>
        <w:t xml:space="preserve">Транспортная инфраструктура – </w:t>
      </w:r>
      <w:hyperlink r:id="rId9" w:history="1">
        <w:r w:rsidRPr="007D5F16">
          <w:rPr>
            <w:rStyle w:val="S6"/>
            <w:rFonts w:ascii="Times New Roman" w:hAnsi="Times New Roman"/>
          </w:rPr>
          <w:t>система</w:t>
        </w:r>
      </w:hyperlink>
      <w:r w:rsidRPr="007D5F16">
        <w:rPr>
          <w:rStyle w:val="S6"/>
          <w:rFonts w:ascii="Times New Roman" w:hAnsi="Times New Roman"/>
        </w:rPr>
        <w:t xml:space="preserve"> коммуникаций и объектов сельского, внешнего пассажирского и грузового транспорта, включающая улично-дорожную сеть, линии и </w:t>
      </w:r>
      <w:hyperlink r:id="rId10" w:history="1">
        <w:r w:rsidRPr="007D5F16">
          <w:rPr>
            <w:rStyle w:val="S6"/>
            <w:rFonts w:ascii="Times New Roman" w:hAnsi="Times New Roman"/>
          </w:rPr>
          <w:t>сооружения</w:t>
        </w:r>
      </w:hyperlink>
      <w:r w:rsidRPr="007D5F16">
        <w:rPr>
          <w:rStyle w:val="S6"/>
          <w:rFonts w:ascii="Times New Roman" w:hAnsi="Times New Roman"/>
        </w:rPr>
        <w:t xml:space="preserve"> внеуличного транспорта, объекты обслуживания пассажиров, объекты обработки грузов, объекты постоянного и временного хранения и технического обслуживания транспортных средств..</w:t>
      </w:r>
      <w:r w:rsidRPr="007D5F16">
        <w:rPr>
          <w:rFonts w:ascii="Times New Roman" w:hAnsi="Times New Roman"/>
          <w:szCs w:val="24"/>
        </w:rPr>
        <w:t>. Уровень развития транспортной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сельского поселения.</w:t>
      </w:r>
    </w:p>
    <w:p w:rsidR="00A40036" w:rsidRPr="001645DB" w:rsidRDefault="00A40036" w:rsidP="001645DB">
      <w:pPr>
        <w:spacing w:line="240" w:lineRule="auto"/>
        <w:ind w:firstLine="284"/>
        <w:rPr>
          <w:szCs w:val="24"/>
        </w:rPr>
      </w:pPr>
      <w:r w:rsidRPr="001645DB">
        <w:rPr>
          <w:rFonts w:ascii="Times New Roman" w:hAnsi="Times New Roman"/>
          <w:szCs w:val="24"/>
        </w:rPr>
        <w:lastRenderedPageBreak/>
        <w:t>Транспортная инфраструктура Малиновского сельского поселения представлена автомобильными дорогами общего пользования местного значения  находящимися на балансе Малиновского сельского поселения Кожевниковского района и дорог районного значения.</w:t>
      </w:r>
      <w:r w:rsidRPr="001645DB">
        <w:rPr>
          <w:szCs w:val="24"/>
        </w:rPr>
        <w:t xml:space="preserve"> </w:t>
      </w:r>
    </w:p>
    <w:p w:rsidR="00A40036" w:rsidRPr="001645DB" w:rsidRDefault="00A40036" w:rsidP="00D42FEC">
      <w:pPr>
        <w:spacing w:line="240" w:lineRule="auto"/>
        <w:ind w:firstLine="284"/>
        <w:rPr>
          <w:rFonts w:ascii="Times New Roman" w:hAnsi="Times New Roman"/>
          <w:szCs w:val="24"/>
        </w:rPr>
      </w:pPr>
      <w:r w:rsidRPr="001645DB">
        <w:rPr>
          <w:rFonts w:ascii="Times New Roman" w:hAnsi="Times New Roman"/>
          <w:szCs w:val="24"/>
        </w:rPr>
        <w:t xml:space="preserve">Ближайшая железнодорожная станция для перевозки грузов и пассажиров находится на расстоянии в 150 км (г. Томск). </w:t>
      </w:r>
    </w:p>
    <w:p w:rsidR="00A40036" w:rsidRPr="001645DB" w:rsidRDefault="00A40036" w:rsidP="00D42FEC">
      <w:pPr>
        <w:spacing w:line="240" w:lineRule="auto"/>
        <w:ind w:firstLine="284"/>
        <w:rPr>
          <w:rFonts w:ascii="Times New Roman" w:hAnsi="Times New Roman"/>
          <w:szCs w:val="24"/>
        </w:rPr>
      </w:pPr>
      <w:r w:rsidRPr="001645DB">
        <w:rPr>
          <w:rFonts w:ascii="Times New Roman" w:hAnsi="Times New Roman"/>
          <w:szCs w:val="24"/>
        </w:rPr>
        <w:t>Внешние  транспортно-экономические  связи  Малиновского  сельского  поселения  с другими регионами осуществляются одним видом транспорта: автомобильным.</w:t>
      </w:r>
    </w:p>
    <w:p w:rsidR="00A40036" w:rsidRPr="001645DB" w:rsidRDefault="00A40036" w:rsidP="00D42FEC">
      <w:pPr>
        <w:spacing w:line="240" w:lineRule="auto"/>
        <w:ind w:firstLine="284"/>
        <w:rPr>
          <w:rFonts w:ascii="Times New Roman" w:hAnsi="Times New Roman"/>
          <w:szCs w:val="24"/>
        </w:rPr>
      </w:pPr>
      <w:r w:rsidRPr="001645DB">
        <w:rPr>
          <w:rFonts w:ascii="Times New Roman" w:hAnsi="Times New Roman"/>
          <w:szCs w:val="24"/>
        </w:rPr>
        <w:t>Воздушные перевозки из поселения не осуществляются.</w:t>
      </w:r>
    </w:p>
    <w:p w:rsidR="00A40036" w:rsidRPr="001645DB" w:rsidRDefault="00A40036" w:rsidP="00D42FEC">
      <w:pPr>
        <w:spacing w:line="240" w:lineRule="auto"/>
        <w:ind w:firstLine="284"/>
        <w:rPr>
          <w:rFonts w:ascii="Times New Roman" w:hAnsi="Times New Roman"/>
          <w:szCs w:val="24"/>
        </w:rPr>
      </w:pPr>
      <w:r w:rsidRPr="001645DB">
        <w:rPr>
          <w:rFonts w:ascii="Times New Roman" w:hAnsi="Times New Roman"/>
          <w:szCs w:val="24"/>
        </w:rPr>
        <w:t>Водный  транспорт  на  территории  поселения  не  развит   в  связи  с  отсутствием судоходных рек.</w:t>
      </w:r>
    </w:p>
    <w:p w:rsidR="00A40036" w:rsidRPr="001645DB" w:rsidRDefault="00A40036" w:rsidP="00D42FEC">
      <w:pPr>
        <w:spacing w:line="240" w:lineRule="auto"/>
        <w:ind w:firstLine="284"/>
        <w:rPr>
          <w:rFonts w:ascii="Times New Roman" w:hAnsi="Times New Roman"/>
          <w:szCs w:val="24"/>
        </w:rPr>
      </w:pPr>
      <w:r w:rsidRPr="001645DB">
        <w:rPr>
          <w:rFonts w:ascii="Times New Roman" w:hAnsi="Times New Roman"/>
          <w:szCs w:val="24"/>
        </w:rPr>
        <w:t>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в границах сельского поселения.</w:t>
      </w:r>
    </w:p>
    <w:p w:rsidR="00A40036" w:rsidRDefault="00A40036" w:rsidP="000678F1">
      <w:pPr>
        <w:pStyle w:val="S5"/>
        <w:spacing w:line="240" w:lineRule="auto"/>
        <w:jc w:val="center"/>
        <w:rPr>
          <w:rFonts w:ascii="Times New Roman" w:hAnsi="Times New Roman"/>
          <w:b/>
          <w:sz w:val="28"/>
          <w:szCs w:val="28"/>
        </w:rPr>
      </w:pPr>
    </w:p>
    <w:p w:rsidR="00A40036" w:rsidRPr="00727F87" w:rsidRDefault="00A40036" w:rsidP="000678F1">
      <w:pPr>
        <w:pStyle w:val="S5"/>
        <w:spacing w:line="240" w:lineRule="auto"/>
        <w:jc w:val="center"/>
        <w:rPr>
          <w:rFonts w:ascii="Times New Roman" w:hAnsi="Times New Roman"/>
          <w:b/>
        </w:rPr>
      </w:pPr>
      <w:r w:rsidRPr="00727F87">
        <w:rPr>
          <w:rFonts w:ascii="Times New Roman" w:hAnsi="Times New Roman"/>
          <w:b/>
        </w:rPr>
        <w:t>1.4. Характеристика сети дорог Малиновского сельского поселения Кожевниковского района, параметра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
    <w:p w:rsidR="00A40036" w:rsidRPr="002C574E" w:rsidRDefault="00A40036" w:rsidP="00015961">
      <w:pPr>
        <w:tabs>
          <w:tab w:val="left" w:pos="567"/>
        </w:tabs>
        <w:rPr>
          <w:rFonts w:ascii="Times New Roman" w:hAnsi="Times New Roman"/>
        </w:rPr>
      </w:pPr>
      <w:r w:rsidRPr="002C574E">
        <w:rPr>
          <w:rFonts w:ascii="Times New Roman" w:hAnsi="Times New Roman"/>
        </w:rPr>
        <w:t>Улично-дорожная сеть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Интенсивность автодвижения на улицах населенных пунктов не велика.</w:t>
      </w:r>
    </w:p>
    <w:p w:rsidR="00A40036" w:rsidRPr="002C574E" w:rsidRDefault="00A40036" w:rsidP="00015961">
      <w:pPr>
        <w:rPr>
          <w:rFonts w:ascii="Times New Roman" w:hAnsi="Times New Roman"/>
        </w:rPr>
      </w:pPr>
      <w:r w:rsidRPr="002C574E">
        <w:rPr>
          <w:rFonts w:ascii="Times New Roman" w:hAnsi="Times New Roman"/>
        </w:rPr>
        <w:t>Улично-дорожная сеть населенных пунктов обеспечивает  внутренние транспортные связи, включает в себя въезды и выезды на территорию населенных пунктов, главные улицы застройки, основные и второстепенные проезды.</w:t>
      </w:r>
    </w:p>
    <w:p w:rsidR="00A40036" w:rsidRPr="002C574E" w:rsidRDefault="00A40036" w:rsidP="00015961">
      <w:pPr>
        <w:tabs>
          <w:tab w:val="left" w:pos="567"/>
        </w:tabs>
        <w:rPr>
          <w:rFonts w:ascii="Times New Roman" w:hAnsi="Times New Roman"/>
        </w:rPr>
      </w:pPr>
      <w:r w:rsidRPr="002C574E">
        <w:rPr>
          <w:rFonts w:ascii="Times New Roman" w:hAnsi="Times New Roman"/>
        </w:rPr>
        <w:tab/>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общепоселковых транспортных потоков.</w:t>
      </w:r>
    </w:p>
    <w:p w:rsidR="00A40036" w:rsidRPr="002C574E" w:rsidRDefault="00A40036" w:rsidP="00015961">
      <w:pPr>
        <w:tabs>
          <w:tab w:val="left" w:pos="567"/>
        </w:tabs>
        <w:rPr>
          <w:rFonts w:ascii="Times New Roman" w:hAnsi="Times New Roman"/>
        </w:rPr>
      </w:pPr>
      <w:r w:rsidRPr="002C574E">
        <w:rPr>
          <w:rFonts w:ascii="Times New Roman" w:hAnsi="Times New Roman"/>
        </w:rPr>
        <w:tab/>
        <w:t>Основные проезды обеспечивают подъезд транспорта к группам жилых зданий.</w:t>
      </w:r>
    </w:p>
    <w:p w:rsidR="00A40036" w:rsidRPr="002C574E" w:rsidRDefault="00A40036" w:rsidP="00015961">
      <w:pPr>
        <w:pStyle w:val="S5"/>
        <w:spacing w:after="120" w:line="240" w:lineRule="auto"/>
        <w:rPr>
          <w:rFonts w:ascii="Times New Roman" w:hAnsi="Times New Roman"/>
        </w:rPr>
      </w:pPr>
      <w:r w:rsidRPr="002C574E">
        <w:rPr>
          <w:rFonts w:ascii="Times New Roman" w:hAnsi="Times New Roman"/>
        </w:rPr>
        <w:t xml:space="preserve">Второстепенные проезды обеспечивают подъезд транспорта к отдельным зданиям. </w:t>
      </w:r>
    </w:p>
    <w:p w:rsidR="00A40036" w:rsidRPr="002C574E" w:rsidRDefault="00A40036" w:rsidP="00015961">
      <w:pPr>
        <w:rPr>
          <w:rFonts w:ascii="Times New Roman" w:hAnsi="Times New Roman"/>
        </w:rPr>
      </w:pPr>
      <w:r w:rsidRPr="002C574E">
        <w:rPr>
          <w:rFonts w:ascii="Times New Roman" w:hAnsi="Times New Roman"/>
        </w:rPr>
        <w:t>К основным недостаткам улично-дорожной сети населенных пунктов следует отнести:</w:t>
      </w:r>
    </w:p>
    <w:p w:rsidR="00A40036" w:rsidRPr="002C574E" w:rsidRDefault="00A40036" w:rsidP="00D5040C">
      <w:pPr>
        <w:widowControl w:val="0"/>
        <w:numPr>
          <w:ilvl w:val="0"/>
          <w:numId w:val="21"/>
        </w:numPr>
        <w:suppressAutoHyphens/>
        <w:spacing w:line="240" w:lineRule="auto"/>
        <w:rPr>
          <w:rFonts w:ascii="Times New Roman" w:hAnsi="Times New Roman"/>
        </w:rPr>
      </w:pPr>
      <w:r w:rsidRPr="002C574E">
        <w:rPr>
          <w:rFonts w:ascii="Times New Roman" w:hAnsi="Times New Roman"/>
        </w:rPr>
        <w:t>нечеткую дифференциацию уличной сети;</w:t>
      </w:r>
    </w:p>
    <w:p w:rsidR="00A40036" w:rsidRPr="002C574E" w:rsidRDefault="00A40036" w:rsidP="00D5040C">
      <w:pPr>
        <w:widowControl w:val="0"/>
        <w:numPr>
          <w:ilvl w:val="0"/>
          <w:numId w:val="21"/>
        </w:numPr>
        <w:suppressAutoHyphens/>
        <w:spacing w:line="240" w:lineRule="auto"/>
        <w:rPr>
          <w:rFonts w:ascii="Times New Roman" w:hAnsi="Times New Roman"/>
        </w:rPr>
      </w:pPr>
      <w:r w:rsidRPr="002C574E">
        <w:rPr>
          <w:rFonts w:ascii="Times New Roman" w:hAnsi="Times New Roman"/>
        </w:rPr>
        <w:t>отсутствие пешеходных тротуаров на ряде улиц;</w:t>
      </w:r>
    </w:p>
    <w:p w:rsidR="00A40036" w:rsidRPr="002C574E" w:rsidRDefault="00A40036" w:rsidP="00D5040C">
      <w:pPr>
        <w:pStyle w:val="ConsPlusNormal"/>
        <w:widowControl/>
        <w:numPr>
          <w:ilvl w:val="0"/>
          <w:numId w:val="21"/>
        </w:numPr>
        <w:suppressAutoHyphens/>
        <w:autoSpaceDN/>
        <w:adjustRightInd/>
        <w:rPr>
          <w:rFonts w:ascii="Times New Roman" w:hAnsi="Times New Roman" w:cs="Times New Roman"/>
        </w:rPr>
      </w:pPr>
      <w:r w:rsidRPr="002C574E">
        <w:rPr>
          <w:rFonts w:ascii="Times New Roman" w:hAnsi="Times New Roman" w:cs="Times New Roman"/>
        </w:rPr>
        <w:t>отсутствие твердого покрытия на ряде улиц.</w:t>
      </w:r>
    </w:p>
    <w:p w:rsidR="00A40036" w:rsidRPr="002C574E" w:rsidRDefault="00A40036" w:rsidP="00015961">
      <w:pPr>
        <w:pStyle w:val="ConsPlusNormal"/>
        <w:widowControl/>
        <w:ind w:firstLine="0"/>
        <w:jc w:val="both"/>
        <w:rPr>
          <w:rFonts w:ascii="Times New Roman" w:hAnsi="Times New Roman" w:cs="Times New Roman"/>
          <w:lang w:eastAsia="ar-SA"/>
        </w:rPr>
      </w:pPr>
      <w:r>
        <w:rPr>
          <w:rFonts w:ascii="Times New Roman" w:hAnsi="Times New Roman" w:cs="Times New Roman"/>
          <w:lang w:eastAsia="ar-SA"/>
        </w:rPr>
        <w:tab/>
      </w:r>
      <w:r w:rsidRPr="002C574E">
        <w:rPr>
          <w:rFonts w:ascii="Times New Roman" w:hAnsi="Times New Roman" w:cs="Times New Roman"/>
          <w:lang w:eastAsia="ar-SA"/>
        </w:rPr>
        <w:t>Наряду с пассажирским транспортом  общественного пользования продолжается рост количества индивидуального автомобильного транспорта. Наибольший рост количества автотранспортных средств произошел за счет значительного увеличения количества легковых автомобилей.</w:t>
      </w:r>
    </w:p>
    <w:p w:rsidR="00A40036" w:rsidRPr="002C574E" w:rsidRDefault="00A40036" w:rsidP="002C574E">
      <w:pPr>
        <w:pStyle w:val="1ffff4"/>
        <w:jc w:val="both"/>
        <w:rPr>
          <w:rStyle w:val="FontStyle48"/>
          <w:sz w:val="24"/>
          <w:szCs w:val="24"/>
        </w:rPr>
      </w:pPr>
      <w:r>
        <w:rPr>
          <w:rStyle w:val="FontStyle48"/>
          <w:sz w:val="24"/>
          <w:szCs w:val="24"/>
        </w:rPr>
        <w:tab/>
      </w:r>
      <w:r w:rsidRPr="002C574E">
        <w:rPr>
          <w:rStyle w:val="FontStyle48"/>
          <w:sz w:val="24"/>
          <w:szCs w:val="24"/>
        </w:rPr>
        <w:t>Хранение автомобилей осуществляется в основном на придомовых участках. Открытые площадки для хранения индивидуального транспорта почти отсутствуют.</w:t>
      </w:r>
    </w:p>
    <w:p w:rsidR="00A40036" w:rsidRPr="002C574E" w:rsidRDefault="00A40036" w:rsidP="002C574E">
      <w:pPr>
        <w:pStyle w:val="1ffff4"/>
        <w:jc w:val="both"/>
        <w:rPr>
          <w:rFonts w:ascii="Times New Roman" w:hAnsi="Times New Roman"/>
          <w:sz w:val="24"/>
          <w:szCs w:val="24"/>
        </w:rPr>
      </w:pPr>
      <w:r w:rsidRPr="002C574E">
        <w:rPr>
          <w:rStyle w:val="FontStyle48"/>
          <w:sz w:val="24"/>
          <w:szCs w:val="24"/>
        </w:rPr>
        <w:lastRenderedPageBreak/>
        <w:t xml:space="preserve">Пассажирские перевозки на территории поселения осуществляются автобусами автотранспортных предприятий и индивидуальных предпринимателей. </w:t>
      </w:r>
    </w:p>
    <w:p w:rsidR="00A40036" w:rsidRPr="002C574E" w:rsidRDefault="00A40036" w:rsidP="002C574E">
      <w:pPr>
        <w:pStyle w:val="1ffff4"/>
        <w:jc w:val="both"/>
        <w:rPr>
          <w:rStyle w:val="FontStyle48"/>
          <w:sz w:val="24"/>
          <w:szCs w:val="24"/>
        </w:rPr>
      </w:pPr>
      <w:r w:rsidRPr="002C574E">
        <w:rPr>
          <w:rStyle w:val="FontStyle48"/>
          <w:b/>
          <w:bCs/>
          <w:i/>
          <w:iCs/>
          <w:sz w:val="24"/>
          <w:szCs w:val="24"/>
          <w:shd w:val="clear" w:color="auto" w:fill="FFFFFF"/>
        </w:rPr>
        <w:t xml:space="preserve">        </w:t>
      </w:r>
      <w:r w:rsidRPr="002C574E">
        <w:rPr>
          <w:rStyle w:val="FontStyle48"/>
          <w:sz w:val="24"/>
          <w:szCs w:val="24"/>
        </w:rPr>
        <w:t xml:space="preserve"> В результате анализа, выявлены следующие проблемы транспортной инфраструктуры сельского поселения: </w:t>
      </w:r>
    </w:p>
    <w:p w:rsidR="00A40036" w:rsidRPr="002C574E" w:rsidRDefault="00A40036" w:rsidP="00015961">
      <w:pPr>
        <w:rPr>
          <w:rFonts w:ascii="Times New Roman" w:hAnsi="Times New Roman"/>
        </w:rPr>
      </w:pPr>
      <w:r w:rsidRPr="002C574E">
        <w:rPr>
          <w:rFonts w:ascii="Times New Roman" w:hAnsi="Times New Roman"/>
        </w:rPr>
        <w:t>1. Требуется проведение капитального ремонта и реконструкции дорог внутри населенных пунктов;</w:t>
      </w:r>
    </w:p>
    <w:p w:rsidR="00A40036" w:rsidRPr="002C574E" w:rsidRDefault="00A40036" w:rsidP="00015961">
      <w:pPr>
        <w:rPr>
          <w:rFonts w:ascii="Times New Roman" w:hAnsi="Times New Roman"/>
          <w:szCs w:val="24"/>
        </w:rPr>
      </w:pPr>
      <w:r w:rsidRPr="002C574E">
        <w:rPr>
          <w:rFonts w:ascii="Times New Roman" w:hAnsi="Times New Roman"/>
          <w:szCs w:val="24"/>
        </w:rPr>
        <w:t xml:space="preserve">2. </w:t>
      </w:r>
      <w:r w:rsidRPr="002C574E">
        <w:rPr>
          <w:rStyle w:val="FontStyle48"/>
          <w:iCs/>
          <w:sz w:val="24"/>
          <w:szCs w:val="24"/>
        </w:rPr>
        <w:t>Общественные зоны необходимо оборудовать стоянками автотранспорта</w:t>
      </w:r>
    </w:p>
    <w:p w:rsidR="00A40036" w:rsidRDefault="00A40036" w:rsidP="00015961">
      <w:pPr>
        <w:rPr>
          <w:rFonts w:ascii="Times New Roman" w:hAnsi="Times New Roman"/>
          <w:bCs/>
        </w:rPr>
      </w:pPr>
      <w:r w:rsidRPr="002C574E">
        <w:rPr>
          <w:rStyle w:val="FontStyle48"/>
          <w:iCs/>
          <w:sz w:val="24"/>
          <w:szCs w:val="24"/>
        </w:rPr>
        <w:t xml:space="preserve">3. Необходимо обязательное строительство </w:t>
      </w:r>
      <w:r w:rsidRPr="002C574E">
        <w:rPr>
          <w:rFonts w:ascii="Times New Roman" w:hAnsi="Times New Roman"/>
          <w:bCs/>
        </w:rPr>
        <w:t>как дорог с покрытием, так и улучшенных грунтовых дорог до населенных пунктов, куда на данный момент идут только грунтовые дороги.</w:t>
      </w:r>
    </w:p>
    <w:p w:rsidR="00A40036" w:rsidRDefault="00A40036" w:rsidP="002C574E">
      <w:pPr>
        <w:pStyle w:val="1ffff4"/>
        <w:ind w:firstLine="284"/>
        <w:jc w:val="both"/>
        <w:rPr>
          <w:rFonts w:ascii="Times New Roman" w:hAnsi="Times New Roman"/>
          <w:sz w:val="24"/>
          <w:szCs w:val="24"/>
        </w:rPr>
      </w:pPr>
      <w:r w:rsidRPr="000957BC">
        <w:rPr>
          <w:rFonts w:ascii="Times New Roman" w:hAnsi="Times New Roman"/>
          <w:sz w:val="24"/>
          <w:szCs w:val="24"/>
        </w:rPr>
        <w:t xml:space="preserve">В состав </w:t>
      </w:r>
      <w:r>
        <w:rPr>
          <w:rFonts w:ascii="Times New Roman" w:hAnsi="Times New Roman"/>
          <w:sz w:val="24"/>
          <w:szCs w:val="24"/>
        </w:rPr>
        <w:t xml:space="preserve">Малиновского </w:t>
      </w:r>
      <w:r w:rsidRPr="000957BC">
        <w:rPr>
          <w:rFonts w:ascii="Times New Roman" w:hAnsi="Times New Roman"/>
          <w:sz w:val="24"/>
          <w:szCs w:val="24"/>
        </w:rPr>
        <w:t xml:space="preserve">МО входят 5 населенных пунктов. </w:t>
      </w:r>
    </w:p>
    <w:p w:rsidR="00A40036" w:rsidRDefault="00A40036" w:rsidP="002C574E">
      <w:pPr>
        <w:pStyle w:val="1ffff4"/>
        <w:ind w:firstLine="284"/>
        <w:jc w:val="both"/>
        <w:rPr>
          <w:rFonts w:ascii="Times New Roman" w:hAnsi="Times New Roman"/>
          <w:sz w:val="24"/>
          <w:szCs w:val="24"/>
        </w:rPr>
      </w:pPr>
    </w:p>
    <w:p w:rsidR="00A40036" w:rsidRDefault="00A40036" w:rsidP="002C574E">
      <w:pPr>
        <w:pStyle w:val="1ffff4"/>
        <w:ind w:firstLine="284"/>
        <w:jc w:val="both"/>
        <w:rPr>
          <w:rFonts w:ascii="Times New Roman" w:hAnsi="Times New Roman"/>
          <w:sz w:val="24"/>
          <w:szCs w:val="24"/>
        </w:rPr>
      </w:pPr>
      <w:r>
        <w:rPr>
          <w:rFonts w:ascii="Times New Roman" w:hAnsi="Times New Roman"/>
          <w:sz w:val="24"/>
          <w:szCs w:val="24"/>
        </w:rPr>
        <w:t>Таблица 1 - Р</w:t>
      </w:r>
      <w:r w:rsidRPr="000957BC">
        <w:rPr>
          <w:rFonts w:ascii="Times New Roman" w:hAnsi="Times New Roman"/>
          <w:sz w:val="24"/>
          <w:szCs w:val="24"/>
        </w:rPr>
        <w:t>асстоя</w:t>
      </w:r>
      <w:r>
        <w:rPr>
          <w:rFonts w:ascii="Times New Roman" w:hAnsi="Times New Roman"/>
          <w:sz w:val="24"/>
          <w:szCs w:val="24"/>
        </w:rPr>
        <w:t xml:space="preserve">ния между с. Малиновка </w:t>
      </w:r>
      <w:r w:rsidRPr="000957BC">
        <w:rPr>
          <w:rFonts w:ascii="Times New Roman" w:hAnsi="Times New Roman"/>
          <w:sz w:val="24"/>
          <w:szCs w:val="24"/>
        </w:rPr>
        <w:t>и населенными пунктами</w:t>
      </w:r>
      <w:r>
        <w:rPr>
          <w:rFonts w:ascii="Times New Roman" w:hAnsi="Times New Roman"/>
          <w:sz w:val="24"/>
          <w:szCs w:val="24"/>
        </w:rPr>
        <w:t xml:space="preserve"> муниципального образования.</w:t>
      </w:r>
    </w:p>
    <w:p w:rsidR="00A40036" w:rsidRPr="00411534" w:rsidRDefault="00A40036" w:rsidP="002C574E">
      <w:pPr>
        <w:pStyle w:val="1ffff4"/>
        <w:ind w:firstLine="284"/>
        <w:jc w:val="both"/>
        <w:rPr>
          <w:rFonts w:ascii="Times New Roman" w:hAnsi="Times New Roman"/>
          <w:sz w:val="24"/>
          <w:szCs w:val="24"/>
        </w:rPr>
      </w:pPr>
    </w:p>
    <w:tbl>
      <w:tblPr>
        <w:tblW w:w="431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8"/>
        <w:gridCol w:w="4404"/>
      </w:tblGrid>
      <w:tr w:rsidR="00A40036" w:rsidRPr="002C574E" w:rsidTr="009F1828">
        <w:trPr>
          <w:trHeight w:hRule="exact" w:val="259"/>
        </w:trPr>
        <w:tc>
          <w:tcPr>
            <w:tcW w:w="2335" w:type="pct"/>
          </w:tcPr>
          <w:p w:rsidR="00A40036" w:rsidRPr="002C574E" w:rsidRDefault="00A40036" w:rsidP="009F1828">
            <w:pPr>
              <w:spacing w:line="274" w:lineRule="exact"/>
              <w:ind w:left="5" w:right="-22" w:firstLine="5"/>
              <w:jc w:val="center"/>
              <w:rPr>
                <w:rFonts w:ascii="Times New Roman" w:hAnsi="Times New Roman"/>
              </w:rPr>
            </w:pPr>
            <w:r w:rsidRPr="002C574E">
              <w:rPr>
                <w:rFonts w:ascii="Times New Roman" w:hAnsi="Times New Roman"/>
                <w:color w:val="000000"/>
                <w:spacing w:val="-3"/>
              </w:rPr>
              <w:t>Населенные пункты</w:t>
            </w:r>
          </w:p>
        </w:tc>
        <w:tc>
          <w:tcPr>
            <w:tcW w:w="2665" w:type="pct"/>
          </w:tcPr>
          <w:p w:rsidR="00A40036" w:rsidRPr="002C574E" w:rsidRDefault="00A40036" w:rsidP="009F1828">
            <w:pPr>
              <w:spacing w:line="269" w:lineRule="exact"/>
              <w:ind w:right="-22" w:firstLine="10"/>
              <w:jc w:val="center"/>
              <w:rPr>
                <w:rFonts w:ascii="Times New Roman" w:hAnsi="Times New Roman"/>
              </w:rPr>
            </w:pPr>
            <w:r w:rsidRPr="002C574E">
              <w:rPr>
                <w:rFonts w:ascii="Times New Roman" w:hAnsi="Times New Roman"/>
                <w:color w:val="000000"/>
                <w:spacing w:val="2"/>
              </w:rPr>
              <w:t xml:space="preserve">Расстояние до </w:t>
            </w:r>
            <w:r w:rsidRPr="002C574E">
              <w:rPr>
                <w:rFonts w:ascii="Times New Roman" w:hAnsi="Times New Roman"/>
              </w:rPr>
              <w:t>с. Малиновка</w:t>
            </w:r>
            <w:r w:rsidRPr="002C574E">
              <w:rPr>
                <w:rFonts w:ascii="Times New Roman" w:hAnsi="Times New Roman"/>
                <w:color w:val="000000"/>
              </w:rPr>
              <w:t>,</w:t>
            </w:r>
            <w:r w:rsidRPr="002C574E">
              <w:rPr>
                <w:rFonts w:ascii="Times New Roman" w:hAnsi="Times New Roman"/>
                <w:color w:val="000000"/>
                <w:spacing w:val="-1"/>
              </w:rPr>
              <w:t xml:space="preserve"> км</w:t>
            </w:r>
          </w:p>
        </w:tc>
      </w:tr>
      <w:tr w:rsidR="00A40036" w:rsidRPr="002C574E" w:rsidTr="009F1828">
        <w:trPr>
          <w:trHeight w:val="129"/>
        </w:trPr>
        <w:tc>
          <w:tcPr>
            <w:tcW w:w="2335" w:type="pct"/>
          </w:tcPr>
          <w:p w:rsidR="00A40036" w:rsidRPr="002C574E" w:rsidRDefault="00A40036" w:rsidP="009F1828">
            <w:pPr>
              <w:spacing w:line="274" w:lineRule="exact"/>
              <w:ind w:left="5" w:right="-22" w:firstLine="5"/>
              <w:jc w:val="center"/>
              <w:rPr>
                <w:rFonts w:ascii="Times New Roman" w:hAnsi="Times New Roman"/>
                <w:color w:val="000000"/>
                <w:spacing w:val="-3"/>
              </w:rPr>
            </w:pPr>
            <w:r w:rsidRPr="002C574E">
              <w:rPr>
                <w:rFonts w:ascii="Times New Roman" w:hAnsi="Times New Roman"/>
              </w:rPr>
              <w:t>деревня Верхняя Уртамка</w:t>
            </w:r>
          </w:p>
        </w:tc>
        <w:tc>
          <w:tcPr>
            <w:tcW w:w="2665" w:type="pct"/>
          </w:tcPr>
          <w:p w:rsidR="00A40036" w:rsidRPr="002C574E" w:rsidRDefault="00A40036" w:rsidP="009F1828">
            <w:pPr>
              <w:spacing w:line="269" w:lineRule="exact"/>
              <w:ind w:right="-22" w:firstLine="10"/>
              <w:jc w:val="center"/>
              <w:rPr>
                <w:rFonts w:ascii="Times New Roman" w:hAnsi="Times New Roman"/>
                <w:color w:val="000000"/>
                <w:spacing w:val="2"/>
              </w:rPr>
            </w:pPr>
            <w:r w:rsidRPr="002C574E">
              <w:rPr>
                <w:rFonts w:ascii="Times New Roman" w:hAnsi="Times New Roman"/>
                <w:color w:val="000000"/>
                <w:spacing w:val="2"/>
              </w:rPr>
              <w:t>7,0</w:t>
            </w:r>
          </w:p>
        </w:tc>
      </w:tr>
      <w:tr w:rsidR="00A40036" w:rsidRPr="002C574E" w:rsidTr="009F1828">
        <w:tc>
          <w:tcPr>
            <w:tcW w:w="2335" w:type="pct"/>
          </w:tcPr>
          <w:p w:rsidR="00A40036" w:rsidRPr="002C574E" w:rsidRDefault="00A40036" w:rsidP="009F1828">
            <w:pPr>
              <w:spacing w:line="254" w:lineRule="exact"/>
              <w:ind w:right="-22" w:hanging="10"/>
              <w:jc w:val="center"/>
              <w:rPr>
                <w:rFonts w:ascii="Times New Roman" w:hAnsi="Times New Roman"/>
              </w:rPr>
            </w:pPr>
            <w:r>
              <w:rPr>
                <w:rFonts w:ascii="Times New Roman" w:hAnsi="Times New Roman"/>
              </w:rPr>
              <w:t xml:space="preserve">село </w:t>
            </w:r>
            <w:r w:rsidRPr="002C574E">
              <w:rPr>
                <w:rFonts w:ascii="Times New Roman" w:hAnsi="Times New Roman"/>
              </w:rPr>
              <w:t xml:space="preserve">Борзуновка </w:t>
            </w:r>
          </w:p>
        </w:tc>
        <w:tc>
          <w:tcPr>
            <w:tcW w:w="2665" w:type="pct"/>
          </w:tcPr>
          <w:p w:rsidR="00A40036" w:rsidRPr="002C574E" w:rsidRDefault="00A40036" w:rsidP="009F1828">
            <w:pPr>
              <w:ind w:right="-22"/>
              <w:jc w:val="center"/>
              <w:rPr>
                <w:rFonts w:ascii="Times New Roman" w:hAnsi="Times New Roman"/>
              </w:rPr>
            </w:pPr>
            <w:r w:rsidRPr="002C574E">
              <w:rPr>
                <w:rFonts w:ascii="Times New Roman" w:hAnsi="Times New Roman"/>
              </w:rPr>
              <w:t>6,0</w:t>
            </w:r>
          </w:p>
        </w:tc>
      </w:tr>
      <w:tr w:rsidR="00A40036" w:rsidRPr="002C574E" w:rsidTr="009F1828">
        <w:tc>
          <w:tcPr>
            <w:tcW w:w="2335" w:type="pct"/>
          </w:tcPr>
          <w:p w:rsidR="00A40036" w:rsidRPr="002C574E" w:rsidRDefault="00A40036" w:rsidP="009F1828">
            <w:pPr>
              <w:ind w:right="-22"/>
              <w:jc w:val="center"/>
              <w:rPr>
                <w:rFonts w:ascii="Times New Roman" w:hAnsi="Times New Roman"/>
              </w:rPr>
            </w:pPr>
            <w:r w:rsidRPr="002C574E">
              <w:rPr>
                <w:rFonts w:ascii="Times New Roman" w:hAnsi="Times New Roman"/>
              </w:rPr>
              <w:t>село Новосергеевка</w:t>
            </w:r>
          </w:p>
        </w:tc>
        <w:tc>
          <w:tcPr>
            <w:tcW w:w="2665" w:type="pct"/>
          </w:tcPr>
          <w:p w:rsidR="00A40036" w:rsidRPr="002C574E" w:rsidRDefault="00A40036" w:rsidP="009F1828">
            <w:pPr>
              <w:ind w:right="-22"/>
              <w:jc w:val="center"/>
              <w:rPr>
                <w:rFonts w:ascii="Times New Roman" w:hAnsi="Times New Roman"/>
                <w:color w:val="000000"/>
              </w:rPr>
            </w:pPr>
            <w:r w:rsidRPr="002C574E">
              <w:rPr>
                <w:rFonts w:ascii="Times New Roman" w:hAnsi="Times New Roman"/>
                <w:color w:val="000000"/>
              </w:rPr>
              <w:t>9,0</w:t>
            </w:r>
          </w:p>
        </w:tc>
      </w:tr>
      <w:tr w:rsidR="00A40036" w:rsidRPr="002C574E" w:rsidTr="009F1828">
        <w:trPr>
          <w:trHeight w:val="20"/>
        </w:trPr>
        <w:tc>
          <w:tcPr>
            <w:tcW w:w="2335" w:type="pct"/>
          </w:tcPr>
          <w:p w:rsidR="00A40036" w:rsidRPr="002C574E" w:rsidRDefault="00A40036" w:rsidP="009F1828">
            <w:pPr>
              <w:ind w:right="-22"/>
              <w:jc w:val="center"/>
              <w:rPr>
                <w:rFonts w:ascii="Times New Roman" w:hAnsi="Times New Roman"/>
              </w:rPr>
            </w:pPr>
            <w:r w:rsidRPr="002C574E">
              <w:rPr>
                <w:rFonts w:ascii="Times New Roman" w:hAnsi="Times New Roman"/>
              </w:rPr>
              <w:t>село Тека</w:t>
            </w:r>
          </w:p>
        </w:tc>
        <w:tc>
          <w:tcPr>
            <w:tcW w:w="2665" w:type="pct"/>
          </w:tcPr>
          <w:p w:rsidR="00A40036" w:rsidRPr="002C574E" w:rsidRDefault="00A40036" w:rsidP="009F1828">
            <w:pPr>
              <w:ind w:right="-22"/>
              <w:jc w:val="center"/>
              <w:rPr>
                <w:rFonts w:ascii="Times New Roman" w:hAnsi="Times New Roman"/>
              </w:rPr>
            </w:pPr>
            <w:r w:rsidRPr="002C574E">
              <w:rPr>
                <w:rFonts w:ascii="Times New Roman" w:hAnsi="Times New Roman"/>
              </w:rPr>
              <w:t>15,0</w:t>
            </w:r>
          </w:p>
        </w:tc>
      </w:tr>
    </w:tbl>
    <w:p w:rsidR="00A40036" w:rsidRPr="008430E6" w:rsidRDefault="00A40036" w:rsidP="002C574E">
      <w:pPr>
        <w:ind w:left="60" w:firstLine="540"/>
        <w:rPr>
          <w:sz w:val="16"/>
          <w:szCs w:val="16"/>
        </w:rPr>
      </w:pPr>
    </w:p>
    <w:p w:rsidR="00A40036" w:rsidRPr="00E574DB" w:rsidRDefault="00A40036" w:rsidP="00015961">
      <w:pPr>
        <w:pStyle w:val="S5"/>
        <w:spacing w:after="120" w:line="240" w:lineRule="auto"/>
        <w:rPr>
          <w:rFonts w:ascii="Times New Roman" w:hAnsi="Times New Roman"/>
        </w:rPr>
      </w:pPr>
      <w:r w:rsidRPr="00E574DB">
        <w:rPr>
          <w:rFonts w:ascii="Times New Roman" w:hAnsi="Times New Roman"/>
        </w:rPr>
        <w:t>Основные показатели по существующей улично-дорожной сети населенных пунктов Малиновского сельского поселения сведены в таблице 2.</w:t>
      </w:r>
    </w:p>
    <w:p w:rsidR="00A40036" w:rsidRPr="00E574DB" w:rsidRDefault="00A40036" w:rsidP="001D752C">
      <w:pPr>
        <w:keepNext/>
        <w:spacing w:after="120" w:line="240" w:lineRule="auto"/>
        <w:ind w:left="1" w:firstLine="679"/>
        <w:rPr>
          <w:rFonts w:ascii="Times New Roman" w:hAnsi="Times New Roman"/>
          <w:szCs w:val="24"/>
        </w:rPr>
      </w:pPr>
      <w:r w:rsidRPr="00E574DB">
        <w:rPr>
          <w:rFonts w:ascii="Times New Roman" w:hAnsi="Times New Roman"/>
          <w:szCs w:val="24"/>
        </w:rPr>
        <w:t xml:space="preserve">Таблица 2 - </w:t>
      </w:r>
      <w:r w:rsidRPr="00E574DB">
        <w:rPr>
          <w:rFonts w:ascii="Times New Roman" w:hAnsi="Times New Roman"/>
          <w:spacing w:val="2"/>
          <w:szCs w:val="24"/>
        </w:rPr>
        <w:t xml:space="preserve">Показатели существующей улично-дорожной сети </w:t>
      </w:r>
      <w:r w:rsidRPr="00E574DB">
        <w:rPr>
          <w:rFonts w:ascii="Times New Roman" w:hAnsi="Times New Roman"/>
          <w:szCs w:val="24"/>
        </w:rPr>
        <w:t>Малиновского сельского поселения Кожевниковского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5023"/>
        <w:gridCol w:w="2316"/>
        <w:gridCol w:w="1682"/>
      </w:tblGrid>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w:t>
            </w:r>
          </w:p>
          <w:p w:rsidR="00A40036" w:rsidRPr="001D752C" w:rsidRDefault="00A40036" w:rsidP="009F1828">
            <w:pPr>
              <w:jc w:val="center"/>
              <w:rPr>
                <w:rFonts w:ascii="Times New Roman" w:hAnsi="Times New Roman"/>
              </w:rPr>
            </w:pPr>
            <w:r w:rsidRPr="001D752C">
              <w:rPr>
                <w:rFonts w:ascii="Times New Roman" w:hAnsi="Times New Roman"/>
                <w:sz w:val="22"/>
              </w:rPr>
              <w:t xml:space="preserve"> п/п</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Наименование автодороги</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Вид покрытия</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Протяженность</w:t>
            </w:r>
          </w:p>
          <w:p w:rsidR="00A40036" w:rsidRPr="001D752C" w:rsidRDefault="00A40036" w:rsidP="009F1828">
            <w:pPr>
              <w:jc w:val="center"/>
              <w:rPr>
                <w:rFonts w:ascii="Times New Roman" w:hAnsi="Times New Roman"/>
              </w:rPr>
            </w:pPr>
            <w:r w:rsidRPr="001D752C">
              <w:rPr>
                <w:rFonts w:ascii="Times New Roman" w:hAnsi="Times New Roman"/>
                <w:sz w:val="22"/>
              </w:rPr>
              <w:t>(км)</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 xml:space="preserve">с. Тека </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rPr>
            </w:pP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1.</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Ленина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гравийное</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0,750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Набережная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гравийное</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0,887</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 3.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Полевая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грунтовая</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0,500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4.</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пер. Школьный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грунтовая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0,368</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5.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Молодежная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гравийное</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0,290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6.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Садовая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гравийное</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0,850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7.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пер. от ул. Молодежной до ул. ул. Садовой 18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гравийное</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0,150</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rPr>
                <w:rFonts w:ascii="Times New Roman" w:hAnsi="Times New Roman"/>
                <w:b/>
              </w:rPr>
            </w:pPr>
            <w:r w:rsidRPr="001D752C">
              <w:rPr>
                <w:rFonts w:ascii="Times New Roman" w:hAnsi="Times New Roman"/>
                <w:b/>
                <w:sz w:val="22"/>
              </w:rPr>
              <w:t xml:space="preserve">ИТОГО по с. Тека: </w:t>
            </w:r>
          </w:p>
        </w:tc>
        <w:tc>
          <w:tcPr>
            <w:tcW w:w="0" w:type="auto"/>
          </w:tcPr>
          <w:p w:rsidR="00A40036" w:rsidRPr="001D752C" w:rsidRDefault="00A40036" w:rsidP="009F1828">
            <w:pPr>
              <w:jc w:val="center"/>
              <w:rPr>
                <w:rFonts w:ascii="Times New Roman" w:hAnsi="Times New Roman"/>
                <w:b/>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3795</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rPr>
                <w:rFonts w:ascii="Times New Roman" w:hAnsi="Times New Roman"/>
              </w:rPr>
            </w:pPr>
            <w:r w:rsidRPr="001D752C">
              <w:rPr>
                <w:rFonts w:ascii="Times New Roman" w:hAnsi="Times New Roman"/>
                <w:sz w:val="22"/>
              </w:rPr>
              <w:t xml:space="preserve">гравийное </w:t>
            </w:r>
          </w:p>
        </w:tc>
        <w:tc>
          <w:tcPr>
            <w:tcW w:w="0" w:type="auto"/>
          </w:tcPr>
          <w:p w:rsidR="00A40036" w:rsidRPr="001D752C" w:rsidRDefault="00A40036" w:rsidP="009F1828">
            <w:pPr>
              <w:jc w:val="center"/>
              <w:rPr>
                <w:rFonts w:ascii="Times New Roman" w:hAnsi="Times New Roman"/>
                <w:b/>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2927</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rPr>
                <w:rFonts w:ascii="Times New Roman" w:hAnsi="Times New Roman"/>
              </w:rPr>
            </w:pPr>
            <w:r w:rsidRPr="001D752C">
              <w:rPr>
                <w:rFonts w:ascii="Times New Roman" w:hAnsi="Times New Roman"/>
                <w:sz w:val="22"/>
              </w:rPr>
              <w:t>грунтовая</w:t>
            </w:r>
          </w:p>
        </w:tc>
        <w:tc>
          <w:tcPr>
            <w:tcW w:w="0" w:type="auto"/>
          </w:tcPr>
          <w:p w:rsidR="00A40036" w:rsidRPr="001D752C" w:rsidRDefault="00A40036" w:rsidP="009F1828">
            <w:pPr>
              <w:jc w:val="center"/>
              <w:rPr>
                <w:rFonts w:ascii="Times New Roman" w:hAnsi="Times New Roman"/>
                <w:b/>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0,868</w:t>
            </w:r>
          </w:p>
        </w:tc>
      </w:tr>
      <w:tr w:rsidR="00A40036" w:rsidRPr="001D752C" w:rsidTr="009F1828">
        <w:tc>
          <w:tcPr>
            <w:tcW w:w="0" w:type="auto"/>
          </w:tcPr>
          <w:p w:rsidR="00A40036" w:rsidRPr="001D752C" w:rsidRDefault="00A40036" w:rsidP="009F1828">
            <w:pP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 xml:space="preserve">с. Новосергеевка </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rPr>
            </w:pP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lastRenderedPageBreak/>
              <w:t>8.</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Молодежная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0,580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9.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Молодежная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грунт (глина)</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0,290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10.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пер. Почтовый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грунт (глина)</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0,400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11.</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Лыскова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0,520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12.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Лыскова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0,600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13.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Комсомольская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гравийно-песчаная смесь</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0,750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14.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8-е Марта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гравийно-песчаная смесь</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0,500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15.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Ленина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0,500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16.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ул. Ленина</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грунт (глина)</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0,550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17.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Советская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глина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0,700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18.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Новая Жизнь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гравийно-песчаная смесь</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0,600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19.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пер. от ул. Комсомольская 30 до ул. 8-е Марта 1</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грунт</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0,275</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20.</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пер. от ул. Комсомольская 21 до ул. Ленина 8</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гравийное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0,160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21.</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пер. от ул. Лыскова 17 до ул. Новая Жизнь 10</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грунт</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0,180</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rPr>
                <w:rFonts w:ascii="Times New Roman" w:hAnsi="Times New Roman"/>
                <w:b/>
              </w:rPr>
            </w:pPr>
            <w:r w:rsidRPr="001D752C">
              <w:rPr>
                <w:rFonts w:ascii="Times New Roman" w:hAnsi="Times New Roman"/>
                <w:b/>
                <w:sz w:val="22"/>
              </w:rPr>
              <w:t xml:space="preserve">ИТОГО по </w:t>
            </w:r>
          </w:p>
          <w:p w:rsidR="00A40036" w:rsidRPr="001D752C" w:rsidRDefault="00A40036" w:rsidP="009F1828">
            <w:pPr>
              <w:rPr>
                <w:rFonts w:ascii="Times New Roman" w:hAnsi="Times New Roman"/>
              </w:rPr>
            </w:pPr>
            <w:r w:rsidRPr="001D752C">
              <w:rPr>
                <w:rFonts w:ascii="Times New Roman" w:hAnsi="Times New Roman"/>
                <w:b/>
                <w:sz w:val="22"/>
              </w:rPr>
              <w:t>с. Новосергеевка:</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6605</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2200</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грунт (глина)</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2395</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гравийно-песчаная смесь</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1850</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гравийное</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0,160</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с. Малиновка</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rPr>
            </w:pP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22.</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Новая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0,510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23.</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Кирова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гравийное</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2200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24.</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ул. Кирова</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1020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25.</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Лесная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0,710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26.</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Школьная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0,830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27.</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Верхняя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гравийное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1400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w:t>
            </w:r>
            <w:r w:rsidRPr="001D752C">
              <w:rPr>
                <w:rFonts w:ascii="Times New Roman" w:hAnsi="Times New Roman"/>
                <w:sz w:val="22"/>
              </w:rPr>
              <w:lastRenderedPageBreak/>
              <w:t>8.</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lastRenderedPageBreak/>
              <w:t>пер. от ул. Школьная 9 до ул. Кирова 85</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грунт</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0,169</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lastRenderedPageBreak/>
              <w:t>29.</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от КОЖ 69 ул. Школьная до КОЖ 68</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грунт, глина</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0,235</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30.</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пер. от ул. Школьная 8 до ул. Лесная 14</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0,242</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31.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пер. от ул. Школьная 1 до ул. Лесная 2</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гравийно-песчаная смесь</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0,188</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rPr>
                <w:rFonts w:ascii="Times New Roman" w:hAnsi="Times New Roman"/>
                <w:b/>
              </w:rPr>
            </w:pPr>
            <w:r w:rsidRPr="001D752C">
              <w:rPr>
                <w:rFonts w:ascii="Times New Roman" w:hAnsi="Times New Roman"/>
                <w:b/>
                <w:sz w:val="22"/>
              </w:rPr>
              <w:t xml:space="preserve">ИТОГО по </w:t>
            </w:r>
          </w:p>
          <w:p w:rsidR="00A40036" w:rsidRPr="001D752C" w:rsidRDefault="00A40036" w:rsidP="009F1828">
            <w:pPr>
              <w:rPr>
                <w:rFonts w:ascii="Times New Roman" w:hAnsi="Times New Roman"/>
              </w:rPr>
            </w:pPr>
            <w:r w:rsidRPr="001D752C">
              <w:rPr>
                <w:rFonts w:ascii="Times New Roman" w:hAnsi="Times New Roman"/>
                <w:b/>
                <w:sz w:val="22"/>
              </w:rPr>
              <w:t>с. Малиновка:</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7504</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rPr>
                <w:rFonts w:ascii="Times New Roman" w:hAnsi="Times New Roman"/>
                <w:b/>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3312</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rPr>
                <w:rFonts w:ascii="Times New Roman" w:hAnsi="Times New Roman"/>
                <w:b/>
              </w:rPr>
            </w:pPr>
            <w:r w:rsidRPr="001D752C">
              <w:rPr>
                <w:rFonts w:ascii="Times New Roman" w:hAnsi="Times New Roman"/>
                <w:sz w:val="22"/>
              </w:rPr>
              <w:t>гравийное</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3600</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rPr>
                <w:rFonts w:ascii="Times New Roman" w:hAnsi="Times New Roman"/>
                <w:b/>
              </w:rPr>
            </w:pPr>
            <w:r w:rsidRPr="001D752C">
              <w:rPr>
                <w:rFonts w:ascii="Times New Roman" w:hAnsi="Times New Roman"/>
                <w:sz w:val="22"/>
              </w:rPr>
              <w:t>грунт, глина</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0,404</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rPr>
                <w:rFonts w:ascii="Times New Roman" w:hAnsi="Times New Roman"/>
                <w:b/>
              </w:rPr>
            </w:pPr>
            <w:r w:rsidRPr="001D752C">
              <w:rPr>
                <w:rFonts w:ascii="Times New Roman" w:hAnsi="Times New Roman"/>
                <w:sz w:val="22"/>
              </w:rPr>
              <w:t>гравийно-песчаная смесь</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0,188</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с. Борзуновка</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rPr>
            </w:pP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32.</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Гагарина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2350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33.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Молодёжная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650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34.</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пер. Школьный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140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35.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пер. от ул. Молодёжная 15 до ул. Гагарина 39</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206</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36.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пер. от ул. Молодёжная 19 до ул. Гагарина 47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180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37.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от остановки с. Борзуновка до ул. Заречной д. Верхняя Уртамка</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980</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rPr>
                <w:rFonts w:ascii="Times New Roman" w:hAnsi="Times New Roman"/>
                <w:b/>
              </w:rPr>
            </w:pPr>
            <w:r w:rsidRPr="001D752C">
              <w:rPr>
                <w:rFonts w:ascii="Times New Roman" w:hAnsi="Times New Roman"/>
                <w:b/>
                <w:sz w:val="22"/>
              </w:rPr>
              <w:t>ИТОГО по</w:t>
            </w:r>
          </w:p>
          <w:p w:rsidR="00A40036" w:rsidRPr="001D752C" w:rsidRDefault="00A40036" w:rsidP="009F1828">
            <w:pPr>
              <w:rPr>
                <w:rFonts w:ascii="Times New Roman" w:hAnsi="Times New Roman"/>
              </w:rPr>
            </w:pPr>
            <w:r w:rsidRPr="001D752C">
              <w:rPr>
                <w:rFonts w:ascii="Times New Roman" w:hAnsi="Times New Roman"/>
                <w:b/>
                <w:sz w:val="22"/>
              </w:rPr>
              <w:t xml:space="preserve"> с. Борзуновка</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4506</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д. Верхняя Уртамка</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rPr>
            </w:pP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38.</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Заречная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1330</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 xml:space="preserve">ИТОГО по поселению: </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23740</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11348</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sz w:val="22"/>
              </w:rPr>
              <w:t>грунт, глина</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2799</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sz w:val="22"/>
              </w:rPr>
              <w:t>гравийно-песчаная смесь</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2038</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гравийное</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7555</w:t>
            </w:r>
          </w:p>
        </w:tc>
      </w:tr>
    </w:tbl>
    <w:p w:rsidR="00A40036" w:rsidRPr="001D752C" w:rsidRDefault="00A40036" w:rsidP="009E1F25">
      <w:pPr>
        <w:spacing w:line="240" w:lineRule="auto"/>
        <w:rPr>
          <w:rFonts w:ascii="Times New Roman" w:hAnsi="Times New Roman"/>
          <w:szCs w:val="24"/>
        </w:rPr>
      </w:pPr>
      <w:r w:rsidRPr="001D752C">
        <w:rPr>
          <w:rFonts w:ascii="Times New Roman" w:hAnsi="Times New Roman"/>
          <w:szCs w:val="24"/>
        </w:rPr>
        <w:t xml:space="preserve">Согласно Постановления Правительства Российской Федерации от 28 сентября 2009 года N 767 «Об утверждении Правил классификации автомобильных дорог в Российской Федерации и их отнесения к категориям автомобильных дорог», автомобильные дороги местного значения Малиновского сельского поселения относятся к </w:t>
      </w:r>
      <w:r w:rsidR="00E5031D">
        <w:rPr>
          <w:rFonts w:ascii="Times New Roman" w:hAnsi="Times New Roman"/>
          <w:szCs w:val="24"/>
          <w:lang w:val="en-US"/>
        </w:rPr>
        <w:t>III</w:t>
      </w:r>
      <w:r w:rsidR="00E5031D" w:rsidRPr="00E5031D">
        <w:rPr>
          <w:rFonts w:ascii="Times New Roman" w:hAnsi="Times New Roman"/>
          <w:szCs w:val="24"/>
        </w:rPr>
        <w:t>,</w:t>
      </w:r>
      <w:r w:rsidR="00E5031D">
        <w:rPr>
          <w:rFonts w:ascii="Times New Roman" w:hAnsi="Times New Roman"/>
          <w:szCs w:val="24"/>
        </w:rPr>
        <w:t xml:space="preserve"> </w:t>
      </w:r>
      <w:r w:rsidRPr="001D752C">
        <w:rPr>
          <w:rFonts w:ascii="Times New Roman" w:hAnsi="Times New Roman"/>
          <w:szCs w:val="24"/>
        </w:rPr>
        <w:t xml:space="preserve">IV, V технической категории, с общим числом полос движения 2-1 шт., с шириной полосы движения от </w:t>
      </w:r>
      <w:r w:rsidR="005015A6">
        <w:rPr>
          <w:rFonts w:ascii="Times New Roman" w:hAnsi="Times New Roman"/>
          <w:szCs w:val="24"/>
        </w:rPr>
        <w:t>3,5</w:t>
      </w:r>
      <w:r w:rsidRPr="001D752C">
        <w:rPr>
          <w:rFonts w:ascii="Times New Roman" w:hAnsi="Times New Roman"/>
          <w:szCs w:val="24"/>
        </w:rPr>
        <w:t xml:space="preserve"> до 5м. Параметры дорог местного значения соответствуют нормативам</w:t>
      </w:r>
      <w:r w:rsidR="00E5031D" w:rsidRPr="00E5031D">
        <w:rPr>
          <w:rFonts w:ascii="Times New Roman" w:hAnsi="Times New Roman"/>
          <w:szCs w:val="24"/>
        </w:rPr>
        <w:t xml:space="preserve"> </w:t>
      </w:r>
      <w:r w:rsidR="00E5031D">
        <w:rPr>
          <w:rFonts w:ascii="Times New Roman" w:hAnsi="Times New Roman"/>
          <w:szCs w:val="24"/>
          <w:lang w:val="en-US"/>
        </w:rPr>
        <w:t>III</w:t>
      </w:r>
      <w:r w:rsidR="00E5031D">
        <w:rPr>
          <w:rFonts w:ascii="Times New Roman" w:hAnsi="Times New Roman"/>
          <w:szCs w:val="24"/>
        </w:rPr>
        <w:t>,</w:t>
      </w:r>
      <w:r w:rsidRPr="001D752C">
        <w:rPr>
          <w:rFonts w:ascii="Times New Roman" w:hAnsi="Times New Roman"/>
          <w:szCs w:val="24"/>
        </w:rPr>
        <w:t xml:space="preserve"> IV-V категории.</w:t>
      </w:r>
    </w:p>
    <w:p w:rsidR="00A40036" w:rsidRPr="00911F08" w:rsidRDefault="00A40036" w:rsidP="009E1F25">
      <w:pPr>
        <w:spacing w:line="240" w:lineRule="auto"/>
        <w:rPr>
          <w:rFonts w:ascii="Times New Roman" w:hAnsi="Times New Roman"/>
          <w:szCs w:val="24"/>
        </w:rPr>
      </w:pPr>
      <w:r w:rsidRPr="00911F08">
        <w:rPr>
          <w:rFonts w:ascii="Times New Roman" w:hAnsi="Times New Roman"/>
          <w:szCs w:val="24"/>
        </w:rPr>
        <w:t xml:space="preserve">Основными улицами движения автомобильного транспорта в с. Малиновка являются ул. Кирова, ул. Школьная, в д. Верхняя Уртамка – ул. Заречная, в с. Борзуновка – ул. Гагарина, в с. Тека – ул. Набережная, ул. Садовая, ул. Ленина, в с. Новосергеевка – ул. Лыскова, т.е. те улицы по которым осуществляется подъезд к социальным и производственным объектам, осуществляемым легковым и грузовым автотранспортом. На </w:t>
      </w:r>
      <w:r w:rsidRPr="00911F08">
        <w:rPr>
          <w:rFonts w:ascii="Times New Roman" w:hAnsi="Times New Roman"/>
          <w:szCs w:val="24"/>
        </w:rPr>
        <w:lastRenderedPageBreak/>
        <w:t xml:space="preserve">данных участках дорог интенсивность движения потоков транспортных средств составляет от </w:t>
      </w:r>
      <w:r>
        <w:rPr>
          <w:rFonts w:ascii="Times New Roman" w:hAnsi="Times New Roman"/>
          <w:szCs w:val="24"/>
        </w:rPr>
        <w:t>50</w:t>
      </w:r>
      <w:r w:rsidRPr="00911F08">
        <w:rPr>
          <w:rFonts w:ascii="Times New Roman" w:hAnsi="Times New Roman"/>
          <w:szCs w:val="24"/>
        </w:rPr>
        <w:t xml:space="preserve"> до </w:t>
      </w:r>
      <w:r>
        <w:rPr>
          <w:rFonts w:ascii="Times New Roman" w:hAnsi="Times New Roman"/>
          <w:szCs w:val="24"/>
        </w:rPr>
        <w:t>100</w:t>
      </w:r>
      <w:r w:rsidRPr="00911F08">
        <w:rPr>
          <w:rFonts w:ascii="Times New Roman" w:hAnsi="Times New Roman"/>
          <w:szCs w:val="24"/>
        </w:rPr>
        <w:t xml:space="preserve"> ед./сут.</w:t>
      </w:r>
    </w:p>
    <w:p w:rsidR="00A40036" w:rsidRPr="00911F08" w:rsidRDefault="00A40036" w:rsidP="009E1F25">
      <w:pPr>
        <w:spacing w:line="240" w:lineRule="auto"/>
        <w:rPr>
          <w:rFonts w:ascii="Times New Roman" w:hAnsi="Times New Roman"/>
          <w:szCs w:val="24"/>
        </w:rPr>
      </w:pPr>
      <w:r w:rsidRPr="00911F08">
        <w:rPr>
          <w:rFonts w:ascii="Times New Roman" w:hAnsi="Times New Roman"/>
          <w:szCs w:val="24"/>
        </w:rPr>
        <w:t xml:space="preserve">На остальных автомобильных дорогах поселения интенсивность движения потоков транспортных средств составляет менее </w:t>
      </w:r>
      <w:r>
        <w:rPr>
          <w:rFonts w:ascii="Times New Roman" w:hAnsi="Times New Roman"/>
          <w:szCs w:val="24"/>
        </w:rPr>
        <w:t xml:space="preserve">50 </w:t>
      </w:r>
      <w:r w:rsidRPr="00911F08">
        <w:rPr>
          <w:rFonts w:ascii="Times New Roman" w:hAnsi="Times New Roman"/>
          <w:szCs w:val="24"/>
        </w:rPr>
        <w:t>ед./сут.</w:t>
      </w:r>
    </w:p>
    <w:p w:rsidR="00A40036" w:rsidRPr="00911F08" w:rsidRDefault="00A40036" w:rsidP="009E1F25">
      <w:pPr>
        <w:spacing w:line="240" w:lineRule="auto"/>
        <w:rPr>
          <w:rFonts w:ascii="Times New Roman" w:hAnsi="Times New Roman"/>
          <w:szCs w:val="24"/>
        </w:rPr>
      </w:pPr>
      <w:r w:rsidRPr="00911F08">
        <w:rPr>
          <w:rFonts w:ascii="Times New Roman" w:hAnsi="Times New Roman"/>
          <w:szCs w:val="24"/>
        </w:rPr>
        <w:t xml:space="preserve">Скорость движения на дорогах поселения составляет </w:t>
      </w:r>
      <w:r w:rsidR="00E5031D">
        <w:rPr>
          <w:rFonts w:ascii="Times New Roman" w:hAnsi="Times New Roman"/>
          <w:szCs w:val="24"/>
        </w:rPr>
        <w:t>20-60</w:t>
      </w:r>
      <w:r w:rsidRPr="00911F08">
        <w:rPr>
          <w:rFonts w:ascii="Times New Roman" w:hAnsi="Times New Roman"/>
          <w:szCs w:val="24"/>
        </w:rPr>
        <w:t xml:space="preserve"> км/час.</w:t>
      </w:r>
    </w:p>
    <w:p w:rsidR="00A40036" w:rsidRPr="00911F08" w:rsidRDefault="00A40036" w:rsidP="009E1F25">
      <w:pPr>
        <w:spacing w:line="240" w:lineRule="auto"/>
        <w:rPr>
          <w:rFonts w:ascii="Times New Roman" w:hAnsi="Times New Roman"/>
          <w:szCs w:val="24"/>
        </w:rPr>
      </w:pPr>
      <w:r w:rsidRPr="00911F08">
        <w:rPr>
          <w:rFonts w:ascii="Times New Roman" w:hAnsi="Times New Roman"/>
          <w:szCs w:val="24"/>
        </w:rPr>
        <w:t xml:space="preserve">Улично-дорожная сеть Малиновского сельского поселения не перегружена автотранспортом, отсутствуют  заторы и нет в затруднение парковки, что не приводит к  увеличению выбросов, загрязняющих атмосферу поселения. Помимо химического загрязнения атмосферного воздуха для транспорта характерны и другие виды негативного воздействия на среду обитания человека. Так, большинство выбросов токсических веществ сосредоточиваются на поверхности почвы, где происходит их постепенное депонирование, что ведет к изменению химических и физико-химических свойств субстрата. </w:t>
      </w:r>
    </w:p>
    <w:p w:rsidR="00A40036" w:rsidRPr="00911F08" w:rsidRDefault="00A40036" w:rsidP="004C0E8A">
      <w:pPr>
        <w:spacing w:line="240" w:lineRule="auto"/>
        <w:rPr>
          <w:rFonts w:ascii="Times New Roman" w:hAnsi="Times New Roman"/>
          <w:szCs w:val="24"/>
        </w:rPr>
      </w:pPr>
      <w:r w:rsidRPr="00911F08">
        <w:rPr>
          <w:rFonts w:ascii="Times New Roman" w:hAnsi="Times New Roman"/>
          <w:szCs w:val="24"/>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в границах сельского поселения. </w:t>
      </w:r>
    </w:p>
    <w:p w:rsidR="00A40036" w:rsidRPr="00911F08" w:rsidRDefault="00A40036" w:rsidP="004C0E8A">
      <w:pPr>
        <w:spacing w:line="240" w:lineRule="auto"/>
        <w:rPr>
          <w:rFonts w:ascii="Times New Roman" w:hAnsi="Times New Roman"/>
          <w:szCs w:val="24"/>
        </w:rPr>
      </w:pPr>
      <w:r w:rsidRPr="00911F08">
        <w:rPr>
          <w:rFonts w:ascii="Times New Roman" w:hAnsi="Times New Roman"/>
          <w:szCs w:val="24"/>
        </w:rPr>
        <w:t>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Малиновского  сельского  поселения,  поэтому  совершенствование  сети  автомобильных  дорог  общего  пользования в границах сельского поселения  имеет  важное значение для поселения.</w:t>
      </w:r>
    </w:p>
    <w:p w:rsidR="00A40036" w:rsidRPr="00911F08" w:rsidRDefault="00A40036" w:rsidP="004C0E8A">
      <w:pPr>
        <w:spacing w:line="240" w:lineRule="auto"/>
        <w:rPr>
          <w:rFonts w:ascii="Times New Roman" w:hAnsi="Times New Roman"/>
          <w:szCs w:val="24"/>
        </w:rPr>
      </w:pPr>
      <w:r w:rsidRPr="00911F08">
        <w:rPr>
          <w:rFonts w:ascii="Times New Roman" w:hAnsi="Times New Roman"/>
          <w:szCs w:val="24"/>
        </w:rPr>
        <w:t>Это  в  будущем  позволит   обеспечить  приток   трудовых  ресурсов,  развитие производства, а это в свою очередь приведет к экономическому росту поселения.</w:t>
      </w:r>
    </w:p>
    <w:p w:rsidR="00A40036" w:rsidRPr="00911F08" w:rsidRDefault="00A40036" w:rsidP="004C0E8A">
      <w:pPr>
        <w:spacing w:line="240" w:lineRule="auto"/>
        <w:rPr>
          <w:rFonts w:ascii="Times New Roman" w:hAnsi="Times New Roman"/>
          <w:szCs w:val="24"/>
        </w:rPr>
      </w:pPr>
      <w:r w:rsidRPr="00911F08">
        <w:rPr>
          <w:rFonts w:ascii="Times New Roman" w:hAnsi="Times New Roman"/>
          <w:szCs w:val="24"/>
        </w:rPr>
        <w:t xml:space="preserve"> Наиболее важной проблемой развития сети автомобильных дорог поселения являются     автомобильные  дороги  общего  пользования.   В настоящее  время  автомобильные  дороги  общего пользования в границах поселения  оставляют желать лучшего.</w:t>
      </w:r>
    </w:p>
    <w:p w:rsidR="00A40036" w:rsidRPr="00911F08" w:rsidRDefault="00A40036" w:rsidP="004C0E8A">
      <w:pPr>
        <w:spacing w:line="240" w:lineRule="auto"/>
        <w:rPr>
          <w:rFonts w:ascii="Times New Roman" w:hAnsi="Times New Roman"/>
          <w:szCs w:val="24"/>
        </w:rPr>
      </w:pPr>
      <w:r w:rsidRPr="00911F08">
        <w:rPr>
          <w:rFonts w:ascii="Times New Roman" w:hAnsi="Times New Roman"/>
          <w:szCs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A40036" w:rsidRPr="00911F08" w:rsidRDefault="00A40036" w:rsidP="004C0E8A">
      <w:pPr>
        <w:spacing w:line="240" w:lineRule="auto"/>
        <w:rPr>
          <w:rFonts w:ascii="Times New Roman" w:hAnsi="Times New Roman"/>
          <w:szCs w:val="24"/>
        </w:rPr>
      </w:pPr>
      <w:r w:rsidRPr="00911F08">
        <w:rPr>
          <w:rFonts w:ascii="Times New Roman" w:hAnsi="Times New Roman"/>
          <w:szCs w:val="24"/>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A40036" w:rsidRPr="00E574DB" w:rsidRDefault="00A40036" w:rsidP="004C0E8A">
      <w:pPr>
        <w:spacing w:line="240" w:lineRule="auto"/>
        <w:rPr>
          <w:rFonts w:ascii="Times New Roman" w:hAnsi="Times New Roman"/>
          <w:szCs w:val="24"/>
        </w:rPr>
      </w:pPr>
      <w:r w:rsidRPr="00E574DB">
        <w:rPr>
          <w:rFonts w:ascii="Times New Roman" w:hAnsi="Times New Roman"/>
          <w:szCs w:val="24"/>
        </w:rPr>
        <w:t>Протяженность автомобильных дорог общего пользования местного значения в Малиновском  сельском  поселении  составляет  23,7  км,  в  том  числе  с  твердым покрытием 11,3 км.</w:t>
      </w:r>
    </w:p>
    <w:p w:rsidR="00A40036" w:rsidRPr="00E574DB" w:rsidRDefault="00A40036" w:rsidP="004C0E8A">
      <w:pPr>
        <w:spacing w:line="240" w:lineRule="auto"/>
        <w:rPr>
          <w:rFonts w:ascii="Times New Roman" w:hAnsi="Times New Roman"/>
          <w:szCs w:val="24"/>
        </w:rPr>
      </w:pPr>
      <w:r w:rsidRPr="00E574DB">
        <w:rPr>
          <w:rFonts w:ascii="Times New Roman" w:hAnsi="Times New Roman"/>
          <w:szCs w:val="24"/>
        </w:rPr>
        <w:t>В связи с недостаточностью финансирования расходов на дорожное хозяйство в бюджете  Малиновского сельского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w:t>
      </w:r>
    </w:p>
    <w:p w:rsidR="00A40036" w:rsidRPr="00E574DB" w:rsidRDefault="00A40036" w:rsidP="004C0E8A">
      <w:pPr>
        <w:spacing w:line="240" w:lineRule="auto"/>
        <w:rPr>
          <w:rFonts w:ascii="Times New Roman" w:hAnsi="Times New Roman"/>
          <w:color w:val="FF0000"/>
          <w:szCs w:val="24"/>
        </w:rPr>
      </w:pPr>
      <w:r w:rsidRPr="00E574DB">
        <w:rPr>
          <w:rFonts w:ascii="Times New Roman" w:hAnsi="Times New Roman"/>
          <w:szCs w:val="24"/>
        </w:rPr>
        <w:t>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A40036" w:rsidRDefault="00A40036" w:rsidP="00B36DDE">
      <w:pPr>
        <w:pStyle w:val="S5"/>
        <w:spacing w:line="240" w:lineRule="auto"/>
        <w:jc w:val="center"/>
        <w:rPr>
          <w:rFonts w:ascii="Times New Roman" w:hAnsi="Times New Roman"/>
          <w:b/>
          <w:sz w:val="28"/>
          <w:szCs w:val="28"/>
        </w:rPr>
      </w:pPr>
    </w:p>
    <w:p w:rsidR="00A40036" w:rsidRPr="00727F87" w:rsidRDefault="00A40036" w:rsidP="00B36DDE">
      <w:pPr>
        <w:pStyle w:val="S5"/>
        <w:spacing w:line="240" w:lineRule="auto"/>
        <w:jc w:val="center"/>
        <w:rPr>
          <w:rFonts w:ascii="Times New Roman" w:hAnsi="Times New Roman"/>
          <w:b/>
        </w:rPr>
      </w:pPr>
      <w:r w:rsidRPr="00727F87">
        <w:rPr>
          <w:rFonts w:ascii="Times New Roman" w:hAnsi="Times New Roman"/>
          <w:b/>
        </w:rPr>
        <w:t>1.5. Анализ состава парка транспортных средств и уровня автомобилизации в поселении, обеспеченность парковками (парковочными местами)</w:t>
      </w:r>
    </w:p>
    <w:p w:rsidR="00A40036" w:rsidRPr="004A33C9" w:rsidRDefault="00A40036" w:rsidP="009C1510">
      <w:pPr>
        <w:spacing w:line="240" w:lineRule="auto"/>
        <w:rPr>
          <w:rFonts w:ascii="Times New Roman" w:hAnsi="Times New Roman"/>
          <w:szCs w:val="24"/>
        </w:rPr>
      </w:pPr>
      <w:r w:rsidRPr="004A33C9">
        <w:rPr>
          <w:rFonts w:ascii="Times New Roman" w:hAnsi="Times New Roman"/>
          <w:szCs w:val="24"/>
        </w:rPr>
        <w:t xml:space="preserve">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5%  в  год).  На  01.01.2016  года  количество грузовых автомобилей составляет </w:t>
      </w:r>
      <w:r w:rsidRPr="000C6FEB">
        <w:rPr>
          <w:rFonts w:ascii="Times New Roman" w:hAnsi="Times New Roman"/>
          <w:szCs w:val="24"/>
        </w:rPr>
        <w:t>22, легковых – 200.</w:t>
      </w:r>
    </w:p>
    <w:p w:rsidR="00A40036" w:rsidRPr="004A33C9" w:rsidRDefault="00A40036" w:rsidP="00A160C1">
      <w:pPr>
        <w:spacing w:line="240" w:lineRule="auto"/>
        <w:rPr>
          <w:rFonts w:ascii="Times New Roman" w:hAnsi="Times New Roman"/>
          <w:szCs w:val="24"/>
        </w:rPr>
      </w:pPr>
      <w:r w:rsidRPr="004A33C9">
        <w:rPr>
          <w:rFonts w:ascii="Times New Roman" w:hAnsi="Times New Roman"/>
          <w:szCs w:val="24"/>
        </w:rPr>
        <w:lastRenderedPageBreak/>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A40036" w:rsidRPr="004A33C9" w:rsidRDefault="00A40036" w:rsidP="00A160C1">
      <w:pPr>
        <w:spacing w:line="240" w:lineRule="auto"/>
        <w:rPr>
          <w:rFonts w:ascii="Times New Roman" w:hAnsi="Times New Roman"/>
          <w:szCs w:val="24"/>
        </w:rPr>
      </w:pPr>
      <w:r w:rsidRPr="004A33C9">
        <w:rPr>
          <w:rFonts w:ascii="Times New Roman" w:hAnsi="Times New Roman"/>
          <w:szCs w:val="24"/>
        </w:rPr>
        <w:t xml:space="preserve">Гаражно-строительных кооперативов в поселении нет. </w:t>
      </w:r>
    </w:p>
    <w:p w:rsidR="00A40036" w:rsidRPr="004A33C9" w:rsidRDefault="00A40036" w:rsidP="00A160C1">
      <w:pPr>
        <w:spacing w:line="240" w:lineRule="auto"/>
        <w:rPr>
          <w:rFonts w:ascii="Times New Roman" w:hAnsi="Times New Roman"/>
          <w:szCs w:val="24"/>
        </w:rPr>
      </w:pPr>
      <w:r w:rsidRPr="004A33C9">
        <w:rPr>
          <w:rFonts w:ascii="Times New Roman" w:hAnsi="Times New Roman"/>
          <w:szCs w:val="24"/>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A40036" w:rsidRPr="004A33C9" w:rsidRDefault="00A40036" w:rsidP="00A160C1">
      <w:pPr>
        <w:spacing w:line="240" w:lineRule="auto"/>
        <w:rPr>
          <w:rFonts w:ascii="Times New Roman" w:hAnsi="Times New Roman"/>
          <w:szCs w:val="24"/>
        </w:rPr>
      </w:pPr>
      <w:r w:rsidRPr="004A33C9">
        <w:rPr>
          <w:rFonts w:ascii="Times New Roman" w:hAnsi="Times New Roman"/>
          <w:szCs w:val="24"/>
        </w:rPr>
        <w:t xml:space="preserve">Предполагается, что  грузовые автомобили будут находиться на хранении в агропромышленной зоне поселения. Постоянное и временное хранение легковых автомобилей населения предусматривается в границах приусадебных участков. </w:t>
      </w:r>
    </w:p>
    <w:p w:rsidR="00A40036" w:rsidRDefault="00A40036" w:rsidP="00B36DDE">
      <w:pPr>
        <w:pStyle w:val="S5"/>
        <w:spacing w:line="240" w:lineRule="auto"/>
        <w:jc w:val="center"/>
        <w:rPr>
          <w:rFonts w:ascii="Times New Roman" w:hAnsi="Times New Roman"/>
          <w:b/>
          <w:sz w:val="28"/>
          <w:szCs w:val="28"/>
        </w:rPr>
      </w:pPr>
    </w:p>
    <w:p w:rsidR="00A40036" w:rsidRPr="00727F87" w:rsidRDefault="00A40036" w:rsidP="00B36DDE">
      <w:pPr>
        <w:pStyle w:val="S5"/>
        <w:spacing w:line="240" w:lineRule="auto"/>
        <w:jc w:val="center"/>
        <w:rPr>
          <w:rFonts w:ascii="Times New Roman" w:hAnsi="Times New Roman"/>
          <w:b/>
        </w:rPr>
      </w:pPr>
      <w:r w:rsidRPr="00727F87">
        <w:rPr>
          <w:rFonts w:ascii="Times New Roman" w:hAnsi="Times New Roman"/>
          <w:b/>
        </w:rPr>
        <w:t>1.6. Характеристика работы транспортных средств общего пользования, включая анализ пассажиропотока</w:t>
      </w:r>
    </w:p>
    <w:p w:rsidR="00A40036" w:rsidRPr="004A33C9" w:rsidRDefault="00A40036" w:rsidP="007E0E33">
      <w:pPr>
        <w:pStyle w:val="S5"/>
        <w:spacing w:line="240" w:lineRule="auto"/>
        <w:rPr>
          <w:rFonts w:ascii="Times New Roman" w:hAnsi="Times New Roman"/>
        </w:rPr>
      </w:pPr>
      <w:r w:rsidRPr="004A33C9">
        <w:rPr>
          <w:rFonts w:ascii="Times New Roman" w:hAnsi="Times New Roman"/>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A40036" w:rsidRPr="004A33C9" w:rsidRDefault="00A40036" w:rsidP="007E0E33">
      <w:pPr>
        <w:pStyle w:val="S5"/>
        <w:spacing w:line="240" w:lineRule="auto"/>
        <w:rPr>
          <w:rFonts w:ascii="Times New Roman" w:hAnsi="Times New Roman"/>
        </w:rPr>
      </w:pPr>
      <w:r w:rsidRPr="004A33C9">
        <w:rPr>
          <w:rFonts w:ascii="Times New Roman" w:hAnsi="Times New Roman"/>
        </w:rPr>
        <w:t>Основным видом пассажирского трансп</w:t>
      </w:r>
      <w:r>
        <w:rPr>
          <w:rFonts w:ascii="Times New Roman" w:hAnsi="Times New Roman"/>
        </w:rPr>
        <w:t>орта поселения является автобус,</w:t>
      </w:r>
      <w:r>
        <w:rPr>
          <w:rFonts w:ascii="Times New Roman" w:hAnsi="Times New Roman"/>
          <w:sz w:val="28"/>
          <w:szCs w:val="28"/>
        </w:rPr>
        <w:t xml:space="preserve"> </w:t>
      </w:r>
      <w:r w:rsidRPr="005379DD">
        <w:rPr>
          <w:rFonts w:ascii="Times New Roman" w:hAnsi="Times New Roman"/>
          <w:sz w:val="28"/>
          <w:szCs w:val="28"/>
        </w:rPr>
        <w:t xml:space="preserve"> </w:t>
      </w:r>
      <w:r w:rsidRPr="004A33C9">
        <w:rPr>
          <w:rFonts w:ascii="Times New Roman" w:hAnsi="Times New Roman"/>
        </w:rPr>
        <w:t>жители поселения могут перемещаться в районный центр – с. Кожевниково</w:t>
      </w:r>
    </w:p>
    <w:p w:rsidR="00A40036" w:rsidRPr="004A33C9" w:rsidRDefault="00A40036" w:rsidP="007E0E33">
      <w:pPr>
        <w:pStyle w:val="S5"/>
        <w:spacing w:line="240" w:lineRule="auto"/>
        <w:rPr>
          <w:rFonts w:ascii="Times New Roman" w:hAnsi="Times New Roman"/>
        </w:rPr>
      </w:pPr>
      <w:r w:rsidRPr="004A33C9">
        <w:rPr>
          <w:rFonts w:ascii="Times New Roman" w:hAnsi="Times New Roman"/>
        </w:rPr>
        <w:t xml:space="preserve">Автотранспортные предприятия на территории </w:t>
      </w:r>
      <w:r>
        <w:rPr>
          <w:rFonts w:ascii="Times New Roman" w:hAnsi="Times New Roman"/>
        </w:rPr>
        <w:t>Малиновского</w:t>
      </w:r>
      <w:r w:rsidRPr="004A33C9">
        <w:rPr>
          <w:rFonts w:ascii="Times New Roman" w:hAnsi="Times New Roman"/>
        </w:rPr>
        <w:t xml:space="preserve"> сельского поселения отсутствуют.</w:t>
      </w:r>
    </w:p>
    <w:p w:rsidR="00A40036" w:rsidRPr="004A33C9" w:rsidRDefault="00A40036" w:rsidP="007E0E33">
      <w:pPr>
        <w:pStyle w:val="S5"/>
        <w:spacing w:line="240" w:lineRule="auto"/>
        <w:rPr>
          <w:rFonts w:ascii="Times New Roman" w:hAnsi="Times New Roman"/>
        </w:rPr>
      </w:pPr>
      <w:r w:rsidRPr="004A33C9">
        <w:rPr>
          <w:rFonts w:ascii="Times New Roman" w:hAnsi="Times New Roman"/>
        </w:rPr>
        <w:t>Большинство трудовых передвижений в поселении приходится на личный автотранспорт и пешеходные сообщения.</w:t>
      </w:r>
    </w:p>
    <w:p w:rsidR="00A40036" w:rsidRPr="00727F87" w:rsidRDefault="00A40036" w:rsidP="00B36DDE">
      <w:pPr>
        <w:pStyle w:val="S5"/>
        <w:spacing w:line="240" w:lineRule="auto"/>
        <w:jc w:val="center"/>
        <w:rPr>
          <w:rFonts w:ascii="Times New Roman" w:hAnsi="Times New Roman"/>
          <w:b/>
        </w:rPr>
      </w:pPr>
    </w:p>
    <w:p w:rsidR="00A40036" w:rsidRDefault="00A40036" w:rsidP="00B36DDE">
      <w:pPr>
        <w:pStyle w:val="S5"/>
        <w:spacing w:line="240" w:lineRule="auto"/>
        <w:jc w:val="center"/>
        <w:rPr>
          <w:rFonts w:ascii="Times New Roman" w:hAnsi="Times New Roman"/>
          <w:b/>
          <w:sz w:val="28"/>
          <w:szCs w:val="28"/>
        </w:rPr>
      </w:pPr>
      <w:r w:rsidRPr="00727F87">
        <w:rPr>
          <w:rFonts w:ascii="Times New Roman" w:hAnsi="Times New Roman"/>
          <w:b/>
        </w:rPr>
        <w:t>1.7. Характеристика условий пешеходного</w:t>
      </w:r>
      <w:r>
        <w:rPr>
          <w:rFonts w:ascii="Times New Roman" w:hAnsi="Times New Roman"/>
          <w:b/>
          <w:sz w:val="28"/>
          <w:szCs w:val="28"/>
        </w:rPr>
        <w:t xml:space="preserve"> </w:t>
      </w:r>
      <w:r w:rsidRPr="00727F87">
        <w:rPr>
          <w:rFonts w:ascii="Times New Roman" w:hAnsi="Times New Roman"/>
          <w:b/>
        </w:rPr>
        <w:t>и велосипедного передвижения</w:t>
      </w:r>
    </w:p>
    <w:p w:rsidR="00A40036" w:rsidRPr="004A33C9" w:rsidRDefault="00A40036" w:rsidP="002A030D">
      <w:pPr>
        <w:pStyle w:val="S5"/>
        <w:spacing w:line="240" w:lineRule="auto"/>
        <w:rPr>
          <w:rFonts w:ascii="Times New Roman" w:hAnsi="Times New Roman"/>
        </w:rPr>
      </w:pPr>
      <w:r w:rsidRPr="004A33C9">
        <w:rPr>
          <w:rFonts w:ascii="Times New Roman" w:hAnsi="Times New Roman"/>
        </w:rPr>
        <w:t>Пешеходное и велосипедное движение происходит в основном по проезжим частям улиц, в связи с отсутствием пешеходных дорожек (тротуаров), что может приводить к возникновению дорожно-транспортных происшествий (ДТП) на улицах населенных пунктов.</w:t>
      </w:r>
    </w:p>
    <w:p w:rsidR="00A40036" w:rsidRPr="009E1F25" w:rsidRDefault="00A40036" w:rsidP="002A030D">
      <w:pPr>
        <w:pStyle w:val="S5"/>
        <w:spacing w:line="240" w:lineRule="auto"/>
        <w:rPr>
          <w:rFonts w:ascii="Times New Roman" w:hAnsi="Times New Roman"/>
          <w:sz w:val="28"/>
          <w:szCs w:val="28"/>
        </w:rPr>
      </w:pPr>
    </w:p>
    <w:p w:rsidR="00A40036" w:rsidRPr="00727F87" w:rsidRDefault="00A40036" w:rsidP="00B36DDE">
      <w:pPr>
        <w:pStyle w:val="S5"/>
        <w:spacing w:line="240" w:lineRule="auto"/>
        <w:jc w:val="center"/>
        <w:rPr>
          <w:rFonts w:ascii="Times New Roman" w:hAnsi="Times New Roman"/>
          <w:b/>
        </w:rPr>
      </w:pPr>
      <w:r w:rsidRPr="00727F87">
        <w:rPr>
          <w:rFonts w:ascii="Times New Roman" w:hAnsi="Times New Roman"/>
          <w:b/>
        </w:rPr>
        <w:t>1.8.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A40036" w:rsidRPr="00B05E6A" w:rsidRDefault="00A40036" w:rsidP="002D58FD">
      <w:pPr>
        <w:spacing w:line="240" w:lineRule="auto"/>
        <w:ind w:firstLine="540"/>
        <w:rPr>
          <w:rFonts w:ascii="Times New Roman" w:hAnsi="Times New Roman"/>
          <w:szCs w:val="24"/>
        </w:rPr>
      </w:pPr>
      <w:r w:rsidRPr="00B05E6A">
        <w:rPr>
          <w:rFonts w:ascii="Times New Roman" w:hAnsi="Times New Roman"/>
          <w:szCs w:val="24"/>
        </w:rPr>
        <w:t>Грузовой транспорт наиболее активно наблюдается</w:t>
      </w:r>
      <w:r>
        <w:rPr>
          <w:rFonts w:ascii="Times New Roman" w:hAnsi="Times New Roman"/>
          <w:szCs w:val="24"/>
        </w:rPr>
        <w:t xml:space="preserve"> в населенных пунктах, где ведут производственную деятельность сельскохозяйственные предприятия </w:t>
      </w:r>
      <w:r w:rsidRPr="00B05E6A">
        <w:rPr>
          <w:rFonts w:ascii="Times New Roman" w:hAnsi="Times New Roman"/>
          <w:szCs w:val="24"/>
        </w:rPr>
        <w:t xml:space="preserve"> в с. Новосергеевка, с. Тека. Максимальные величины корреспонденций грузового транспорта образуются как внутри промышленных секторов поселения, так и на связях между ними.</w:t>
      </w:r>
    </w:p>
    <w:p w:rsidR="00A40036" w:rsidRDefault="00A40036" w:rsidP="002D58FD">
      <w:pPr>
        <w:spacing w:line="240" w:lineRule="auto"/>
        <w:ind w:firstLine="540"/>
        <w:rPr>
          <w:rFonts w:ascii="Times New Roman" w:hAnsi="Times New Roman"/>
          <w:sz w:val="28"/>
          <w:szCs w:val="28"/>
        </w:rPr>
      </w:pPr>
      <w:r w:rsidRPr="00B05E6A">
        <w:rPr>
          <w:rFonts w:ascii="Times New Roman" w:hAnsi="Times New Roman"/>
          <w:szCs w:val="24"/>
        </w:rPr>
        <w:t>В составе движения грузового транспорта в целом по улицам Малиновского сельского поселения преобладают автомобили грузоподъемностью до 2т, а также от 2 до 8 т. Основными улицами по которым происходит движение грузовых транспортных средств</w:t>
      </w:r>
      <w:r>
        <w:rPr>
          <w:rFonts w:ascii="Times New Roman" w:hAnsi="Times New Roman"/>
          <w:sz w:val="28"/>
          <w:szCs w:val="28"/>
        </w:rPr>
        <w:t xml:space="preserve"> </w:t>
      </w:r>
      <w:r w:rsidRPr="00911F08">
        <w:rPr>
          <w:rFonts w:ascii="Times New Roman" w:hAnsi="Times New Roman"/>
          <w:szCs w:val="24"/>
        </w:rPr>
        <w:t>с. Малиновка являются ул. Кирова, ул.</w:t>
      </w:r>
      <w:r>
        <w:rPr>
          <w:rFonts w:ascii="Times New Roman" w:hAnsi="Times New Roman"/>
          <w:szCs w:val="24"/>
        </w:rPr>
        <w:t xml:space="preserve"> Школьная,</w:t>
      </w:r>
      <w:r w:rsidRPr="00911F08">
        <w:rPr>
          <w:rFonts w:ascii="Times New Roman" w:hAnsi="Times New Roman"/>
          <w:szCs w:val="24"/>
        </w:rPr>
        <w:t xml:space="preserve"> в с. Борзуновка – ул. Гагарина, в с. Тека – ул. Набережная, ул. </w:t>
      </w:r>
      <w:r>
        <w:rPr>
          <w:rFonts w:ascii="Times New Roman" w:hAnsi="Times New Roman"/>
          <w:szCs w:val="24"/>
        </w:rPr>
        <w:t>Полевая</w:t>
      </w:r>
      <w:r w:rsidRPr="00911F08">
        <w:rPr>
          <w:rFonts w:ascii="Times New Roman" w:hAnsi="Times New Roman"/>
          <w:szCs w:val="24"/>
        </w:rPr>
        <w:t>, в с. Новосергеевка – ул. Лыскова</w:t>
      </w:r>
      <w:r>
        <w:rPr>
          <w:rFonts w:ascii="Times New Roman" w:hAnsi="Times New Roman"/>
          <w:szCs w:val="24"/>
        </w:rPr>
        <w:t>, ул. Молодежная</w:t>
      </w:r>
      <w:r>
        <w:rPr>
          <w:rFonts w:ascii="Times New Roman" w:hAnsi="Times New Roman"/>
          <w:sz w:val="28"/>
          <w:szCs w:val="28"/>
        </w:rPr>
        <w:t>.</w:t>
      </w:r>
    </w:p>
    <w:p w:rsidR="00A40036" w:rsidRPr="000C6FEB" w:rsidRDefault="00A40036" w:rsidP="002D58FD">
      <w:pPr>
        <w:spacing w:line="240" w:lineRule="auto"/>
        <w:ind w:firstLine="540"/>
        <w:rPr>
          <w:rFonts w:ascii="Times New Roman" w:hAnsi="Times New Roman"/>
          <w:szCs w:val="24"/>
        </w:rPr>
      </w:pPr>
      <w:r w:rsidRPr="000C6FEB">
        <w:rPr>
          <w:rFonts w:ascii="Times New Roman" w:hAnsi="Times New Roman"/>
          <w:szCs w:val="24"/>
        </w:rPr>
        <w:t xml:space="preserve">На территории поселения дорожные службы отсутствуют. </w:t>
      </w:r>
    </w:p>
    <w:p w:rsidR="00A40036" w:rsidRPr="000C6FEB" w:rsidRDefault="00A40036" w:rsidP="002D58FD">
      <w:pPr>
        <w:spacing w:line="240" w:lineRule="auto"/>
        <w:ind w:firstLine="540"/>
        <w:rPr>
          <w:rFonts w:ascii="Times New Roman" w:hAnsi="Times New Roman"/>
          <w:szCs w:val="24"/>
        </w:rPr>
      </w:pPr>
      <w:r w:rsidRPr="000C6FEB">
        <w:rPr>
          <w:rFonts w:ascii="Times New Roman" w:hAnsi="Times New Roman"/>
          <w:szCs w:val="24"/>
        </w:rPr>
        <w:t>Работы по ремонту дорог проводит ОГУП «Кожевниковское дорожно-строительное управление», для очистки дорог от снега, скашивание травы с обочин дорог, на территории поселения в основном привлекаются индивидуальные предприниматели  или физические лица.</w:t>
      </w:r>
    </w:p>
    <w:p w:rsidR="00A40036" w:rsidRPr="000C6FEB" w:rsidRDefault="00A40036" w:rsidP="002D58FD">
      <w:pPr>
        <w:spacing w:line="240" w:lineRule="auto"/>
        <w:ind w:firstLine="540"/>
        <w:rPr>
          <w:rFonts w:ascii="Times New Roman" w:hAnsi="Times New Roman"/>
          <w:szCs w:val="24"/>
        </w:rPr>
      </w:pPr>
      <w:r w:rsidRPr="000C6FEB">
        <w:rPr>
          <w:rFonts w:ascii="Times New Roman" w:hAnsi="Times New Roman"/>
          <w:szCs w:val="24"/>
        </w:rPr>
        <w:t xml:space="preserve">Обеспечивает население питьевой водой КРМУП «Комремстройхоз», а также осуществляет содержание в надлежащем состоянии площадок временного хранения и </w:t>
      </w:r>
      <w:r w:rsidRPr="000C6FEB">
        <w:rPr>
          <w:rFonts w:ascii="Times New Roman" w:hAnsi="Times New Roman"/>
          <w:szCs w:val="24"/>
        </w:rPr>
        <w:lastRenderedPageBreak/>
        <w:t xml:space="preserve">сортировки отходов. Для того, чтобы не создавать на улицах поселения затруднения в передвижении транспортных средств, администрацией поселения привлекаются рабочие и техника для сбор и вывоз мусора. Также в зимний период проводится расчистка улиц от снега. </w:t>
      </w:r>
    </w:p>
    <w:p w:rsidR="00A40036" w:rsidRPr="00727F87" w:rsidRDefault="00A40036" w:rsidP="00B36DDE">
      <w:pPr>
        <w:pStyle w:val="S5"/>
        <w:spacing w:line="240" w:lineRule="auto"/>
        <w:jc w:val="center"/>
        <w:rPr>
          <w:rFonts w:ascii="Times New Roman" w:hAnsi="Times New Roman"/>
          <w:b/>
        </w:rPr>
      </w:pPr>
      <w:r w:rsidRPr="00727F87">
        <w:rPr>
          <w:rFonts w:ascii="Times New Roman" w:hAnsi="Times New Roman"/>
          <w:b/>
        </w:rPr>
        <w:t>1.9. Анализ уровня безопасности дорожного движения</w:t>
      </w:r>
    </w:p>
    <w:p w:rsidR="00A40036" w:rsidRPr="000C6FEB" w:rsidRDefault="00A40036" w:rsidP="00757970">
      <w:pPr>
        <w:pStyle w:val="S5"/>
        <w:spacing w:line="240" w:lineRule="auto"/>
        <w:rPr>
          <w:rFonts w:ascii="Times New Roman" w:hAnsi="Times New Roman"/>
        </w:rPr>
      </w:pPr>
      <w:r w:rsidRPr="000C6FEB">
        <w:rPr>
          <w:rFonts w:ascii="Times New Roman" w:hAnsi="Times New Roman"/>
        </w:rPr>
        <w:t xml:space="preserve">Обеспечение безопасности на автомобильных дорогах является важнейшей частью социально-экономического развития Малиновского сельского поселения. </w:t>
      </w:r>
    </w:p>
    <w:p w:rsidR="00A40036" w:rsidRPr="000C6FEB" w:rsidRDefault="00A40036" w:rsidP="00757970">
      <w:pPr>
        <w:pStyle w:val="S5"/>
        <w:spacing w:line="240" w:lineRule="auto"/>
        <w:rPr>
          <w:rFonts w:ascii="Times New Roman" w:hAnsi="Times New Roman"/>
        </w:rPr>
      </w:pPr>
      <w:r w:rsidRPr="000C6FEB">
        <w:rPr>
          <w:rFonts w:ascii="Times New Roman" w:hAnsi="Times New Roman"/>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A40036" w:rsidRPr="000C6FEB" w:rsidRDefault="00A40036" w:rsidP="00757970">
      <w:pPr>
        <w:pStyle w:val="S5"/>
        <w:spacing w:line="240" w:lineRule="auto"/>
        <w:rPr>
          <w:rFonts w:ascii="Times New Roman" w:hAnsi="Times New Roman"/>
        </w:rPr>
      </w:pPr>
      <w:r w:rsidRPr="000C6FEB">
        <w:rPr>
          <w:rFonts w:ascii="Times New Roman" w:hAnsi="Times New Roman"/>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правоприменение штрафов и иных взысканий с водителей, нарушивших данные требования. </w:t>
      </w:r>
    </w:p>
    <w:p w:rsidR="00A40036" w:rsidRPr="000C6FEB" w:rsidRDefault="00A40036" w:rsidP="00257CC2">
      <w:pPr>
        <w:pStyle w:val="S5"/>
        <w:spacing w:line="240" w:lineRule="auto"/>
        <w:rPr>
          <w:rFonts w:ascii="Times New Roman" w:hAnsi="Times New Roman"/>
        </w:rPr>
      </w:pPr>
      <w:r w:rsidRPr="000C6FEB">
        <w:rPr>
          <w:rFonts w:ascii="Times New Roman" w:hAnsi="Times New Roman"/>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A40036" w:rsidRPr="000C6FEB" w:rsidRDefault="00A40036" w:rsidP="00757970">
      <w:pPr>
        <w:pStyle w:val="S5"/>
        <w:spacing w:line="240" w:lineRule="auto"/>
        <w:rPr>
          <w:rFonts w:ascii="Times New Roman" w:hAnsi="Times New Roman"/>
        </w:rPr>
      </w:pPr>
      <w:r w:rsidRPr="000C6FEB">
        <w:rPr>
          <w:rFonts w:ascii="Times New Roman" w:hAnsi="Times New Roman"/>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A40036" w:rsidRPr="000C6FEB" w:rsidRDefault="00A40036" w:rsidP="00757970">
      <w:pPr>
        <w:pStyle w:val="S5"/>
        <w:spacing w:line="240" w:lineRule="auto"/>
        <w:rPr>
          <w:rFonts w:ascii="Times New Roman" w:hAnsi="Times New Roman"/>
        </w:rPr>
      </w:pPr>
      <w:r w:rsidRPr="000C6FEB">
        <w:rPr>
          <w:rFonts w:ascii="Times New Roman" w:hAnsi="Times New Roman"/>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A40036" w:rsidRPr="000C6FEB" w:rsidRDefault="00A40036" w:rsidP="00757970">
      <w:pPr>
        <w:pStyle w:val="S5"/>
        <w:spacing w:line="240" w:lineRule="auto"/>
        <w:rPr>
          <w:rFonts w:ascii="Times New Roman" w:hAnsi="Times New Roman"/>
        </w:rPr>
      </w:pPr>
      <w:r w:rsidRPr="000C6FEB">
        <w:rPr>
          <w:rFonts w:ascii="Times New Roman" w:hAnsi="Times New Roman"/>
        </w:rPr>
        <w:t>Таким образом, к приоритетным задачам социального и  экономического развития поселения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 и их последствий, что будет способствовать уменьшению  темпов убыли населения  Малиновского сельского поселения и формированию условий для его роста.</w:t>
      </w:r>
    </w:p>
    <w:p w:rsidR="00A40036" w:rsidRPr="00757970" w:rsidRDefault="00A40036" w:rsidP="00757970">
      <w:pPr>
        <w:pStyle w:val="S5"/>
        <w:spacing w:line="240" w:lineRule="auto"/>
        <w:rPr>
          <w:rFonts w:ascii="Times New Roman" w:hAnsi="Times New Roman"/>
          <w:sz w:val="28"/>
          <w:szCs w:val="28"/>
        </w:rPr>
      </w:pPr>
    </w:p>
    <w:p w:rsidR="00A40036" w:rsidRPr="00727F87" w:rsidRDefault="00A40036" w:rsidP="00B36DDE">
      <w:pPr>
        <w:pStyle w:val="S5"/>
        <w:spacing w:line="240" w:lineRule="auto"/>
        <w:jc w:val="center"/>
        <w:rPr>
          <w:rFonts w:ascii="Times New Roman" w:hAnsi="Times New Roman"/>
          <w:b/>
        </w:rPr>
      </w:pPr>
      <w:r w:rsidRPr="00727F87">
        <w:rPr>
          <w:rFonts w:ascii="Times New Roman" w:hAnsi="Times New Roman"/>
          <w:b/>
        </w:rPr>
        <w:t>1.10. Оценка уровня негативного воздействия транспортной инфраструктуры на окружающую среду, безопасность и здоровье населения</w:t>
      </w:r>
    </w:p>
    <w:p w:rsidR="00A40036" w:rsidRPr="000C6FEB" w:rsidRDefault="00A40036" w:rsidP="009C1510">
      <w:pPr>
        <w:pStyle w:val="S5"/>
        <w:spacing w:line="240" w:lineRule="auto"/>
        <w:rPr>
          <w:rFonts w:ascii="Times New Roman" w:hAnsi="Times New Roman"/>
        </w:rPr>
      </w:pPr>
      <w:r w:rsidRPr="000C6FEB">
        <w:rPr>
          <w:rFonts w:ascii="Times New Roman" w:hAnsi="Times New Roman"/>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A40036" w:rsidRPr="000C6FEB" w:rsidRDefault="00A40036" w:rsidP="009C1510">
      <w:pPr>
        <w:pStyle w:val="S5"/>
        <w:spacing w:line="240" w:lineRule="auto"/>
        <w:rPr>
          <w:rFonts w:ascii="Times New Roman" w:hAnsi="Times New Roman"/>
        </w:rPr>
      </w:pPr>
      <w:r w:rsidRPr="000C6FEB">
        <w:rPr>
          <w:rFonts w:ascii="Times New Roman" w:hAnsi="Times New Roman"/>
        </w:rPr>
        <w:t xml:space="preserve">Главный компонент выхлопов двигателей внутреннего сгорания (кроме шума)- окись углерода (угарный газ) – опасен для человека, животных, вызывает отравление </w:t>
      </w:r>
      <w:r w:rsidRPr="000C6FEB">
        <w:rPr>
          <w:rFonts w:ascii="Times New Roman" w:hAnsi="Times New Roman"/>
        </w:rPr>
        <w:lastRenderedPageBreak/>
        <w:t>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A40036" w:rsidRPr="009C1510" w:rsidRDefault="00A40036" w:rsidP="009C1510">
      <w:pPr>
        <w:pStyle w:val="S5"/>
        <w:spacing w:line="240" w:lineRule="auto"/>
        <w:rPr>
          <w:rFonts w:ascii="Times New Roman" w:hAnsi="Times New Roman"/>
          <w:sz w:val="28"/>
          <w:szCs w:val="28"/>
        </w:rPr>
      </w:pPr>
    </w:p>
    <w:p w:rsidR="00A40036" w:rsidRPr="00727F87" w:rsidRDefault="00A40036" w:rsidP="00B36DDE">
      <w:pPr>
        <w:pStyle w:val="S5"/>
        <w:spacing w:line="240" w:lineRule="auto"/>
        <w:jc w:val="center"/>
        <w:rPr>
          <w:rFonts w:ascii="Times New Roman" w:hAnsi="Times New Roman"/>
          <w:b/>
        </w:rPr>
      </w:pPr>
      <w:r w:rsidRPr="00727F87">
        <w:rPr>
          <w:rFonts w:ascii="Times New Roman" w:hAnsi="Times New Roman"/>
          <w:b/>
        </w:rPr>
        <w:t>1.11. Характеристика существующих условий и перспектив развития и размещения транспортной инфраструктуры Малиновского сельского поселения Кожевниковского района</w:t>
      </w:r>
    </w:p>
    <w:p w:rsidR="00A40036" w:rsidRPr="0062569A" w:rsidRDefault="00A40036" w:rsidP="009C1510">
      <w:pPr>
        <w:pStyle w:val="S5"/>
        <w:spacing w:line="240" w:lineRule="auto"/>
        <w:rPr>
          <w:rFonts w:ascii="Times New Roman" w:hAnsi="Times New Roman"/>
        </w:rPr>
      </w:pPr>
      <w:r w:rsidRPr="0062569A">
        <w:rPr>
          <w:rFonts w:ascii="Times New Roman" w:hAnsi="Times New Roman"/>
        </w:rPr>
        <w:t>Мероприятия  по  развитию  транспортной  инфраструктуры  Малиновского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A40036" w:rsidRPr="0062569A" w:rsidRDefault="00A40036" w:rsidP="009C1510">
      <w:pPr>
        <w:pStyle w:val="S5"/>
        <w:spacing w:line="240" w:lineRule="auto"/>
        <w:rPr>
          <w:rFonts w:ascii="Times New Roman" w:hAnsi="Times New Roman"/>
        </w:rPr>
      </w:pPr>
      <w:r w:rsidRPr="0062569A">
        <w:rPr>
          <w:rFonts w:ascii="Times New Roman" w:hAnsi="Times New Roman"/>
        </w:rPr>
        <w:t>Приоритетными направления развития транспортной инфраструктуры являются:</w:t>
      </w:r>
    </w:p>
    <w:p w:rsidR="00A40036" w:rsidRPr="0062569A" w:rsidRDefault="00A40036" w:rsidP="009C1510">
      <w:pPr>
        <w:pStyle w:val="S5"/>
        <w:spacing w:line="240" w:lineRule="auto"/>
        <w:rPr>
          <w:rFonts w:ascii="Times New Roman" w:hAnsi="Times New Roman"/>
        </w:rPr>
      </w:pPr>
      <w:r w:rsidRPr="0062569A">
        <w:rPr>
          <w:rFonts w:ascii="Times New Roman" w:hAnsi="Times New Roman"/>
        </w:rPr>
        <w:t>- капитальный ремонт дорог и реконструкция сооружений на них;</w:t>
      </w:r>
    </w:p>
    <w:p w:rsidR="00A40036" w:rsidRPr="0062569A" w:rsidRDefault="00A40036" w:rsidP="009C1510">
      <w:pPr>
        <w:pStyle w:val="S5"/>
        <w:spacing w:line="240" w:lineRule="auto"/>
        <w:rPr>
          <w:rFonts w:ascii="Times New Roman" w:hAnsi="Times New Roman"/>
        </w:rPr>
      </w:pPr>
      <w:r w:rsidRPr="0062569A">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A40036" w:rsidRPr="0062569A" w:rsidRDefault="00A40036" w:rsidP="009C1510">
      <w:pPr>
        <w:pStyle w:val="S5"/>
        <w:spacing w:line="240" w:lineRule="auto"/>
        <w:rPr>
          <w:rFonts w:ascii="Times New Roman" w:hAnsi="Times New Roman"/>
        </w:rPr>
      </w:pPr>
      <w:r w:rsidRPr="0062569A">
        <w:rPr>
          <w:rFonts w:ascii="Times New Roman" w:hAnsi="Times New Roman"/>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A40036" w:rsidRDefault="00A40036" w:rsidP="00B36DDE">
      <w:pPr>
        <w:pStyle w:val="S5"/>
        <w:spacing w:line="240" w:lineRule="auto"/>
        <w:jc w:val="center"/>
        <w:rPr>
          <w:rFonts w:ascii="Times New Roman" w:hAnsi="Times New Roman"/>
          <w:b/>
          <w:sz w:val="28"/>
          <w:szCs w:val="28"/>
        </w:rPr>
      </w:pPr>
    </w:p>
    <w:p w:rsidR="00A40036" w:rsidRPr="00727F87" w:rsidRDefault="00A40036" w:rsidP="00B36DDE">
      <w:pPr>
        <w:pStyle w:val="S5"/>
        <w:spacing w:line="240" w:lineRule="auto"/>
        <w:jc w:val="center"/>
        <w:rPr>
          <w:rFonts w:ascii="Times New Roman" w:hAnsi="Times New Roman"/>
          <w:b/>
        </w:rPr>
      </w:pPr>
      <w:r w:rsidRPr="00727F87">
        <w:rPr>
          <w:rFonts w:ascii="Times New Roman" w:hAnsi="Times New Roman"/>
          <w:b/>
        </w:rPr>
        <w:t>1.12. Оценка нормативно-правовой базы, необходимой для функционирования и развития транспортной инфраструктуры Малиновского сельского поселения Кожевниковского района</w:t>
      </w:r>
    </w:p>
    <w:p w:rsidR="00A40036" w:rsidRPr="0062569A" w:rsidRDefault="00A40036" w:rsidP="00D45854">
      <w:pPr>
        <w:spacing w:line="240" w:lineRule="auto"/>
        <w:ind w:firstLine="709"/>
        <w:rPr>
          <w:rFonts w:ascii="Times New Roman" w:hAnsi="Times New Roman"/>
          <w:szCs w:val="24"/>
        </w:rPr>
      </w:pPr>
      <w:r w:rsidRPr="0062569A">
        <w:rPr>
          <w:rFonts w:ascii="Times New Roman" w:hAnsi="Times New Roman"/>
          <w:szCs w:val="24"/>
        </w:rPr>
        <w:t>Реализация Программы осуществляется через систему программных мероприятий разрабатываемых муниципальных программ Малиновского сельского поселения Кожевниковского района, а также с учетом федеральных проектов и программ, государственных программ Томской области и муниципальных программ муниципального образования Кожевниковский район, реализуемых на территории поселения.</w:t>
      </w:r>
    </w:p>
    <w:p w:rsidR="00A40036" w:rsidRPr="0062569A" w:rsidRDefault="00A40036" w:rsidP="00D45854">
      <w:pPr>
        <w:spacing w:line="240" w:lineRule="auto"/>
        <w:ind w:firstLine="709"/>
        <w:rPr>
          <w:rFonts w:ascii="Times New Roman" w:hAnsi="Times New Roman"/>
          <w:szCs w:val="24"/>
        </w:rPr>
      </w:pPr>
      <w:r w:rsidRPr="0062569A">
        <w:rPr>
          <w:rFonts w:ascii="Times New Roman" w:hAnsi="Times New Roman"/>
          <w:szCs w:val="24"/>
        </w:rPr>
        <w:t xml:space="preserve">В соответствии с изложенной в Программе политикой администрация Малиновского сельского поселения Кожевниковского района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A40036" w:rsidRPr="00D45854" w:rsidRDefault="00A40036" w:rsidP="00D45854">
      <w:pPr>
        <w:pStyle w:val="S5"/>
        <w:spacing w:line="240" w:lineRule="auto"/>
        <w:jc w:val="left"/>
        <w:rPr>
          <w:rFonts w:ascii="Times New Roman" w:hAnsi="Times New Roman"/>
          <w:sz w:val="28"/>
          <w:szCs w:val="28"/>
        </w:rPr>
      </w:pPr>
    </w:p>
    <w:p w:rsidR="00A40036" w:rsidRPr="00727F87" w:rsidRDefault="00A40036" w:rsidP="00B36DDE">
      <w:pPr>
        <w:pStyle w:val="S5"/>
        <w:spacing w:line="240" w:lineRule="auto"/>
        <w:jc w:val="center"/>
        <w:rPr>
          <w:rFonts w:ascii="Times New Roman" w:hAnsi="Times New Roman"/>
          <w:b/>
        </w:rPr>
      </w:pPr>
      <w:r w:rsidRPr="00727F87">
        <w:rPr>
          <w:rFonts w:ascii="Times New Roman" w:hAnsi="Times New Roman"/>
          <w:b/>
        </w:rPr>
        <w:t>1.13. Оценка финансирования транспортной инфраструктуры</w:t>
      </w:r>
    </w:p>
    <w:p w:rsidR="00A40036" w:rsidRPr="0062569A" w:rsidRDefault="00A40036" w:rsidP="00C91ABE">
      <w:pPr>
        <w:spacing w:line="240" w:lineRule="auto"/>
        <w:rPr>
          <w:rFonts w:ascii="Times New Roman" w:hAnsi="Times New Roman"/>
          <w:szCs w:val="24"/>
        </w:rPr>
      </w:pPr>
      <w:r w:rsidRPr="0062569A">
        <w:rPr>
          <w:rFonts w:ascii="Times New Roman" w:hAnsi="Times New Roman"/>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A40036" w:rsidRPr="0062569A" w:rsidRDefault="00A40036" w:rsidP="00C91ABE">
      <w:pPr>
        <w:spacing w:line="240" w:lineRule="auto"/>
        <w:rPr>
          <w:rFonts w:ascii="Times New Roman" w:hAnsi="Times New Roman"/>
          <w:szCs w:val="24"/>
        </w:rPr>
      </w:pPr>
      <w:r w:rsidRPr="0062569A">
        <w:rPr>
          <w:rFonts w:ascii="Times New Roman" w:hAnsi="Times New Roman"/>
          <w:szCs w:val="24"/>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w:t>
      </w:r>
      <w:r w:rsidRPr="0062569A">
        <w:rPr>
          <w:rFonts w:ascii="Times New Roman" w:hAnsi="Times New Roman"/>
          <w:szCs w:val="24"/>
        </w:rPr>
        <w:lastRenderedPageBreak/>
        <w:t xml:space="preserve">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A40036" w:rsidRPr="0062569A" w:rsidRDefault="00A40036" w:rsidP="00C91ABE">
      <w:pPr>
        <w:spacing w:line="240" w:lineRule="auto"/>
        <w:rPr>
          <w:rFonts w:ascii="Times New Roman" w:hAnsi="Times New Roman"/>
          <w:szCs w:val="24"/>
        </w:rPr>
      </w:pPr>
      <w:r w:rsidRPr="0062569A">
        <w:rPr>
          <w:rFonts w:ascii="Times New Roman" w:hAnsi="Times New Roman"/>
          <w:szCs w:val="24"/>
        </w:rPr>
        <w:t>Недофинансирование  дорожной  отрасли,  в  условиях  постоянного  роста интенсивности  движения, приводит к несоблюдению межремонтных сроков, накоплению количества участков недоремонта.</w:t>
      </w:r>
    </w:p>
    <w:p w:rsidR="00A40036" w:rsidRPr="0062569A" w:rsidRDefault="00A40036" w:rsidP="00C91ABE">
      <w:pPr>
        <w:spacing w:line="240" w:lineRule="auto"/>
        <w:rPr>
          <w:rFonts w:ascii="Times New Roman" w:hAnsi="Times New Roman"/>
          <w:szCs w:val="24"/>
        </w:rPr>
      </w:pPr>
      <w:r w:rsidRPr="0062569A">
        <w:rPr>
          <w:rFonts w:ascii="Times New Roman" w:hAnsi="Times New Roman"/>
          <w:szCs w:val="24"/>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A40036" w:rsidRPr="0062569A" w:rsidRDefault="00A40036" w:rsidP="00C91ABE">
      <w:pPr>
        <w:spacing w:line="240" w:lineRule="auto"/>
        <w:rPr>
          <w:rFonts w:ascii="Times New Roman" w:hAnsi="Times New Roman"/>
          <w:szCs w:val="24"/>
        </w:rPr>
      </w:pPr>
      <w:r w:rsidRPr="0062569A">
        <w:rPr>
          <w:rFonts w:ascii="Times New Roman" w:hAnsi="Times New Roman"/>
          <w:szCs w:val="24"/>
        </w:rPr>
        <w:t>Применение  программно-целевого  метода  в  развитии  внутрипоселковых автомобильных  дорог  общего  пользования  Малиновского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A40036" w:rsidRPr="0062569A" w:rsidRDefault="00A40036" w:rsidP="00C91ABE">
      <w:pPr>
        <w:spacing w:line="240" w:lineRule="auto"/>
        <w:rPr>
          <w:rFonts w:ascii="Times New Roman" w:hAnsi="Times New Roman"/>
          <w:szCs w:val="24"/>
        </w:rPr>
      </w:pPr>
      <w:r w:rsidRPr="0062569A">
        <w:rPr>
          <w:rFonts w:ascii="Times New Roman" w:hAnsi="Times New Roman"/>
          <w:szCs w:val="24"/>
        </w:rPr>
        <w:t>Реализация  комплекса  программных  мероприятий  сопряжена со  следующими рисками:</w:t>
      </w:r>
    </w:p>
    <w:p w:rsidR="00A40036" w:rsidRPr="0062569A" w:rsidRDefault="00A40036" w:rsidP="00C91ABE">
      <w:pPr>
        <w:spacing w:line="240" w:lineRule="auto"/>
        <w:rPr>
          <w:rFonts w:ascii="Times New Roman" w:hAnsi="Times New Roman"/>
          <w:szCs w:val="24"/>
        </w:rPr>
      </w:pPr>
      <w:r w:rsidRPr="0062569A">
        <w:rPr>
          <w:rFonts w:ascii="Times New Roman" w:hAnsi="Times New Roman"/>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A40036" w:rsidRPr="0062569A" w:rsidRDefault="00A40036" w:rsidP="00C91ABE">
      <w:pPr>
        <w:spacing w:line="240" w:lineRule="auto"/>
        <w:rPr>
          <w:rFonts w:ascii="Times New Roman" w:hAnsi="Times New Roman"/>
          <w:szCs w:val="24"/>
        </w:rPr>
      </w:pPr>
      <w:r w:rsidRPr="0062569A">
        <w:rPr>
          <w:rFonts w:ascii="Times New Roman" w:hAnsi="Times New Roman"/>
          <w:szCs w:val="24"/>
        </w:rPr>
        <w:t xml:space="preserve">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автомобильных  дорог  общего пользования;</w:t>
      </w:r>
    </w:p>
    <w:p w:rsidR="00A40036" w:rsidRPr="0062569A" w:rsidRDefault="00A40036" w:rsidP="00C91ABE">
      <w:pPr>
        <w:spacing w:line="240" w:lineRule="auto"/>
        <w:rPr>
          <w:rFonts w:ascii="Times New Roman" w:hAnsi="Times New Roman"/>
          <w:szCs w:val="24"/>
        </w:rPr>
      </w:pPr>
      <w:r w:rsidRPr="0062569A">
        <w:rPr>
          <w:rFonts w:ascii="Times New Roman" w:hAnsi="Times New Roman"/>
          <w:szCs w:val="24"/>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A40036" w:rsidRPr="00A521D7" w:rsidRDefault="00A40036" w:rsidP="00836BCA">
      <w:pPr>
        <w:spacing w:line="240" w:lineRule="auto"/>
        <w:rPr>
          <w:rFonts w:ascii="Times New Roman" w:hAnsi="Times New Roman"/>
          <w:color w:val="000000"/>
          <w:szCs w:val="24"/>
        </w:rPr>
      </w:pPr>
      <w:r w:rsidRPr="00A521D7">
        <w:rPr>
          <w:rFonts w:ascii="Times New Roman" w:hAnsi="Times New Roman"/>
          <w:color w:val="000000"/>
          <w:szCs w:val="24"/>
        </w:rPr>
        <w:t>Предоставление и расходование средств дорожного фонда Малиновского сельского поселения осуществляется в объемах, определенных решением о бюджете муниципального образования «Малиновское сельское поселение» на очередной финансовый год и по направлениям определенным решением Совета Малиновского сельского поселения от 05.08.2013 № 38 «</w:t>
      </w:r>
      <w:r w:rsidRPr="00A521D7">
        <w:rPr>
          <w:rFonts w:ascii="Times New Roman" w:hAnsi="Times New Roman"/>
          <w:szCs w:val="24"/>
        </w:rPr>
        <w:t>О порядке формирования и использования муниципального дорожного фонда Малиновского сельского поселения»</w:t>
      </w:r>
      <w:r w:rsidRPr="00A521D7">
        <w:rPr>
          <w:rFonts w:ascii="Times New Roman" w:hAnsi="Times New Roman"/>
          <w:color w:val="000000"/>
          <w:szCs w:val="24"/>
        </w:rPr>
        <w:t>.</w:t>
      </w:r>
    </w:p>
    <w:p w:rsidR="00A40036" w:rsidRPr="00727F87" w:rsidRDefault="00A40036" w:rsidP="00C91ABE">
      <w:pPr>
        <w:pStyle w:val="S5"/>
        <w:spacing w:line="240" w:lineRule="auto"/>
        <w:rPr>
          <w:rFonts w:ascii="Times New Roman" w:hAnsi="Times New Roman"/>
        </w:rPr>
      </w:pPr>
    </w:p>
    <w:p w:rsidR="00A40036" w:rsidRPr="00727F87" w:rsidRDefault="00A40036" w:rsidP="00B36DDE">
      <w:pPr>
        <w:pStyle w:val="S5"/>
        <w:spacing w:line="240" w:lineRule="auto"/>
        <w:jc w:val="center"/>
        <w:rPr>
          <w:rFonts w:ascii="Times New Roman" w:hAnsi="Times New Roman"/>
          <w:b/>
        </w:rPr>
      </w:pPr>
      <w:r w:rsidRPr="00727F87">
        <w:rPr>
          <w:rFonts w:ascii="Times New Roman" w:hAnsi="Times New Roman"/>
          <w:b/>
        </w:rPr>
        <w:t>Раздел 2. Прогноз транспортного спроса, изменения объемов и характера передвижения населения и перевозок грузов на территории Малиновского сельского поселения Кожевниковского района</w:t>
      </w:r>
    </w:p>
    <w:p w:rsidR="00A40036" w:rsidRPr="00727F87" w:rsidRDefault="00A40036" w:rsidP="00B36DDE">
      <w:pPr>
        <w:pStyle w:val="S5"/>
        <w:spacing w:line="240" w:lineRule="auto"/>
        <w:jc w:val="center"/>
        <w:rPr>
          <w:rFonts w:ascii="Times New Roman" w:hAnsi="Times New Roman"/>
          <w:b/>
        </w:rPr>
      </w:pPr>
    </w:p>
    <w:p w:rsidR="00A40036" w:rsidRDefault="00A40036" w:rsidP="00B36DDE">
      <w:pPr>
        <w:pStyle w:val="S5"/>
        <w:spacing w:line="240" w:lineRule="auto"/>
        <w:jc w:val="center"/>
        <w:rPr>
          <w:rFonts w:ascii="Times New Roman" w:hAnsi="Times New Roman"/>
          <w:b/>
          <w:sz w:val="28"/>
          <w:szCs w:val="28"/>
        </w:rPr>
      </w:pPr>
      <w:r w:rsidRPr="00727F87">
        <w:rPr>
          <w:rFonts w:ascii="Times New Roman" w:hAnsi="Times New Roman"/>
          <w:b/>
        </w:rPr>
        <w:t>2.1. Прогноз социально-экономического и градостроительного развития поселения</w:t>
      </w:r>
    </w:p>
    <w:p w:rsidR="00A40036" w:rsidRPr="003F19DC" w:rsidRDefault="00A40036" w:rsidP="004B6C2E">
      <w:pPr>
        <w:spacing w:line="240" w:lineRule="auto"/>
        <w:rPr>
          <w:rFonts w:ascii="Times New Roman" w:hAnsi="Times New Roman"/>
          <w:szCs w:val="24"/>
        </w:rPr>
      </w:pPr>
      <w:r w:rsidRPr="003F19DC">
        <w:rPr>
          <w:rFonts w:ascii="Times New Roman" w:hAnsi="Times New Roman"/>
          <w:szCs w:val="24"/>
        </w:rPr>
        <w:t>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внутрипоселенческого сообщения и мест общего пользования), определяются в соответствии с правилами и нормами проектирования, установленными в СНиП 2.07.01-89*.</w:t>
      </w:r>
    </w:p>
    <w:p w:rsidR="00A40036" w:rsidRPr="003F19DC" w:rsidRDefault="00A40036" w:rsidP="003F19DC">
      <w:pPr>
        <w:spacing w:line="240" w:lineRule="auto"/>
        <w:rPr>
          <w:rFonts w:ascii="Times New Roman" w:hAnsi="Times New Roman"/>
          <w:szCs w:val="24"/>
        </w:rPr>
      </w:pPr>
      <w:bookmarkStart w:id="5" w:name="_Toc262635715"/>
      <w:r w:rsidRPr="003F19DC">
        <w:rPr>
          <w:rFonts w:ascii="Times New Roman" w:hAnsi="Times New Roman"/>
          <w:szCs w:val="24"/>
        </w:rPr>
        <w:t xml:space="preserve">Согласно прогнозу демографического развития территории, численность населения к основному расчетному сроку достигнет 1608 человек. Соответственно, в течение первой </w:t>
      </w:r>
      <w:r w:rsidRPr="003F19DC">
        <w:rPr>
          <w:rFonts w:ascii="Times New Roman" w:hAnsi="Times New Roman"/>
          <w:szCs w:val="24"/>
        </w:rPr>
        <w:lastRenderedPageBreak/>
        <w:t>очереди и расчетного срока подлежит расселению 181 человек или 60 семей</w:t>
      </w:r>
      <w:bookmarkStart w:id="6" w:name="_Toc262635716"/>
      <w:bookmarkEnd w:id="5"/>
      <w:r w:rsidRPr="003F19DC">
        <w:rPr>
          <w:rFonts w:ascii="Times New Roman" w:hAnsi="Times New Roman"/>
          <w:sz w:val="28"/>
          <w:szCs w:val="28"/>
        </w:rPr>
        <w:t xml:space="preserve"> </w:t>
      </w:r>
      <w:r w:rsidRPr="003F19DC">
        <w:rPr>
          <w:rFonts w:ascii="Times New Roman" w:hAnsi="Times New Roman"/>
          <w:szCs w:val="24"/>
        </w:rPr>
        <w:t>при условно принимаемом коэффициенте семейности равном 3.</w:t>
      </w:r>
    </w:p>
    <w:p w:rsidR="00A40036" w:rsidRPr="003F19DC" w:rsidRDefault="00A40036" w:rsidP="004B6C2E">
      <w:pPr>
        <w:spacing w:line="240" w:lineRule="auto"/>
        <w:rPr>
          <w:rFonts w:ascii="Times New Roman" w:hAnsi="Times New Roman"/>
          <w:szCs w:val="24"/>
        </w:rPr>
      </w:pPr>
      <w:r w:rsidRPr="003F19DC">
        <w:rPr>
          <w:rFonts w:ascii="Times New Roman" w:hAnsi="Times New Roman"/>
          <w:szCs w:val="24"/>
        </w:rPr>
        <w:t>С учетом освоения территорий под застройку индивидуальными жилыми домами с участками при доме от 0,15 до 0,20 га, потребность в селитебной территории составит 12 га.</w:t>
      </w:r>
    </w:p>
    <w:bookmarkEnd w:id="6"/>
    <w:p w:rsidR="00A40036" w:rsidRPr="00AB20C7" w:rsidRDefault="00A40036" w:rsidP="004B6C2E">
      <w:pPr>
        <w:spacing w:line="240" w:lineRule="auto"/>
        <w:rPr>
          <w:rFonts w:ascii="Times New Roman" w:hAnsi="Times New Roman"/>
          <w:szCs w:val="24"/>
        </w:rPr>
      </w:pPr>
      <w:r w:rsidRPr="00AB20C7">
        <w:rPr>
          <w:rFonts w:ascii="Times New Roman" w:hAnsi="Times New Roman"/>
          <w:szCs w:val="24"/>
        </w:rPr>
        <w:t xml:space="preserve">Расчет территории для размещения объектов социального, культурного, коммунально-бытового обслуживания произведен исходя из нормы 25% от площади жилой территории  и составляет 5  га. </w:t>
      </w:r>
    </w:p>
    <w:p w:rsidR="00A40036" w:rsidRPr="00AB20C7" w:rsidRDefault="00A40036" w:rsidP="004B6C2E">
      <w:pPr>
        <w:spacing w:line="240" w:lineRule="auto"/>
        <w:rPr>
          <w:rFonts w:ascii="Times New Roman" w:hAnsi="Times New Roman"/>
          <w:color w:val="1F497D"/>
          <w:szCs w:val="24"/>
        </w:rPr>
      </w:pPr>
      <w:r w:rsidRPr="00AB20C7">
        <w:rPr>
          <w:rFonts w:ascii="Times New Roman" w:hAnsi="Times New Roman"/>
          <w:szCs w:val="24"/>
        </w:rPr>
        <w:t>Расчет территории, занимаемой улично - дорожной сетью составляет 10-15% от жилой застройки, это в среднем 3 га</w:t>
      </w:r>
      <w:r w:rsidRPr="00AB20C7">
        <w:rPr>
          <w:rFonts w:ascii="Times New Roman" w:hAnsi="Times New Roman"/>
          <w:color w:val="1F497D"/>
          <w:szCs w:val="24"/>
        </w:rPr>
        <w:t xml:space="preserve">. </w:t>
      </w:r>
    </w:p>
    <w:p w:rsidR="00A40036" w:rsidRPr="00207779" w:rsidRDefault="00A40036" w:rsidP="004B6C2E">
      <w:pPr>
        <w:spacing w:line="240" w:lineRule="auto"/>
        <w:rPr>
          <w:rFonts w:ascii="Times New Roman" w:hAnsi="Times New Roman"/>
          <w:szCs w:val="24"/>
        </w:rPr>
      </w:pPr>
      <w:r w:rsidRPr="00207779">
        <w:rPr>
          <w:rFonts w:ascii="Times New Roman" w:hAnsi="Times New Roman"/>
          <w:szCs w:val="24"/>
        </w:rPr>
        <w:t>Расчет ландшафтно-рекреационных территорий производится согласно нормам СНиП 2.07.01.-89*. Площадь озелененных территорий для сельских поселений рассчитывается, исходя из норматива 12 м</w:t>
      </w:r>
      <w:r w:rsidRPr="00207779">
        <w:rPr>
          <w:rFonts w:ascii="Times New Roman" w:hAnsi="Times New Roman"/>
          <w:szCs w:val="24"/>
          <w:vertAlign w:val="superscript"/>
        </w:rPr>
        <w:t>2</w:t>
      </w:r>
      <w:r w:rsidRPr="00207779">
        <w:rPr>
          <w:rFonts w:ascii="Times New Roman" w:hAnsi="Times New Roman"/>
          <w:szCs w:val="24"/>
        </w:rPr>
        <w:t>/чел. Площадь озелененных территорий на расчетный срок составляет 1,9 га.</w:t>
      </w:r>
    </w:p>
    <w:p w:rsidR="00A40036" w:rsidRPr="00207779" w:rsidRDefault="00A40036" w:rsidP="004B6C2E">
      <w:pPr>
        <w:spacing w:line="240" w:lineRule="auto"/>
        <w:rPr>
          <w:rFonts w:ascii="Times New Roman" w:hAnsi="Times New Roman"/>
          <w:szCs w:val="24"/>
        </w:rPr>
      </w:pPr>
      <w:r w:rsidRPr="00207779">
        <w:rPr>
          <w:rFonts w:ascii="Times New Roman" w:hAnsi="Times New Roman"/>
          <w:szCs w:val="24"/>
        </w:rPr>
        <w:t>Расчет коммунально-складской зоны производится, исходя из норматива 2,5 м</w:t>
      </w:r>
      <w:r w:rsidRPr="00207779">
        <w:rPr>
          <w:rFonts w:ascii="Times New Roman" w:hAnsi="Times New Roman"/>
          <w:szCs w:val="24"/>
          <w:vertAlign w:val="superscript"/>
        </w:rPr>
        <w:t>2</w:t>
      </w:r>
      <w:r w:rsidRPr="00207779">
        <w:rPr>
          <w:rFonts w:ascii="Times New Roman" w:hAnsi="Times New Roman"/>
          <w:szCs w:val="24"/>
        </w:rPr>
        <w:t xml:space="preserve"> на одного человека постоянного населения и 0,09 м</w:t>
      </w:r>
      <w:r w:rsidRPr="00207779">
        <w:rPr>
          <w:rFonts w:ascii="Times New Roman" w:hAnsi="Times New Roman"/>
          <w:szCs w:val="24"/>
          <w:vertAlign w:val="superscript"/>
        </w:rPr>
        <w:t>2</w:t>
      </w:r>
      <w:r w:rsidRPr="00207779">
        <w:rPr>
          <w:rFonts w:ascii="Times New Roman" w:hAnsi="Times New Roman"/>
          <w:szCs w:val="24"/>
        </w:rPr>
        <w:t xml:space="preserve"> на одного отдыхающего (временного населения). Потребность в коммунально-складской зоне составит </w:t>
      </w:r>
      <w:r w:rsidR="00E5031D">
        <w:rPr>
          <w:rFonts w:ascii="Times New Roman" w:hAnsi="Times New Roman"/>
          <w:szCs w:val="24"/>
        </w:rPr>
        <w:t>0,4</w:t>
      </w:r>
      <w:r w:rsidRPr="00207779">
        <w:rPr>
          <w:rFonts w:ascii="Times New Roman" w:hAnsi="Times New Roman"/>
          <w:szCs w:val="24"/>
        </w:rPr>
        <w:t xml:space="preserve"> га, в том числе:</w:t>
      </w:r>
    </w:p>
    <w:p w:rsidR="00A40036" w:rsidRPr="00207779" w:rsidRDefault="00A40036" w:rsidP="00D5040C">
      <w:pPr>
        <w:numPr>
          <w:ilvl w:val="0"/>
          <w:numId w:val="20"/>
        </w:numPr>
        <w:spacing w:line="240" w:lineRule="auto"/>
        <w:rPr>
          <w:rFonts w:ascii="Times New Roman" w:hAnsi="Times New Roman"/>
          <w:szCs w:val="24"/>
        </w:rPr>
      </w:pPr>
      <w:r w:rsidRPr="00207779">
        <w:rPr>
          <w:rFonts w:ascii="Times New Roman" w:hAnsi="Times New Roman"/>
          <w:szCs w:val="24"/>
        </w:rPr>
        <w:t>4020 м</w:t>
      </w:r>
      <w:r w:rsidRPr="00207779">
        <w:rPr>
          <w:rFonts w:ascii="Times New Roman" w:hAnsi="Times New Roman"/>
          <w:szCs w:val="24"/>
          <w:vertAlign w:val="superscript"/>
        </w:rPr>
        <w:t>2</w:t>
      </w:r>
      <w:r w:rsidRPr="00207779">
        <w:rPr>
          <w:rFonts w:ascii="Times New Roman" w:hAnsi="Times New Roman"/>
          <w:szCs w:val="24"/>
        </w:rPr>
        <w:t xml:space="preserve"> для постоянного населения;</w:t>
      </w:r>
    </w:p>
    <w:p w:rsidR="00A40036" w:rsidRDefault="005C5DDF" w:rsidP="00742660">
      <w:pPr>
        <w:spacing w:line="240" w:lineRule="auto"/>
        <w:rPr>
          <w:rFonts w:ascii="Times New Roman" w:hAnsi="Times New Roman"/>
          <w:sz w:val="28"/>
          <w:szCs w:val="28"/>
        </w:rPr>
      </w:pPr>
      <w:r>
        <w:rPr>
          <w:rFonts w:ascii="Times New Roman" w:hAnsi="Times New Roman"/>
          <w:szCs w:val="24"/>
        </w:rPr>
        <w:t xml:space="preserve">- </w:t>
      </w:r>
      <w:r w:rsidR="00A40036" w:rsidRPr="00207779">
        <w:rPr>
          <w:rFonts w:ascii="Times New Roman" w:hAnsi="Times New Roman"/>
          <w:szCs w:val="24"/>
        </w:rPr>
        <w:t>145 м</w:t>
      </w:r>
      <w:r w:rsidR="00A40036" w:rsidRPr="00207779">
        <w:rPr>
          <w:rFonts w:ascii="Times New Roman" w:hAnsi="Times New Roman"/>
          <w:szCs w:val="24"/>
          <w:vertAlign w:val="superscript"/>
        </w:rPr>
        <w:t>2</w:t>
      </w:r>
      <w:r w:rsidR="00A40036" w:rsidRPr="00207779">
        <w:rPr>
          <w:rFonts w:ascii="Times New Roman" w:hAnsi="Times New Roman"/>
          <w:szCs w:val="24"/>
        </w:rPr>
        <w:t xml:space="preserve"> для временного населения.</w:t>
      </w:r>
      <w:r w:rsidR="00A40036" w:rsidRPr="004D2FE5">
        <w:rPr>
          <w:rFonts w:ascii="Times New Roman" w:hAnsi="Times New Roman"/>
          <w:sz w:val="28"/>
          <w:szCs w:val="28"/>
        </w:rPr>
        <w:t xml:space="preserve"> </w:t>
      </w:r>
    </w:p>
    <w:p w:rsidR="00A40036" w:rsidRPr="00742660" w:rsidRDefault="00A40036" w:rsidP="00742660">
      <w:pPr>
        <w:spacing w:line="240" w:lineRule="auto"/>
        <w:rPr>
          <w:rFonts w:ascii="Times New Roman" w:hAnsi="Times New Roman"/>
          <w:szCs w:val="24"/>
        </w:rPr>
      </w:pPr>
      <w:r w:rsidRPr="00742660">
        <w:rPr>
          <w:rFonts w:ascii="Times New Roman" w:hAnsi="Times New Roman"/>
          <w:szCs w:val="24"/>
        </w:rPr>
        <w:t xml:space="preserve">Также, были учтены приоритетные направления развития населенных пунктов, инвестиционные проекты и потребность в территориях для полноценного экономического развития. </w:t>
      </w:r>
    </w:p>
    <w:p w:rsidR="00A40036" w:rsidRPr="00742660" w:rsidRDefault="00A40036" w:rsidP="00742660">
      <w:pPr>
        <w:spacing w:line="240" w:lineRule="auto"/>
        <w:rPr>
          <w:rFonts w:ascii="Times New Roman" w:hAnsi="Times New Roman"/>
          <w:szCs w:val="24"/>
        </w:rPr>
      </w:pPr>
      <w:r w:rsidRPr="00742660">
        <w:rPr>
          <w:rFonts w:ascii="Times New Roman" w:hAnsi="Times New Roman"/>
          <w:szCs w:val="24"/>
        </w:rPr>
        <w:t>Строительство нового жилья, преимущественно усадебного типа возможно за счет уплотнения существующей застройки, либо снос ветхого жилого фонда с последующим возведением индивидуальной жилой застройки на освободившихся территориях</w:t>
      </w:r>
      <w:r>
        <w:rPr>
          <w:rFonts w:ascii="Times New Roman" w:hAnsi="Times New Roman"/>
          <w:szCs w:val="24"/>
        </w:rPr>
        <w:t>.</w:t>
      </w:r>
    </w:p>
    <w:p w:rsidR="00A40036" w:rsidRDefault="00A40036" w:rsidP="00D51EDA">
      <w:pPr>
        <w:pStyle w:val="S5"/>
        <w:spacing w:line="240" w:lineRule="auto"/>
        <w:jc w:val="center"/>
        <w:rPr>
          <w:rFonts w:ascii="Times New Roman" w:hAnsi="Times New Roman"/>
          <w:b/>
          <w:sz w:val="28"/>
          <w:szCs w:val="28"/>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 уровнем развития общества;</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 социальной структурой;</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 укладом жизни;</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 характером расселения по территории поселения;</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 свободным временем и реальными доходами населения;</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 культурно-бытовыми потребностями;</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 концентрацией мест жительства и мест работы;</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 ростом поселения и др.</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 xml:space="preserve">Трудовые − поездки на работу, с работы. Эти передвижения наиболее устойчивые и составляют 50−60%. </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Учебные − поездки учащихся, студентов в учебные заведения и обратно. Доля передвижений, в соответствии с этой целью, составляет 15−25%.</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lastRenderedPageBreak/>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Служебные − поездки в рабочее время при производственной необходимости или выполнении служебных обязанностей.</w:t>
      </w:r>
    </w:p>
    <w:p w:rsidR="00A40036" w:rsidRDefault="00A40036" w:rsidP="004957CB">
      <w:pPr>
        <w:pStyle w:val="S5"/>
        <w:spacing w:line="240" w:lineRule="auto"/>
        <w:rPr>
          <w:rFonts w:ascii="Times New Roman" w:hAnsi="Times New Roman"/>
        </w:rPr>
      </w:pPr>
      <w:r w:rsidRPr="00742660">
        <w:rPr>
          <w:rFonts w:ascii="Times New Roman" w:hAnsi="Times New Roman"/>
        </w:rPr>
        <w:t>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A40036" w:rsidRPr="00742660" w:rsidRDefault="00A40036" w:rsidP="004957CB">
      <w:pPr>
        <w:pStyle w:val="S5"/>
        <w:spacing w:line="240" w:lineRule="auto"/>
        <w:rPr>
          <w:rFonts w:ascii="Times New Roman" w:hAnsi="Times New Roman"/>
        </w:rPr>
      </w:pPr>
    </w:p>
    <w:p w:rsidR="00A40036" w:rsidRPr="00EE55EC" w:rsidRDefault="00A40036" w:rsidP="00EE55EC">
      <w:pPr>
        <w:spacing w:line="240" w:lineRule="auto"/>
        <w:rPr>
          <w:rFonts w:ascii="Times New Roman" w:hAnsi="Times New Roman"/>
          <w:szCs w:val="24"/>
        </w:rPr>
      </w:pPr>
      <w:r w:rsidRPr="00EE55EC">
        <w:rPr>
          <w:rFonts w:ascii="Times New Roman" w:hAnsi="Times New Roman"/>
          <w:szCs w:val="24"/>
        </w:rPr>
        <w:t xml:space="preserve">Таблица </w:t>
      </w:r>
      <w:r>
        <w:rPr>
          <w:rFonts w:ascii="Times New Roman" w:hAnsi="Times New Roman"/>
          <w:szCs w:val="24"/>
        </w:rPr>
        <w:t>3</w:t>
      </w:r>
      <w:r w:rsidRPr="00EE55EC">
        <w:rPr>
          <w:rFonts w:ascii="Times New Roman" w:hAnsi="Times New Roman"/>
          <w:szCs w:val="24"/>
        </w:rPr>
        <w:t xml:space="preserve"> - Прогноз транспортного спроса сельского поселения</w:t>
      </w:r>
    </w:p>
    <w:tbl>
      <w:tblPr>
        <w:tblW w:w="5075" w:type="pct"/>
        <w:tblLayout w:type="fixed"/>
        <w:tblLook w:val="00A0"/>
      </w:tblPr>
      <w:tblGrid>
        <w:gridCol w:w="531"/>
        <w:gridCol w:w="3147"/>
        <w:gridCol w:w="1234"/>
        <w:gridCol w:w="686"/>
        <w:gridCol w:w="686"/>
        <w:gridCol w:w="688"/>
        <w:gridCol w:w="686"/>
        <w:gridCol w:w="688"/>
        <w:gridCol w:w="678"/>
        <w:gridCol w:w="694"/>
      </w:tblGrid>
      <w:tr w:rsidR="00A40036" w:rsidRPr="004957CB" w:rsidTr="004957CB">
        <w:trPr>
          <w:cantSplit/>
          <w:trHeight w:val="1177"/>
        </w:trPr>
        <w:tc>
          <w:tcPr>
            <w:tcW w:w="273" w:type="pct"/>
            <w:tcBorders>
              <w:top w:val="single" w:sz="4" w:space="0" w:color="auto"/>
              <w:left w:val="single" w:sz="4" w:space="0" w:color="auto"/>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b/>
              </w:rPr>
            </w:pPr>
            <w:r w:rsidRPr="004957CB">
              <w:rPr>
                <w:rFonts w:ascii="Times New Roman" w:hAnsi="Times New Roman"/>
                <w:b/>
              </w:rPr>
              <w:t>№ п/п</w:t>
            </w:r>
          </w:p>
        </w:tc>
        <w:tc>
          <w:tcPr>
            <w:tcW w:w="1619" w:type="pct"/>
            <w:tcBorders>
              <w:top w:val="single" w:sz="4" w:space="0" w:color="auto"/>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b/>
              </w:rPr>
            </w:pPr>
            <w:r w:rsidRPr="004957CB">
              <w:rPr>
                <w:rFonts w:ascii="Times New Roman" w:hAnsi="Times New Roman"/>
                <w:b/>
              </w:rPr>
              <w:t>Показатели</w:t>
            </w:r>
          </w:p>
        </w:tc>
        <w:tc>
          <w:tcPr>
            <w:tcW w:w="635" w:type="pct"/>
            <w:tcBorders>
              <w:top w:val="single" w:sz="4" w:space="0" w:color="auto"/>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b/>
              </w:rPr>
            </w:pPr>
            <w:r w:rsidRPr="004957CB">
              <w:rPr>
                <w:rFonts w:ascii="Times New Roman" w:hAnsi="Times New Roman"/>
                <w:b/>
              </w:rPr>
              <w:t>Единица измерения</w:t>
            </w:r>
          </w:p>
        </w:tc>
        <w:tc>
          <w:tcPr>
            <w:tcW w:w="353" w:type="pct"/>
            <w:tcBorders>
              <w:top w:val="single" w:sz="4" w:space="0" w:color="auto"/>
              <w:left w:val="nil"/>
              <w:bottom w:val="single" w:sz="4" w:space="0" w:color="auto"/>
              <w:right w:val="single" w:sz="4" w:space="0" w:color="auto"/>
            </w:tcBorders>
            <w:textDirection w:val="btLr"/>
            <w:vAlign w:val="center"/>
          </w:tcPr>
          <w:p w:rsidR="00A40036" w:rsidRPr="004957CB" w:rsidRDefault="00A40036" w:rsidP="004957CB">
            <w:pPr>
              <w:pStyle w:val="af2"/>
              <w:spacing w:after="120"/>
              <w:rPr>
                <w:rFonts w:ascii="Times New Roman" w:hAnsi="Times New Roman"/>
                <w:b/>
              </w:rPr>
            </w:pPr>
            <w:r w:rsidRPr="004957CB">
              <w:rPr>
                <w:rFonts w:ascii="Times New Roman" w:hAnsi="Times New Roman"/>
                <w:b/>
              </w:rPr>
              <w:t>2015</w:t>
            </w:r>
          </w:p>
        </w:tc>
        <w:tc>
          <w:tcPr>
            <w:tcW w:w="353" w:type="pct"/>
            <w:tcBorders>
              <w:top w:val="single" w:sz="4" w:space="0" w:color="auto"/>
              <w:left w:val="nil"/>
              <w:bottom w:val="single" w:sz="4" w:space="0" w:color="auto"/>
              <w:right w:val="single" w:sz="4" w:space="0" w:color="auto"/>
            </w:tcBorders>
            <w:textDirection w:val="btLr"/>
            <w:vAlign w:val="center"/>
          </w:tcPr>
          <w:p w:rsidR="00A40036" w:rsidRPr="004957CB" w:rsidRDefault="00A40036" w:rsidP="004957CB">
            <w:pPr>
              <w:pStyle w:val="af2"/>
              <w:spacing w:after="120"/>
              <w:rPr>
                <w:rFonts w:ascii="Times New Roman" w:hAnsi="Times New Roman"/>
                <w:b/>
              </w:rPr>
            </w:pPr>
            <w:r w:rsidRPr="004957CB">
              <w:rPr>
                <w:rFonts w:ascii="Times New Roman" w:hAnsi="Times New Roman"/>
                <w:b/>
              </w:rPr>
              <w:t>2016</w:t>
            </w:r>
          </w:p>
        </w:tc>
        <w:tc>
          <w:tcPr>
            <w:tcW w:w="354" w:type="pct"/>
            <w:tcBorders>
              <w:top w:val="single" w:sz="4" w:space="0" w:color="auto"/>
              <w:left w:val="nil"/>
              <w:bottom w:val="single" w:sz="4" w:space="0" w:color="auto"/>
              <w:right w:val="single" w:sz="4" w:space="0" w:color="auto"/>
            </w:tcBorders>
            <w:textDirection w:val="btLr"/>
            <w:vAlign w:val="center"/>
          </w:tcPr>
          <w:p w:rsidR="00A40036" w:rsidRPr="004957CB" w:rsidRDefault="00A40036" w:rsidP="004957CB">
            <w:pPr>
              <w:pStyle w:val="af2"/>
              <w:spacing w:after="120"/>
              <w:rPr>
                <w:rFonts w:ascii="Times New Roman" w:hAnsi="Times New Roman"/>
                <w:b/>
              </w:rPr>
            </w:pPr>
            <w:r w:rsidRPr="004957CB">
              <w:rPr>
                <w:rFonts w:ascii="Times New Roman" w:hAnsi="Times New Roman"/>
                <w:b/>
              </w:rPr>
              <w:t>2017</w:t>
            </w:r>
          </w:p>
        </w:tc>
        <w:tc>
          <w:tcPr>
            <w:tcW w:w="353" w:type="pct"/>
            <w:tcBorders>
              <w:top w:val="single" w:sz="4" w:space="0" w:color="auto"/>
              <w:left w:val="nil"/>
              <w:bottom w:val="single" w:sz="4" w:space="0" w:color="auto"/>
              <w:right w:val="single" w:sz="4" w:space="0" w:color="auto"/>
            </w:tcBorders>
            <w:textDirection w:val="btLr"/>
            <w:vAlign w:val="center"/>
          </w:tcPr>
          <w:p w:rsidR="00A40036" w:rsidRPr="004957CB" w:rsidRDefault="00A40036" w:rsidP="004957CB">
            <w:pPr>
              <w:pStyle w:val="af2"/>
              <w:spacing w:after="120"/>
              <w:rPr>
                <w:rFonts w:ascii="Times New Roman" w:hAnsi="Times New Roman"/>
                <w:b/>
              </w:rPr>
            </w:pPr>
            <w:r w:rsidRPr="004957CB">
              <w:rPr>
                <w:rFonts w:ascii="Times New Roman" w:hAnsi="Times New Roman"/>
                <w:b/>
              </w:rPr>
              <w:t>2018</w:t>
            </w:r>
          </w:p>
        </w:tc>
        <w:tc>
          <w:tcPr>
            <w:tcW w:w="354" w:type="pct"/>
            <w:tcBorders>
              <w:top w:val="single" w:sz="4" w:space="0" w:color="auto"/>
              <w:left w:val="nil"/>
              <w:bottom w:val="single" w:sz="4" w:space="0" w:color="auto"/>
              <w:right w:val="single" w:sz="4" w:space="0" w:color="auto"/>
            </w:tcBorders>
            <w:textDirection w:val="btLr"/>
            <w:vAlign w:val="center"/>
          </w:tcPr>
          <w:p w:rsidR="00A40036" w:rsidRPr="004957CB" w:rsidRDefault="00A40036" w:rsidP="004957CB">
            <w:pPr>
              <w:pStyle w:val="af2"/>
              <w:spacing w:after="120"/>
              <w:rPr>
                <w:rFonts w:ascii="Times New Roman" w:hAnsi="Times New Roman"/>
                <w:b/>
              </w:rPr>
            </w:pPr>
            <w:r w:rsidRPr="004957CB">
              <w:rPr>
                <w:rFonts w:ascii="Times New Roman" w:hAnsi="Times New Roman"/>
                <w:b/>
              </w:rPr>
              <w:t>2019</w:t>
            </w:r>
          </w:p>
        </w:tc>
        <w:tc>
          <w:tcPr>
            <w:tcW w:w="349" w:type="pct"/>
            <w:tcBorders>
              <w:top w:val="single" w:sz="4" w:space="0" w:color="auto"/>
              <w:left w:val="nil"/>
              <w:bottom w:val="single" w:sz="4" w:space="0" w:color="auto"/>
              <w:right w:val="single" w:sz="4" w:space="0" w:color="auto"/>
            </w:tcBorders>
            <w:textDirection w:val="btLr"/>
            <w:vAlign w:val="center"/>
          </w:tcPr>
          <w:p w:rsidR="00A40036" w:rsidRPr="004957CB" w:rsidRDefault="00A40036" w:rsidP="004957CB">
            <w:pPr>
              <w:pStyle w:val="af2"/>
              <w:spacing w:after="120"/>
              <w:rPr>
                <w:rFonts w:ascii="Times New Roman" w:hAnsi="Times New Roman"/>
                <w:b/>
              </w:rPr>
            </w:pPr>
            <w:r w:rsidRPr="004957CB">
              <w:rPr>
                <w:rFonts w:ascii="Times New Roman" w:hAnsi="Times New Roman"/>
                <w:b/>
              </w:rPr>
              <w:t>2020</w:t>
            </w:r>
          </w:p>
        </w:tc>
        <w:tc>
          <w:tcPr>
            <w:tcW w:w="357" w:type="pct"/>
            <w:tcBorders>
              <w:top w:val="single" w:sz="4" w:space="0" w:color="auto"/>
              <w:left w:val="nil"/>
              <w:bottom w:val="single" w:sz="4" w:space="0" w:color="auto"/>
              <w:right w:val="single" w:sz="4" w:space="0" w:color="auto"/>
            </w:tcBorders>
            <w:textDirection w:val="btLr"/>
            <w:vAlign w:val="center"/>
          </w:tcPr>
          <w:p w:rsidR="00A40036" w:rsidRPr="004957CB" w:rsidRDefault="005015A6" w:rsidP="004957CB">
            <w:pPr>
              <w:pStyle w:val="af2"/>
              <w:spacing w:after="120"/>
              <w:rPr>
                <w:rFonts w:ascii="Times New Roman" w:hAnsi="Times New Roman"/>
                <w:b/>
              </w:rPr>
            </w:pPr>
            <w:r>
              <w:rPr>
                <w:rFonts w:ascii="Times New Roman" w:hAnsi="Times New Roman"/>
                <w:b/>
              </w:rPr>
              <w:t>2021-20</w:t>
            </w:r>
            <w:r w:rsidR="00A40036">
              <w:rPr>
                <w:rFonts w:ascii="Times New Roman" w:hAnsi="Times New Roman"/>
                <w:b/>
              </w:rPr>
              <w:t>32</w:t>
            </w:r>
          </w:p>
        </w:tc>
      </w:tr>
      <w:tr w:rsidR="00A40036" w:rsidRPr="004957CB" w:rsidTr="004957CB">
        <w:trPr>
          <w:cantSplit/>
          <w:trHeight w:val="381"/>
        </w:trPr>
        <w:tc>
          <w:tcPr>
            <w:tcW w:w="5000" w:type="pct"/>
            <w:gridSpan w:val="10"/>
            <w:tcBorders>
              <w:top w:val="single" w:sz="4" w:space="0" w:color="auto"/>
              <w:left w:val="single" w:sz="4" w:space="0" w:color="auto"/>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A40036"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1.1</w:t>
            </w:r>
          </w:p>
        </w:tc>
        <w:tc>
          <w:tcPr>
            <w:tcW w:w="1619"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Объем грузоперевозок</w:t>
            </w:r>
          </w:p>
        </w:tc>
        <w:tc>
          <w:tcPr>
            <w:tcW w:w="635"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r>
      <w:tr w:rsidR="00A40036"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1.2</w:t>
            </w:r>
          </w:p>
        </w:tc>
        <w:tc>
          <w:tcPr>
            <w:tcW w:w="1619"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Объем пассажироперевозок</w:t>
            </w:r>
          </w:p>
        </w:tc>
        <w:tc>
          <w:tcPr>
            <w:tcW w:w="635"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чел</w:t>
            </w:r>
          </w:p>
        </w:tc>
        <w:tc>
          <w:tcPr>
            <w:tcW w:w="353"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r>
      <w:tr w:rsidR="00A40036"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A40036"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2.1</w:t>
            </w:r>
          </w:p>
        </w:tc>
        <w:tc>
          <w:tcPr>
            <w:tcW w:w="1619"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воздушный транспорт</w:t>
            </w:r>
          </w:p>
        </w:tc>
        <w:tc>
          <w:tcPr>
            <w:tcW w:w="635"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r>
      <w:tr w:rsidR="00A40036"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2.2</w:t>
            </w:r>
          </w:p>
        </w:tc>
        <w:tc>
          <w:tcPr>
            <w:tcW w:w="1619"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водный транспорт</w:t>
            </w:r>
          </w:p>
        </w:tc>
        <w:tc>
          <w:tcPr>
            <w:tcW w:w="635"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r>
      <w:tr w:rsidR="00A40036" w:rsidRPr="004957CB" w:rsidTr="004957CB">
        <w:trPr>
          <w:cantSplit/>
        </w:trPr>
        <w:tc>
          <w:tcPr>
            <w:tcW w:w="273" w:type="pct"/>
            <w:tcBorders>
              <w:top w:val="nil"/>
              <w:left w:val="single" w:sz="4" w:space="0" w:color="auto"/>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2.3</w:t>
            </w:r>
          </w:p>
        </w:tc>
        <w:tc>
          <w:tcPr>
            <w:tcW w:w="1619"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железнодорожный транспорт</w:t>
            </w:r>
          </w:p>
        </w:tc>
        <w:tc>
          <w:tcPr>
            <w:tcW w:w="635"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r>
      <w:tr w:rsidR="00A40036" w:rsidRPr="004957CB" w:rsidTr="004957CB">
        <w:trPr>
          <w:cantSplit/>
        </w:trPr>
        <w:tc>
          <w:tcPr>
            <w:tcW w:w="273" w:type="pct"/>
            <w:tcBorders>
              <w:top w:val="nil"/>
              <w:left w:val="single" w:sz="4" w:space="0" w:color="auto"/>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2.4</w:t>
            </w:r>
          </w:p>
        </w:tc>
        <w:tc>
          <w:tcPr>
            <w:tcW w:w="1619"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автотранспорт</w:t>
            </w:r>
          </w:p>
        </w:tc>
        <w:tc>
          <w:tcPr>
            <w:tcW w:w="635"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r>
      <w:tr w:rsidR="00A40036"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Прогноз развития дорожной сети поселения</w:t>
            </w:r>
          </w:p>
        </w:tc>
      </w:tr>
      <w:tr w:rsidR="00A40036" w:rsidRPr="004957CB" w:rsidTr="004957CB">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3.1</w:t>
            </w:r>
          </w:p>
        </w:tc>
        <w:tc>
          <w:tcPr>
            <w:tcW w:w="1619"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протяженность дорожной сети</w:t>
            </w:r>
          </w:p>
        </w:tc>
        <w:tc>
          <w:tcPr>
            <w:tcW w:w="635"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A40036" w:rsidRPr="004957CB" w:rsidRDefault="00A40036" w:rsidP="004957CB">
            <w:pPr>
              <w:pStyle w:val="af2"/>
              <w:spacing w:after="120"/>
              <w:ind w:left="113" w:right="113"/>
              <w:rPr>
                <w:rFonts w:ascii="Times New Roman" w:hAnsi="Times New Roman"/>
              </w:rPr>
            </w:pPr>
            <w:r>
              <w:rPr>
                <w:rFonts w:ascii="Times New Roman" w:hAnsi="Times New Roman"/>
              </w:rPr>
              <w:t>23,7</w:t>
            </w:r>
          </w:p>
        </w:tc>
        <w:tc>
          <w:tcPr>
            <w:tcW w:w="353" w:type="pct"/>
            <w:tcBorders>
              <w:top w:val="nil"/>
              <w:left w:val="nil"/>
              <w:bottom w:val="single" w:sz="4" w:space="0" w:color="auto"/>
              <w:right w:val="single" w:sz="4" w:space="0" w:color="auto"/>
            </w:tcBorders>
            <w:shd w:val="clear" w:color="000000" w:fill="FFFFFF"/>
            <w:textDirection w:val="btLr"/>
            <w:vAlign w:val="center"/>
          </w:tcPr>
          <w:p w:rsidR="00A40036" w:rsidRPr="004957CB" w:rsidRDefault="00A40036" w:rsidP="004957CB">
            <w:pPr>
              <w:pStyle w:val="af2"/>
              <w:spacing w:after="120"/>
              <w:ind w:left="113" w:right="113"/>
              <w:rPr>
                <w:rFonts w:ascii="Times New Roman" w:hAnsi="Times New Roman"/>
              </w:rPr>
            </w:pPr>
            <w:r>
              <w:rPr>
                <w:rFonts w:ascii="Times New Roman" w:hAnsi="Times New Roman"/>
              </w:rPr>
              <w:t>23,7</w:t>
            </w:r>
          </w:p>
        </w:tc>
        <w:tc>
          <w:tcPr>
            <w:tcW w:w="354" w:type="pct"/>
            <w:tcBorders>
              <w:top w:val="nil"/>
              <w:left w:val="nil"/>
              <w:bottom w:val="single" w:sz="4" w:space="0" w:color="auto"/>
              <w:right w:val="single" w:sz="4" w:space="0" w:color="auto"/>
            </w:tcBorders>
            <w:shd w:val="clear" w:color="000000" w:fill="FFFFFF"/>
            <w:textDirection w:val="btLr"/>
            <w:vAlign w:val="center"/>
          </w:tcPr>
          <w:p w:rsidR="00A40036" w:rsidRPr="004957CB" w:rsidRDefault="00A40036" w:rsidP="004957CB">
            <w:pPr>
              <w:pStyle w:val="af2"/>
              <w:spacing w:after="120"/>
              <w:ind w:left="113" w:right="113"/>
              <w:rPr>
                <w:rFonts w:ascii="Times New Roman" w:hAnsi="Times New Roman"/>
              </w:rPr>
            </w:pPr>
            <w:r>
              <w:rPr>
                <w:rFonts w:ascii="Times New Roman" w:hAnsi="Times New Roman"/>
              </w:rPr>
              <w:t>23,7</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A40036" w:rsidRPr="004957CB" w:rsidRDefault="00A40036" w:rsidP="004957CB">
            <w:pPr>
              <w:pStyle w:val="af2"/>
              <w:spacing w:after="120"/>
              <w:ind w:left="113" w:right="113"/>
              <w:rPr>
                <w:rFonts w:ascii="Times New Roman" w:hAnsi="Times New Roman"/>
              </w:rPr>
            </w:pPr>
            <w:r>
              <w:rPr>
                <w:rFonts w:ascii="Times New Roman" w:hAnsi="Times New Roman"/>
              </w:rPr>
              <w:t>23,7</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A40036" w:rsidRPr="004957CB" w:rsidRDefault="00A40036" w:rsidP="004957CB">
            <w:pPr>
              <w:pStyle w:val="af2"/>
              <w:spacing w:after="120"/>
              <w:ind w:left="113" w:right="113"/>
              <w:rPr>
                <w:rFonts w:ascii="Times New Roman" w:hAnsi="Times New Roman"/>
              </w:rPr>
            </w:pPr>
            <w:r>
              <w:rPr>
                <w:rFonts w:ascii="Times New Roman" w:hAnsi="Times New Roman"/>
              </w:rPr>
              <w:t>23,7</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A40036" w:rsidRPr="004957CB" w:rsidRDefault="00A40036" w:rsidP="004957CB">
            <w:pPr>
              <w:pStyle w:val="af2"/>
              <w:spacing w:after="120"/>
              <w:ind w:left="113" w:right="113"/>
              <w:rPr>
                <w:rFonts w:ascii="Times New Roman" w:hAnsi="Times New Roman"/>
              </w:rPr>
            </w:pPr>
            <w:r>
              <w:rPr>
                <w:rFonts w:ascii="Times New Roman" w:hAnsi="Times New Roman"/>
              </w:rPr>
              <w:t>23,7</w:t>
            </w:r>
          </w:p>
        </w:tc>
        <w:tc>
          <w:tcPr>
            <w:tcW w:w="357" w:type="pct"/>
            <w:tcBorders>
              <w:top w:val="nil"/>
              <w:left w:val="nil"/>
              <w:bottom w:val="single" w:sz="4" w:space="0" w:color="auto"/>
              <w:right w:val="single" w:sz="4" w:space="0" w:color="auto"/>
            </w:tcBorders>
            <w:shd w:val="clear" w:color="000000" w:fill="FFFFFF"/>
            <w:noWrap/>
            <w:textDirection w:val="btLr"/>
            <w:vAlign w:val="center"/>
          </w:tcPr>
          <w:p w:rsidR="00A40036" w:rsidRPr="003D3156" w:rsidRDefault="00A40036" w:rsidP="004957CB">
            <w:pPr>
              <w:pStyle w:val="af2"/>
              <w:spacing w:after="120"/>
              <w:ind w:left="113" w:right="113"/>
              <w:rPr>
                <w:rFonts w:ascii="Times New Roman" w:hAnsi="Times New Roman"/>
              </w:rPr>
            </w:pPr>
            <w:r>
              <w:rPr>
                <w:rFonts w:ascii="Times New Roman" w:hAnsi="Times New Roman"/>
              </w:rPr>
              <w:t>23,7</w:t>
            </w:r>
          </w:p>
        </w:tc>
      </w:tr>
      <w:tr w:rsidR="00A40036"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A40036" w:rsidRPr="004957CB" w:rsidTr="004957CB">
        <w:trPr>
          <w:cantSplit/>
        </w:trPr>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4.1</w:t>
            </w:r>
          </w:p>
        </w:tc>
        <w:tc>
          <w:tcPr>
            <w:tcW w:w="1619" w:type="pct"/>
            <w:tcBorders>
              <w:top w:val="single" w:sz="4" w:space="0" w:color="auto"/>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индивидуальный автотранспорт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Pr>
                <w:rFonts w:ascii="Times New Roman" w:hAnsi="Times New Roman"/>
              </w:rPr>
              <w:t>ед.</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A40036" w:rsidRPr="003D3156" w:rsidRDefault="00A40036" w:rsidP="004957CB">
            <w:pPr>
              <w:pStyle w:val="af2"/>
              <w:spacing w:after="120"/>
              <w:rPr>
                <w:rFonts w:ascii="Times New Roman" w:hAnsi="Times New Roman"/>
              </w:rPr>
            </w:pPr>
            <w:r>
              <w:rPr>
                <w:rFonts w:ascii="Times New Roman" w:hAnsi="Times New Roman"/>
              </w:rPr>
              <w:t>186</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A40036" w:rsidRPr="003D3156" w:rsidRDefault="00A40036" w:rsidP="004957CB">
            <w:pPr>
              <w:pStyle w:val="af2"/>
              <w:spacing w:after="120"/>
              <w:rPr>
                <w:rFonts w:ascii="Times New Roman" w:hAnsi="Times New Roman"/>
              </w:rPr>
            </w:pPr>
            <w:r>
              <w:rPr>
                <w:rFonts w:ascii="Times New Roman" w:hAnsi="Times New Roman"/>
              </w:rPr>
              <w:t>196</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A40036" w:rsidRPr="003D3156" w:rsidRDefault="00A40036" w:rsidP="004957CB">
            <w:pPr>
              <w:pStyle w:val="af2"/>
              <w:spacing w:after="120"/>
              <w:rPr>
                <w:rFonts w:ascii="Times New Roman" w:hAnsi="Times New Roman"/>
              </w:rPr>
            </w:pPr>
            <w:r>
              <w:rPr>
                <w:rFonts w:ascii="Times New Roman" w:hAnsi="Times New Roman"/>
              </w:rPr>
              <w:t>206</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A40036" w:rsidRPr="003D3156" w:rsidRDefault="00A40036" w:rsidP="004957CB">
            <w:pPr>
              <w:pStyle w:val="af2"/>
              <w:spacing w:after="120"/>
              <w:rPr>
                <w:rFonts w:ascii="Times New Roman" w:hAnsi="Times New Roman"/>
              </w:rPr>
            </w:pPr>
            <w:r>
              <w:rPr>
                <w:rFonts w:ascii="Times New Roman" w:hAnsi="Times New Roman"/>
              </w:rPr>
              <w:t>216</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A40036" w:rsidRPr="003D3156" w:rsidRDefault="00A40036" w:rsidP="004957CB">
            <w:pPr>
              <w:pStyle w:val="af2"/>
              <w:spacing w:after="120"/>
              <w:rPr>
                <w:rFonts w:ascii="Times New Roman" w:hAnsi="Times New Roman"/>
              </w:rPr>
            </w:pPr>
            <w:r>
              <w:rPr>
                <w:rFonts w:ascii="Times New Roman" w:hAnsi="Times New Roman"/>
              </w:rPr>
              <w:t>227</w:t>
            </w:r>
          </w:p>
        </w:tc>
        <w:tc>
          <w:tcPr>
            <w:tcW w:w="349" w:type="pct"/>
            <w:tcBorders>
              <w:top w:val="single" w:sz="4" w:space="0" w:color="auto"/>
              <w:left w:val="nil"/>
              <w:bottom w:val="single" w:sz="4" w:space="0" w:color="auto"/>
              <w:right w:val="single" w:sz="4" w:space="0" w:color="auto"/>
            </w:tcBorders>
            <w:shd w:val="clear" w:color="000000" w:fill="FFFFFF"/>
            <w:noWrap/>
            <w:vAlign w:val="center"/>
          </w:tcPr>
          <w:p w:rsidR="00A40036" w:rsidRPr="003D3156" w:rsidRDefault="00A40036" w:rsidP="004957CB">
            <w:pPr>
              <w:pStyle w:val="af2"/>
              <w:spacing w:after="120"/>
              <w:rPr>
                <w:rFonts w:ascii="Times New Roman" w:hAnsi="Times New Roman"/>
              </w:rPr>
            </w:pPr>
            <w:r>
              <w:rPr>
                <w:rFonts w:ascii="Times New Roman" w:hAnsi="Times New Roman"/>
              </w:rPr>
              <w:t>238</w:t>
            </w:r>
          </w:p>
        </w:tc>
        <w:tc>
          <w:tcPr>
            <w:tcW w:w="357" w:type="pct"/>
            <w:tcBorders>
              <w:top w:val="single" w:sz="4" w:space="0" w:color="auto"/>
              <w:left w:val="nil"/>
              <w:bottom w:val="single" w:sz="4" w:space="0" w:color="auto"/>
              <w:right w:val="single" w:sz="4" w:space="0" w:color="auto"/>
            </w:tcBorders>
            <w:shd w:val="clear" w:color="000000" w:fill="FFFFFF"/>
            <w:noWrap/>
            <w:vAlign w:val="center"/>
          </w:tcPr>
          <w:p w:rsidR="00A40036" w:rsidRPr="003D3156" w:rsidRDefault="00A40036" w:rsidP="004957CB">
            <w:pPr>
              <w:pStyle w:val="af2"/>
              <w:spacing w:after="120"/>
              <w:rPr>
                <w:rFonts w:ascii="Times New Roman" w:hAnsi="Times New Roman"/>
              </w:rPr>
            </w:pPr>
            <w:r>
              <w:rPr>
                <w:rFonts w:ascii="Times New Roman" w:hAnsi="Times New Roman"/>
              </w:rPr>
              <w:t>250</w:t>
            </w:r>
          </w:p>
        </w:tc>
      </w:tr>
      <w:tr w:rsidR="00A40036" w:rsidRPr="004957CB" w:rsidTr="004957CB">
        <w:trPr>
          <w:cantSplit/>
        </w:trPr>
        <w:tc>
          <w:tcPr>
            <w:tcW w:w="273" w:type="pct"/>
            <w:tcBorders>
              <w:top w:val="nil"/>
              <w:left w:val="single" w:sz="4" w:space="0" w:color="auto"/>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4.2</w:t>
            </w:r>
          </w:p>
        </w:tc>
        <w:tc>
          <w:tcPr>
            <w:tcW w:w="1619"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общественный транспорт</w:t>
            </w:r>
          </w:p>
        </w:tc>
        <w:tc>
          <w:tcPr>
            <w:tcW w:w="635"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авт.</w:t>
            </w:r>
          </w:p>
        </w:tc>
        <w:tc>
          <w:tcPr>
            <w:tcW w:w="353" w:type="pct"/>
            <w:tcBorders>
              <w:top w:val="nil"/>
              <w:left w:val="nil"/>
              <w:bottom w:val="single" w:sz="4" w:space="0" w:color="auto"/>
              <w:right w:val="single" w:sz="4" w:space="0" w:color="auto"/>
            </w:tcBorders>
            <w:shd w:val="clear" w:color="000000" w:fill="FFFFFF"/>
            <w:vAlign w:val="center"/>
          </w:tcPr>
          <w:p w:rsidR="00A40036" w:rsidRPr="003D3156" w:rsidRDefault="00A40036" w:rsidP="004957CB">
            <w:pPr>
              <w:pStyle w:val="af2"/>
              <w:spacing w:after="120"/>
              <w:rPr>
                <w:rFonts w:ascii="Times New Roman" w:hAnsi="Times New Roman"/>
              </w:rPr>
            </w:pPr>
            <w:r w:rsidRPr="003D3156">
              <w:rPr>
                <w:rFonts w:ascii="Times New Roman" w:hAnsi="Times New Roman"/>
              </w:rPr>
              <w:t>1</w:t>
            </w:r>
          </w:p>
        </w:tc>
        <w:tc>
          <w:tcPr>
            <w:tcW w:w="353" w:type="pct"/>
            <w:tcBorders>
              <w:top w:val="nil"/>
              <w:left w:val="nil"/>
              <w:bottom w:val="single" w:sz="4" w:space="0" w:color="auto"/>
              <w:right w:val="single" w:sz="4" w:space="0" w:color="auto"/>
            </w:tcBorders>
            <w:shd w:val="clear" w:color="000000" w:fill="FFFFFF"/>
            <w:vAlign w:val="center"/>
          </w:tcPr>
          <w:p w:rsidR="00A40036" w:rsidRPr="003D3156" w:rsidRDefault="00A40036" w:rsidP="004957CB">
            <w:pPr>
              <w:pStyle w:val="af2"/>
              <w:spacing w:after="120"/>
              <w:rPr>
                <w:rFonts w:ascii="Times New Roman" w:hAnsi="Times New Roman"/>
              </w:rPr>
            </w:pPr>
            <w:r w:rsidRPr="003D3156">
              <w:rPr>
                <w:rFonts w:ascii="Times New Roman" w:hAnsi="Times New Roman"/>
              </w:rPr>
              <w:t>1</w:t>
            </w:r>
          </w:p>
        </w:tc>
        <w:tc>
          <w:tcPr>
            <w:tcW w:w="354" w:type="pct"/>
            <w:tcBorders>
              <w:top w:val="nil"/>
              <w:left w:val="nil"/>
              <w:bottom w:val="single" w:sz="4" w:space="0" w:color="auto"/>
              <w:right w:val="single" w:sz="4" w:space="0" w:color="auto"/>
            </w:tcBorders>
            <w:shd w:val="clear" w:color="000000" w:fill="FFFFFF"/>
            <w:vAlign w:val="center"/>
          </w:tcPr>
          <w:p w:rsidR="00A40036" w:rsidRPr="003D3156" w:rsidRDefault="00A40036" w:rsidP="004957CB">
            <w:pPr>
              <w:pStyle w:val="af2"/>
              <w:spacing w:after="120"/>
              <w:rPr>
                <w:rFonts w:ascii="Times New Roman" w:hAnsi="Times New Roman"/>
              </w:rPr>
            </w:pPr>
            <w:r w:rsidRPr="003D3156">
              <w:rPr>
                <w:rFonts w:ascii="Times New Roman" w:hAnsi="Times New Roman"/>
              </w:rPr>
              <w:t>1</w:t>
            </w:r>
          </w:p>
        </w:tc>
        <w:tc>
          <w:tcPr>
            <w:tcW w:w="353" w:type="pct"/>
            <w:tcBorders>
              <w:top w:val="nil"/>
              <w:left w:val="nil"/>
              <w:bottom w:val="single" w:sz="4" w:space="0" w:color="auto"/>
              <w:right w:val="single" w:sz="4" w:space="0" w:color="auto"/>
            </w:tcBorders>
            <w:shd w:val="clear" w:color="000000" w:fill="FFFFFF"/>
            <w:noWrap/>
            <w:vAlign w:val="center"/>
          </w:tcPr>
          <w:p w:rsidR="00A40036" w:rsidRPr="003D3156" w:rsidRDefault="00A40036" w:rsidP="004957CB">
            <w:pPr>
              <w:pStyle w:val="af2"/>
              <w:spacing w:after="120"/>
              <w:rPr>
                <w:rFonts w:ascii="Times New Roman" w:hAnsi="Times New Roman"/>
              </w:rPr>
            </w:pPr>
            <w:r>
              <w:rPr>
                <w:rFonts w:ascii="Times New Roman" w:hAnsi="Times New Roman"/>
              </w:rPr>
              <w:t>1</w:t>
            </w:r>
          </w:p>
        </w:tc>
        <w:tc>
          <w:tcPr>
            <w:tcW w:w="354" w:type="pct"/>
            <w:tcBorders>
              <w:top w:val="nil"/>
              <w:left w:val="nil"/>
              <w:bottom w:val="single" w:sz="4" w:space="0" w:color="auto"/>
              <w:right w:val="single" w:sz="4" w:space="0" w:color="auto"/>
            </w:tcBorders>
            <w:shd w:val="clear" w:color="000000" w:fill="FFFFFF"/>
            <w:noWrap/>
            <w:vAlign w:val="center"/>
          </w:tcPr>
          <w:p w:rsidR="00A40036" w:rsidRPr="003D3156" w:rsidRDefault="00A40036" w:rsidP="004957CB">
            <w:pPr>
              <w:pStyle w:val="af2"/>
              <w:spacing w:after="120"/>
              <w:rPr>
                <w:rFonts w:ascii="Times New Roman" w:hAnsi="Times New Roman"/>
              </w:rPr>
            </w:pPr>
            <w:r>
              <w:rPr>
                <w:rFonts w:ascii="Times New Roman" w:hAnsi="Times New Roman"/>
              </w:rPr>
              <w:t>1</w:t>
            </w:r>
          </w:p>
        </w:tc>
        <w:tc>
          <w:tcPr>
            <w:tcW w:w="349" w:type="pct"/>
            <w:tcBorders>
              <w:top w:val="nil"/>
              <w:left w:val="nil"/>
              <w:bottom w:val="single" w:sz="4" w:space="0" w:color="auto"/>
              <w:right w:val="single" w:sz="4" w:space="0" w:color="auto"/>
            </w:tcBorders>
            <w:shd w:val="clear" w:color="000000" w:fill="FFFFFF"/>
            <w:noWrap/>
            <w:vAlign w:val="center"/>
          </w:tcPr>
          <w:p w:rsidR="00A40036" w:rsidRPr="003D3156" w:rsidRDefault="00A40036" w:rsidP="004957CB">
            <w:pPr>
              <w:pStyle w:val="af2"/>
              <w:spacing w:after="120"/>
              <w:rPr>
                <w:rFonts w:ascii="Times New Roman" w:hAnsi="Times New Roman"/>
              </w:rPr>
            </w:pPr>
            <w:r>
              <w:rPr>
                <w:rFonts w:ascii="Times New Roman" w:hAnsi="Times New Roman"/>
              </w:rPr>
              <w:t>1</w:t>
            </w:r>
          </w:p>
        </w:tc>
        <w:tc>
          <w:tcPr>
            <w:tcW w:w="357" w:type="pct"/>
            <w:tcBorders>
              <w:top w:val="nil"/>
              <w:left w:val="nil"/>
              <w:bottom w:val="single" w:sz="4" w:space="0" w:color="auto"/>
              <w:right w:val="single" w:sz="4" w:space="0" w:color="auto"/>
            </w:tcBorders>
            <w:shd w:val="clear" w:color="000000" w:fill="FFFFFF"/>
            <w:noWrap/>
            <w:vAlign w:val="center"/>
          </w:tcPr>
          <w:p w:rsidR="00A40036" w:rsidRPr="003D3156" w:rsidRDefault="00A40036" w:rsidP="004957CB">
            <w:pPr>
              <w:pStyle w:val="af2"/>
              <w:spacing w:after="120"/>
              <w:rPr>
                <w:rFonts w:ascii="Times New Roman" w:hAnsi="Times New Roman"/>
              </w:rPr>
            </w:pPr>
            <w:r>
              <w:rPr>
                <w:rFonts w:ascii="Times New Roman" w:hAnsi="Times New Roman"/>
              </w:rPr>
              <w:t>1</w:t>
            </w:r>
          </w:p>
        </w:tc>
      </w:tr>
      <w:tr w:rsidR="00A40036"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A40036"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5.1</w:t>
            </w:r>
          </w:p>
        </w:tc>
        <w:tc>
          <w:tcPr>
            <w:tcW w:w="1619"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35"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0</w:t>
            </w:r>
          </w:p>
        </w:tc>
        <w:tc>
          <w:tcPr>
            <w:tcW w:w="349"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0</w:t>
            </w:r>
          </w:p>
        </w:tc>
        <w:tc>
          <w:tcPr>
            <w:tcW w:w="357"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0</w:t>
            </w:r>
          </w:p>
        </w:tc>
      </w:tr>
    </w:tbl>
    <w:p w:rsidR="00A40036" w:rsidRPr="00305B6D" w:rsidRDefault="00A40036" w:rsidP="004957CB">
      <w:pPr>
        <w:pStyle w:val="S5"/>
        <w:spacing w:line="240" w:lineRule="auto"/>
        <w:rPr>
          <w:rFonts w:ascii="Times New Roman" w:hAnsi="Times New Roman"/>
          <w:sz w:val="28"/>
          <w:szCs w:val="28"/>
        </w:rPr>
      </w:pPr>
    </w:p>
    <w:p w:rsidR="00A40036" w:rsidRPr="00727F87" w:rsidRDefault="00A40036" w:rsidP="00D51EDA">
      <w:pPr>
        <w:pStyle w:val="S5"/>
        <w:spacing w:line="240" w:lineRule="auto"/>
        <w:jc w:val="center"/>
        <w:rPr>
          <w:rFonts w:ascii="Times New Roman" w:hAnsi="Times New Roman"/>
          <w:b/>
          <w:sz w:val="22"/>
          <w:szCs w:val="22"/>
        </w:rPr>
      </w:pPr>
      <w:r w:rsidRPr="00727F87">
        <w:rPr>
          <w:rFonts w:ascii="Times New Roman" w:hAnsi="Times New Roman"/>
          <w:b/>
          <w:sz w:val="22"/>
          <w:szCs w:val="22"/>
        </w:rPr>
        <w:t>2.3. Прогноз развития транспортной инфраструктуры по видам транспорта</w:t>
      </w:r>
    </w:p>
    <w:p w:rsidR="00A40036" w:rsidRPr="00305B6D" w:rsidRDefault="00A40036" w:rsidP="004B6C2E">
      <w:pPr>
        <w:pStyle w:val="S5"/>
        <w:spacing w:line="240" w:lineRule="auto"/>
        <w:rPr>
          <w:rFonts w:ascii="Times New Roman" w:hAnsi="Times New Roman"/>
        </w:rPr>
      </w:pPr>
      <w:r w:rsidRPr="00305B6D">
        <w:rPr>
          <w:rFonts w:ascii="Times New Roman" w:hAnsi="Times New Roman"/>
        </w:rPr>
        <w:t>Воздушные и железнодорожные перевозки из поселения не осуществляются.</w:t>
      </w:r>
    </w:p>
    <w:p w:rsidR="00A40036" w:rsidRPr="00305B6D" w:rsidRDefault="00A40036" w:rsidP="004B6C2E">
      <w:pPr>
        <w:pStyle w:val="S5"/>
        <w:spacing w:line="240" w:lineRule="auto"/>
        <w:rPr>
          <w:rFonts w:ascii="Times New Roman" w:hAnsi="Times New Roman"/>
        </w:rPr>
      </w:pPr>
      <w:r w:rsidRPr="00305B6D">
        <w:rPr>
          <w:rFonts w:ascii="Times New Roman" w:hAnsi="Times New Roman"/>
        </w:rPr>
        <w:t>Водный  транспорт  на  территории  района поселения  не  развит   в  связи  с  отсутствием судоходных рек.</w:t>
      </w:r>
    </w:p>
    <w:p w:rsidR="00A40036" w:rsidRPr="00305B6D" w:rsidRDefault="00A40036" w:rsidP="004B6C2E">
      <w:pPr>
        <w:pStyle w:val="S5"/>
        <w:spacing w:line="240" w:lineRule="auto"/>
        <w:rPr>
          <w:rFonts w:ascii="Times New Roman" w:hAnsi="Times New Roman"/>
        </w:rPr>
      </w:pPr>
      <w:r w:rsidRPr="00305B6D">
        <w:rPr>
          <w:rFonts w:ascii="Times New Roman" w:hAnsi="Times New Roman"/>
        </w:rPr>
        <w:t xml:space="preserve">Автомобильный  транспорт  –  важнейшая  составная  часть  инфраструктуры Малиновского  сельского  поселения,  удовлетворяющая  потребностям  всех  отраслей </w:t>
      </w:r>
      <w:r w:rsidRPr="00305B6D">
        <w:rPr>
          <w:rFonts w:ascii="Times New Roman" w:hAnsi="Times New Roman"/>
        </w:rPr>
        <w:lastRenderedPageBreak/>
        <w:t>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A40036" w:rsidRDefault="00A40036" w:rsidP="00D51EDA">
      <w:pPr>
        <w:pStyle w:val="S5"/>
        <w:spacing w:line="240" w:lineRule="auto"/>
        <w:jc w:val="center"/>
        <w:rPr>
          <w:rFonts w:ascii="Times New Roman" w:hAnsi="Times New Roman"/>
          <w:b/>
          <w:sz w:val="28"/>
          <w:szCs w:val="28"/>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2.4. Прогноз развития дорожной сети поселения</w:t>
      </w:r>
    </w:p>
    <w:p w:rsidR="00A40036" w:rsidRPr="00305B6D" w:rsidRDefault="00A40036" w:rsidP="006816F8">
      <w:pPr>
        <w:pStyle w:val="S5"/>
        <w:spacing w:line="240" w:lineRule="auto"/>
        <w:rPr>
          <w:rFonts w:ascii="Times New Roman" w:hAnsi="Times New Roman"/>
        </w:rPr>
      </w:pPr>
      <w:r w:rsidRPr="00305B6D">
        <w:rPr>
          <w:rFonts w:ascii="Times New Roman" w:hAnsi="Times New Roman"/>
        </w:rPr>
        <w:t>Автодороги  с  асфальтобетонным  покрытием  находятся  в  удовлетворительном состоянии, местами требуют ремонта.</w:t>
      </w:r>
    </w:p>
    <w:p w:rsidR="00A40036" w:rsidRPr="00305B6D" w:rsidRDefault="00A40036" w:rsidP="006816F8">
      <w:pPr>
        <w:pStyle w:val="S5"/>
        <w:spacing w:line="240" w:lineRule="auto"/>
        <w:rPr>
          <w:rFonts w:ascii="Times New Roman" w:hAnsi="Times New Roman"/>
        </w:rPr>
      </w:pPr>
      <w:r w:rsidRPr="00305B6D">
        <w:rPr>
          <w:rFonts w:ascii="Times New Roman" w:hAnsi="Times New Roman"/>
        </w:rPr>
        <w:t>Межремонтные  сроки  эксплуатации  мостов  составляют  30-35  лет.  После указанного  срока  в  сооружении  начинают  развиваться  необратимые  дефекты, которые ведут к снижению грузоподъемности сооружения. В связи с вышесказанным необходимо производство своевременных ремонтных работ.</w:t>
      </w:r>
    </w:p>
    <w:p w:rsidR="00A40036" w:rsidRPr="00305B6D" w:rsidRDefault="00A40036" w:rsidP="006816F8">
      <w:pPr>
        <w:pStyle w:val="S5"/>
        <w:spacing w:line="240" w:lineRule="auto"/>
        <w:rPr>
          <w:rFonts w:ascii="Times New Roman" w:hAnsi="Times New Roman"/>
        </w:rPr>
      </w:pPr>
      <w:r w:rsidRPr="00305B6D">
        <w:rPr>
          <w:rFonts w:ascii="Times New Roman" w:hAnsi="Times New Roman"/>
        </w:rPr>
        <w:t>Незначительная часть автомобильных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A40036" w:rsidRPr="00305B6D" w:rsidRDefault="00A40036" w:rsidP="006816F8">
      <w:pPr>
        <w:pStyle w:val="S5"/>
        <w:spacing w:line="240" w:lineRule="auto"/>
        <w:rPr>
          <w:rFonts w:ascii="Times New Roman" w:hAnsi="Times New Roman"/>
        </w:rPr>
      </w:pPr>
      <w:r w:rsidRPr="00305B6D">
        <w:rPr>
          <w:rFonts w:ascii="Times New Roman" w:hAnsi="Times New Roman"/>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A40036" w:rsidRPr="00305B6D" w:rsidRDefault="00A40036" w:rsidP="008134EA">
      <w:pPr>
        <w:pStyle w:val="S5"/>
        <w:spacing w:line="240" w:lineRule="auto"/>
        <w:rPr>
          <w:rFonts w:ascii="Times New Roman" w:hAnsi="Times New Roman"/>
        </w:rPr>
      </w:pPr>
      <w:r w:rsidRPr="00305B6D">
        <w:rPr>
          <w:rFonts w:ascii="Times New Roman" w:hAnsi="Times New Roman"/>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A40036" w:rsidRPr="00305B6D" w:rsidRDefault="00A40036" w:rsidP="008134EA">
      <w:pPr>
        <w:pStyle w:val="S5"/>
        <w:spacing w:line="240" w:lineRule="auto"/>
        <w:rPr>
          <w:rFonts w:ascii="Times New Roman" w:hAnsi="Times New Roman"/>
        </w:rPr>
      </w:pPr>
      <w:r w:rsidRPr="00305B6D">
        <w:rPr>
          <w:rFonts w:ascii="Times New Roman" w:hAnsi="Times New Roman"/>
        </w:rPr>
        <w:t>Программой даются предложения по формиро</w:t>
      </w:r>
      <w:r>
        <w:rPr>
          <w:rFonts w:ascii="Times New Roman" w:hAnsi="Times New Roman"/>
        </w:rPr>
        <w:t xml:space="preserve">ванию </w:t>
      </w:r>
      <w:r w:rsidRPr="00305B6D">
        <w:rPr>
          <w:rFonts w:ascii="Times New Roman" w:hAnsi="Times New Roman"/>
        </w:rPr>
        <w:t>дорожной сети в соответствие с нормативами.</w:t>
      </w:r>
    </w:p>
    <w:p w:rsidR="00A40036" w:rsidRPr="0079547D" w:rsidRDefault="00A40036" w:rsidP="008134EA">
      <w:pPr>
        <w:pStyle w:val="S5"/>
        <w:spacing w:line="240" w:lineRule="auto"/>
        <w:rPr>
          <w:rFonts w:ascii="Times New Roman" w:hAnsi="Times New Roman"/>
        </w:rPr>
      </w:pPr>
      <w:r w:rsidRPr="0079547D">
        <w:rPr>
          <w:rFonts w:ascii="Times New Roman" w:hAnsi="Times New Roman"/>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A40036" w:rsidRPr="0079547D" w:rsidRDefault="00A40036" w:rsidP="008134EA">
      <w:pPr>
        <w:pStyle w:val="S5"/>
        <w:spacing w:line="240" w:lineRule="auto"/>
        <w:rPr>
          <w:rFonts w:ascii="Times New Roman" w:hAnsi="Times New Roman"/>
        </w:rPr>
      </w:pPr>
    </w:p>
    <w:p w:rsidR="00A40036" w:rsidRPr="0079547D" w:rsidRDefault="00A40036" w:rsidP="0079547D">
      <w:pPr>
        <w:pStyle w:val="S5"/>
        <w:spacing w:line="240" w:lineRule="auto"/>
        <w:rPr>
          <w:rFonts w:ascii="Times New Roman" w:hAnsi="Times New Roman"/>
        </w:rPr>
      </w:pPr>
      <w:r w:rsidRPr="0079547D">
        <w:rPr>
          <w:rFonts w:ascii="Times New Roman" w:hAnsi="Times New Roman"/>
        </w:rPr>
        <w:t xml:space="preserve">Таблица </w:t>
      </w:r>
      <w:r>
        <w:rPr>
          <w:rFonts w:ascii="Times New Roman" w:hAnsi="Times New Roman"/>
        </w:rPr>
        <w:t>4</w:t>
      </w:r>
      <w:r w:rsidRPr="0079547D">
        <w:rPr>
          <w:rFonts w:ascii="Times New Roman" w:hAnsi="Times New Roman"/>
        </w:rPr>
        <w:t xml:space="preserve"> Параметры уличной сети в пределах сельского поселения</w:t>
      </w:r>
    </w:p>
    <w:tbl>
      <w:tblPr>
        <w:tblW w:w="9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2"/>
        <w:gridCol w:w="2092"/>
        <w:gridCol w:w="1341"/>
        <w:gridCol w:w="1394"/>
        <w:gridCol w:w="1326"/>
        <w:gridCol w:w="1572"/>
      </w:tblGrid>
      <w:tr w:rsidR="00A40036" w:rsidRPr="008134EA" w:rsidTr="00AF6452">
        <w:trPr>
          <w:trHeight w:val="1025"/>
        </w:trPr>
        <w:tc>
          <w:tcPr>
            <w:tcW w:w="1832" w:type="dxa"/>
            <w:vAlign w:val="center"/>
          </w:tcPr>
          <w:p w:rsidR="00A40036" w:rsidRPr="00AF6452" w:rsidRDefault="00A40036" w:rsidP="00E05420">
            <w:pPr>
              <w:pStyle w:val="af2"/>
              <w:rPr>
                <w:rFonts w:ascii="Times New Roman" w:hAnsi="Times New Roman"/>
                <w:b/>
              </w:rPr>
            </w:pPr>
            <w:r w:rsidRPr="00AF6452">
              <w:rPr>
                <w:rFonts w:ascii="Times New Roman" w:hAnsi="Times New Roman"/>
                <w:b/>
              </w:rPr>
              <w:t>Категория сельских улиц и дорог</w:t>
            </w:r>
          </w:p>
        </w:tc>
        <w:tc>
          <w:tcPr>
            <w:tcW w:w="2092" w:type="dxa"/>
            <w:vAlign w:val="center"/>
          </w:tcPr>
          <w:p w:rsidR="00A40036" w:rsidRPr="00AF6452" w:rsidRDefault="00A40036" w:rsidP="00E05420">
            <w:pPr>
              <w:pStyle w:val="af2"/>
              <w:rPr>
                <w:rFonts w:ascii="Times New Roman" w:hAnsi="Times New Roman"/>
                <w:b/>
              </w:rPr>
            </w:pPr>
            <w:r w:rsidRPr="00AF6452">
              <w:rPr>
                <w:rFonts w:ascii="Times New Roman" w:hAnsi="Times New Roman"/>
                <w:b/>
              </w:rPr>
              <w:t>Основное назначение</w:t>
            </w:r>
          </w:p>
        </w:tc>
        <w:tc>
          <w:tcPr>
            <w:tcW w:w="1341" w:type="dxa"/>
            <w:vAlign w:val="center"/>
          </w:tcPr>
          <w:p w:rsidR="00A40036" w:rsidRPr="00AF6452" w:rsidRDefault="00A40036" w:rsidP="00E05420">
            <w:pPr>
              <w:pStyle w:val="af2"/>
              <w:rPr>
                <w:rFonts w:ascii="Times New Roman" w:hAnsi="Times New Roman"/>
                <w:b/>
              </w:rPr>
            </w:pPr>
            <w:r w:rsidRPr="00AF6452">
              <w:rPr>
                <w:rFonts w:ascii="Times New Roman" w:hAnsi="Times New Roman"/>
                <w:b/>
              </w:rPr>
              <w:t>Расчётная скорость движения км/ч</w:t>
            </w:r>
          </w:p>
        </w:tc>
        <w:tc>
          <w:tcPr>
            <w:tcW w:w="1394" w:type="dxa"/>
            <w:vAlign w:val="center"/>
          </w:tcPr>
          <w:p w:rsidR="00A40036" w:rsidRPr="00AF6452" w:rsidRDefault="00A40036" w:rsidP="00E05420">
            <w:pPr>
              <w:pStyle w:val="af2"/>
              <w:rPr>
                <w:rFonts w:ascii="Times New Roman" w:hAnsi="Times New Roman"/>
                <w:b/>
              </w:rPr>
            </w:pPr>
            <w:r w:rsidRPr="00AF6452">
              <w:rPr>
                <w:rFonts w:ascii="Times New Roman" w:hAnsi="Times New Roman"/>
                <w:b/>
              </w:rPr>
              <w:t>Ширина полосы движения, м</w:t>
            </w:r>
          </w:p>
        </w:tc>
        <w:tc>
          <w:tcPr>
            <w:tcW w:w="1326" w:type="dxa"/>
            <w:vAlign w:val="center"/>
          </w:tcPr>
          <w:p w:rsidR="00A40036" w:rsidRPr="00AF6452" w:rsidRDefault="00A40036" w:rsidP="00E05420">
            <w:pPr>
              <w:pStyle w:val="af2"/>
              <w:rPr>
                <w:rFonts w:ascii="Times New Roman" w:hAnsi="Times New Roman"/>
                <w:b/>
              </w:rPr>
            </w:pPr>
            <w:r w:rsidRPr="00AF6452">
              <w:rPr>
                <w:rFonts w:ascii="Times New Roman" w:hAnsi="Times New Roman"/>
                <w:b/>
              </w:rPr>
              <w:t>Число полос движения</w:t>
            </w:r>
          </w:p>
        </w:tc>
        <w:tc>
          <w:tcPr>
            <w:tcW w:w="1572" w:type="dxa"/>
            <w:vAlign w:val="center"/>
          </w:tcPr>
          <w:p w:rsidR="00A40036" w:rsidRPr="00AF6452" w:rsidRDefault="00A40036" w:rsidP="00E05420">
            <w:pPr>
              <w:pStyle w:val="af2"/>
              <w:rPr>
                <w:rFonts w:ascii="Times New Roman" w:hAnsi="Times New Roman"/>
                <w:b/>
              </w:rPr>
            </w:pPr>
            <w:r w:rsidRPr="00AF6452">
              <w:rPr>
                <w:rFonts w:ascii="Times New Roman" w:hAnsi="Times New Roman"/>
                <w:b/>
              </w:rPr>
              <w:t>Ширина пешеходной части тротуара, м</w:t>
            </w:r>
          </w:p>
        </w:tc>
      </w:tr>
      <w:tr w:rsidR="00A40036" w:rsidRPr="008134EA" w:rsidTr="00AF6452">
        <w:trPr>
          <w:trHeight w:val="984"/>
        </w:trPr>
        <w:tc>
          <w:tcPr>
            <w:tcW w:w="183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Поселковая дорога</w:t>
            </w:r>
          </w:p>
        </w:tc>
        <w:tc>
          <w:tcPr>
            <w:tcW w:w="209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Связь сельского поселения с внешними дорогами общей сети</w:t>
            </w:r>
          </w:p>
        </w:tc>
        <w:tc>
          <w:tcPr>
            <w:tcW w:w="1341" w:type="dxa"/>
            <w:vAlign w:val="center"/>
          </w:tcPr>
          <w:p w:rsidR="00A40036" w:rsidRPr="00AF6452" w:rsidRDefault="00A40036" w:rsidP="00E05420">
            <w:pPr>
              <w:pStyle w:val="af2"/>
              <w:rPr>
                <w:rFonts w:ascii="Times New Roman" w:hAnsi="Times New Roman"/>
              </w:rPr>
            </w:pPr>
            <w:r w:rsidRPr="00AF6452">
              <w:rPr>
                <w:rFonts w:ascii="Times New Roman" w:hAnsi="Times New Roman"/>
              </w:rPr>
              <w:t>60</w:t>
            </w:r>
          </w:p>
        </w:tc>
        <w:tc>
          <w:tcPr>
            <w:tcW w:w="1394" w:type="dxa"/>
            <w:vAlign w:val="center"/>
          </w:tcPr>
          <w:p w:rsidR="00A40036" w:rsidRPr="00AF6452" w:rsidRDefault="00A40036" w:rsidP="00E05420">
            <w:pPr>
              <w:pStyle w:val="af2"/>
              <w:rPr>
                <w:rFonts w:ascii="Times New Roman" w:hAnsi="Times New Roman"/>
              </w:rPr>
            </w:pPr>
            <w:r w:rsidRPr="00AF6452">
              <w:rPr>
                <w:rFonts w:ascii="Times New Roman" w:hAnsi="Times New Roman"/>
              </w:rPr>
              <w:t>3,5</w:t>
            </w:r>
          </w:p>
        </w:tc>
        <w:tc>
          <w:tcPr>
            <w:tcW w:w="1326" w:type="dxa"/>
            <w:vAlign w:val="center"/>
          </w:tcPr>
          <w:p w:rsidR="00A40036" w:rsidRPr="00AF6452" w:rsidRDefault="00A40036" w:rsidP="00E05420">
            <w:pPr>
              <w:pStyle w:val="af2"/>
              <w:rPr>
                <w:rFonts w:ascii="Times New Roman" w:hAnsi="Times New Roman"/>
              </w:rPr>
            </w:pPr>
            <w:r w:rsidRPr="00AF6452">
              <w:rPr>
                <w:rFonts w:ascii="Times New Roman" w:hAnsi="Times New Roman"/>
              </w:rPr>
              <w:t>2</w:t>
            </w:r>
          </w:p>
        </w:tc>
        <w:tc>
          <w:tcPr>
            <w:tcW w:w="157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w:t>
            </w:r>
          </w:p>
        </w:tc>
      </w:tr>
      <w:tr w:rsidR="00A40036" w:rsidRPr="008134EA" w:rsidTr="00AF6452">
        <w:trPr>
          <w:trHeight w:val="984"/>
        </w:trPr>
        <w:tc>
          <w:tcPr>
            <w:tcW w:w="183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Главная улица</w:t>
            </w:r>
          </w:p>
        </w:tc>
        <w:tc>
          <w:tcPr>
            <w:tcW w:w="209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Связь жилых территорий с общественным центром</w:t>
            </w:r>
          </w:p>
        </w:tc>
        <w:tc>
          <w:tcPr>
            <w:tcW w:w="1341" w:type="dxa"/>
            <w:vAlign w:val="center"/>
          </w:tcPr>
          <w:p w:rsidR="00A40036" w:rsidRPr="00AF6452" w:rsidRDefault="00A40036" w:rsidP="00E05420">
            <w:pPr>
              <w:pStyle w:val="af2"/>
              <w:rPr>
                <w:rFonts w:ascii="Times New Roman" w:hAnsi="Times New Roman"/>
              </w:rPr>
            </w:pPr>
            <w:r w:rsidRPr="00AF6452">
              <w:rPr>
                <w:rFonts w:ascii="Times New Roman" w:hAnsi="Times New Roman"/>
              </w:rPr>
              <w:t>40</w:t>
            </w:r>
          </w:p>
        </w:tc>
        <w:tc>
          <w:tcPr>
            <w:tcW w:w="1394" w:type="dxa"/>
            <w:vAlign w:val="center"/>
          </w:tcPr>
          <w:p w:rsidR="00A40036" w:rsidRPr="00AF6452" w:rsidRDefault="00A40036" w:rsidP="00E05420">
            <w:pPr>
              <w:pStyle w:val="af2"/>
              <w:rPr>
                <w:rFonts w:ascii="Times New Roman" w:hAnsi="Times New Roman"/>
              </w:rPr>
            </w:pPr>
            <w:r w:rsidRPr="00AF6452">
              <w:rPr>
                <w:rFonts w:ascii="Times New Roman" w:hAnsi="Times New Roman"/>
              </w:rPr>
              <w:t>3,5</w:t>
            </w:r>
          </w:p>
        </w:tc>
        <w:tc>
          <w:tcPr>
            <w:tcW w:w="1326" w:type="dxa"/>
            <w:vAlign w:val="center"/>
          </w:tcPr>
          <w:p w:rsidR="00A40036" w:rsidRPr="00AF6452" w:rsidRDefault="00A40036" w:rsidP="00E05420">
            <w:pPr>
              <w:pStyle w:val="af2"/>
              <w:rPr>
                <w:rFonts w:ascii="Times New Roman" w:hAnsi="Times New Roman"/>
              </w:rPr>
            </w:pPr>
            <w:r w:rsidRPr="00AF6452">
              <w:rPr>
                <w:rFonts w:ascii="Times New Roman" w:hAnsi="Times New Roman"/>
              </w:rPr>
              <w:t>2 - 3</w:t>
            </w:r>
          </w:p>
        </w:tc>
        <w:tc>
          <w:tcPr>
            <w:tcW w:w="157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1,5 – 2,25</w:t>
            </w:r>
          </w:p>
        </w:tc>
      </w:tr>
      <w:tr w:rsidR="00A40036" w:rsidRPr="008134EA" w:rsidTr="00AF6452">
        <w:trPr>
          <w:trHeight w:val="1688"/>
        </w:trPr>
        <w:tc>
          <w:tcPr>
            <w:tcW w:w="183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Улица в жилой застройке</w:t>
            </w:r>
          </w:p>
          <w:p w:rsidR="00A40036" w:rsidRPr="00AF6452" w:rsidRDefault="00A40036" w:rsidP="00E05420">
            <w:pPr>
              <w:pStyle w:val="af2"/>
              <w:rPr>
                <w:rFonts w:ascii="Times New Roman" w:hAnsi="Times New Roman"/>
              </w:rPr>
            </w:pPr>
            <w:r w:rsidRPr="00AF6452">
              <w:rPr>
                <w:rFonts w:ascii="Times New Roman" w:hAnsi="Times New Roman"/>
              </w:rPr>
              <w:t>основная</w:t>
            </w:r>
          </w:p>
        </w:tc>
        <w:tc>
          <w:tcPr>
            <w:tcW w:w="209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A40036" w:rsidRPr="00AF6452" w:rsidRDefault="00A40036" w:rsidP="00E05420">
            <w:pPr>
              <w:pStyle w:val="af2"/>
              <w:rPr>
                <w:rFonts w:ascii="Times New Roman" w:hAnsi="Times New Roman"/>
              </w:rPr>
            </w:pPr>
            <w:r w:rsidRPr="00AF6452">
              <w:rPr>
                <w:rFonts w:ascii="Times New Roman" w:hAnsi="Times New Roman"/>
              </w:rPr>
              <w:t>40</w:t>
            </w:r>
          </w:p>
        </w:tc>
        <w:tc>
          <w:tcPr>
            <w:tcW w:w="1394" w:type="dxa"/>
            <w:vAlign w:val="center"/>
          </w:tcPr>
          <w:p w:rsidR="00A40036" w:rsidRPr="00AF6452" w:rsidRDefault="00A40036" w:rsidP="00E05420">
            <w:pPr>
              <w:pStyle w:val="af2"/>
              <w:rPr>
                <w:rFonts w:ascii="Times New Roman" w:hAnsi="Times New Roman"/>
              </w:rPr>
            </w:pPr>
            <w:r w:rsidRPr="00AF6452">
              <w:rPr>
                <w:rFonts w:ascii="Times New Roman" w:hAnsi="Times New Roman"/>
              </w:rPr>
              <w:t>3,0</w:t>
            </w:r>
          </w:p>
        </w:tc>
        <w:tc>
          <w:tcPr>
            <w:tcW w:w="1326" w:type="dxa"/>
            <w:vAlign w:val="center"/>
          </w:tcPr>
          <w:p w:rsidR="00A40036" w:rsidRPr="00AF6452" w:rsidRDefault="00A40036" w:rsidP="00E05420">
            <w:pPr>
              <w:pStyle w:val="af2"/>
              <w:rPr>
                <w:rFonts w:ascii="Times New Roman" w:hAnsi="Times New Roman"/>
              </w:rPr>
            </w:pPr>
            <w:r w:rsidRPr="00AF6452">
              <w:rPr>
                <w:rFonts w:ascii="Times New Roman" w:hAnsi="Times New Roman"/>
              </w:rPr>
              <w:t>2</w:t>
            </w:r>
          </w:p>
        </w:tc>
        <w:tc>
          <w:tcPr>
            <w:tcW w:w="157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1,0 – 1,5</w:t>
            </w:r>
          </w:p>
        </w:tc>
      </w:tr>
      <w:tr w:rsidR="00A40036" w:rsidRPr="008134EA" w:rsidTr="00AF6452">
        <w:trPr>
          <w:trHeight w:val="702"/>
        </w:trPr>
        <w:tc>
          <w:tcPr>
            <w:tcW w:w="183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второстепенная</w:t>
            </w:r>
          </w:p>
          <w:p w:rsidR="00A40036" w:rsidRPr="00AF6452" w:rsidRDefault="00A40036" w:rsidP="00E05420">
            <w:pPr>
              <w:pStyle w:val="af2"/>
              <w:rPr>
                <w:rFonts w:ascii="Times New Roman" w:hAnsi="Times New Roman"/>
              </w:rPr>
            </w:pPr>
            <w:r w:rsidRPr="00AF6452">
              <w:rPr>
                <w:rFonts w:ascii="Times New Roman" w:hAnsi="Times New Roman"/>
              </w:rPr>
              <w:t>(переулок)</w:t>
            </w:r>
          </w:p>
        </w:tc>
        <w:tc>
          <w:tcPr>
            <w:tcW w:w="209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Связь между основными жилыми улицами</w:t>
            </w:r>
          </w:p>
        </w:tc>
        <w:tc>
          <w:tcPr>
            <w:tcW w:w="1341" w:type="dxa"/>
            <w:vAlign w:val="center"/>
          </w:tcPr>
          <w:p w:rsidR="00A40036" w:rsidRPr="00AF6452" w:rsidRDefault="00A40036" w:rsidP="00E05420">
            <w:pPr>
              <w:pStyle w:val="af2"/>
              <w:rPr>
                <w:rFonts w:ascii="Times New Roman" w:hAnsi="Times New Roman"/>
              </w:rPr>
            </w:pPr>
            <w:r w:rsidRPr="00AF6452">
              <w:rPr>
                <w:rFonts w:ascii="Times New Roman" w:hAnsi="Times New Roman"/>
              </w:rPr>
              <w:t>30</w:t>
            </w:r>
          </w:p>
        </w:tc>
        <w:tc>
          <w:tcPr>
            <w:tcW w:w="1394" w:type="dxa"/>
            <w:vAlign w:val="center"/>
          </w:tcPr>
          <w:p w:rsidR="00A40036" w:rsidRPr="00AF6452" w:rsidRDefault="00A40036" w:rsidP="00E05420">
            <w:pPr>
              <w:pStyle w:val="af2"/>
              <w:rPr>
                <w:rFonts w:ascii="Times New Roman" w:hAnsi="Times New Roman"/>
              </w:rPr>
            </w:pPr>
            <w:r w:rsidRPr="00AF6452">
              <w:rPr>
                <w:rFonts w:ascii="Times New Roman" w:hAnsi="Times New Roman"/>
              </w:rPr>
              <w:t>2,75</w:t>
            </w:r>
          </w:p>
        </w:tc>
        <w:tc>
          <w:tcPr>
            <w:tcW w:w="1326" w:type="dxa"/>
            <w:vAlign w:val="center"/>
          </w:tcPr>
          <w:p w:rsidR="00A40036" w:rsidRPr="00AF6452" w:rsidRDefault="00A40036" w:rsidP="00E05420">
            <w:pPr>
              <w:pStyle w:val="af2"/>
              <w:rPr>
                <w:rFonts w:ascii="Times New Roman" w:hAnsi="Times New Roman"/>
              </w:rPr>
            </w:pPr>
            <w:r w:rsidRPr="00AF6452">
              <w:rPr>
                <w:rFonts w:ascii="Times New Roman" w:hAnsi="Times New Roman"/>
              </w:rPr>
              <w:t>2</w:t>
            </w:r>
          </w:p>
        </w:tc>
        <w:tc>
          <w:tcPr>
            <w:tcW w:w="157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1,0</w:t>
            </w:r>
          </w:p>
        </w:tc>
      </w:tr>
      <w:tr w:rsidR="00A40036" w:rsidRPr="008134EA" w:rsidTr="00AF6452">
        <w:trPr>
          <w:trHeight w:val="982"/>
        </w:trPr>
        <w:tc>
          <w:tcPr>
            <w:tcW w:w="183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проезд</w:t>
            </w:r>
          </w:p>
        </w:tc>
        <w:tc>
          <w:tcPr>
            <w:tcW w:w="209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Связь жилых домов, расположенных в глубине квартала, с улицей</w:t>
            </w:r>
          </w:p>
        </w:tc>
        <w:tc>
          <w:tcPr>
            <w:tcW w:w="1341" w:type="dxa"/>
            <w:vAlign w:val="center"/>
          </w:tcPr>
          <w:p w:rsidR="00A40036" w:rsidRPr="00AF6452" w:rsidRDefault="00A40036" w:rsidP="00E05420">
            <w:pPr>
              <w:pStyle w:val="af2"/>
              <w:rPr>
                <w:rFonts w:ascii="Times New Roman" w:hAnsi="Times New Roman"/>
              </w:rPr>
            </w:pPr>
            <w:r w:rsidRPr="00AF6452">
              <w:rPr>
                <w:rFonts w:ascii="Times New Roman" w:hAnsi="Times New Roman"/>
              </w:rPr>
              <w:t>20</w:t>
            </w:r>
          </w:p>
        </w:tc>
        <w:tc>
          <w:tcPr>
            <w:tcW w:w="1394" w:type="dxa"/>
            <w:vAlign w:val="center"/>
          </w:tcPr>
          <w:p w:rsidR="00A40036" w:rsidRPr="00AF6452" w:rsidRDefault="00A40036" w:rsidP="00E05420">
            <w:pPr>
              <w:pStyle w:val="af2"/>
              <w:rPr>
                <w:rFonts w:ascii="Times New Roman" w:hAnsi="Times New Roman"/>
              </w:rPr>
            </w:pPr>
            <w:r w:rsidRPr="00AF6452">
              <w:rPr>
                <w:rFonts w:ascii="Times New Roman" w:hAnsi="Times New Roman"/>
              </w:rPr>
              <w:t>2,75 – 3,0</w:t>
            </w:r>
          </w:p>
        </w:tc>
        <w:tc>
          <w:tcPr>
            <w:tcW w:w="1326" w:type="dxa"/>
            <w:vAlign w:val="center"/>
          </w:tcPr>
          <w:p w:rsidR="00A40036" w:rsidRPr="00AF6452" w:rsidRDefault="00A40036" w:rsidP="00E05420">
            <w:pPr>
              <w:pStyle w:val="af2"/>
              <w:rPr>
                <w:rFonts w:ascii="Times New Roman" w:hAnsi="Times New Roman"/>
              </w:rPr>
            </w:pPr>
            <w:r w:rsidRPr="00AF6452">
              <w:rPr>
                <w:rFonts w:ascii="Times New Roman" w:hAnsi="Times New Roman"/>
              </w:rPr>
              <w:t>1</w:t>
            </w:r>
          </w:p>
        </w:tc>
        <w:tc>
          <w:tcPr>
            <w:tcW w:w="157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0 – 1,0</w:t>
            </w:r>
          </w:p>
        </w:tc>
      </w:tr>
      <w:tr w:rsidR="00A40036" w:rsidRPr="008134EA" w:rsidTr="00AF6452">
        <w:trPr>
          <w:trHeight w:val="1266"/>
        </w:trPr>
        <w:tc>
          <w:tcPr>
            <w:tcW w:w="1832" w:type="dxa"/>
            <w:vAlign w:val="center"/>
          </w:tcPr>
          <w:p w:rsidR="00A40036" w:rsidRPr="00AF6452" w:rsidRDefault="00A40036" w:rsidP="00E05420">
            <w:pPr>
              <w:pStyle w:val="af2"/>
              <w:rPr>
                <w:rFonts w:ascii="Times New Roman" w:hAnsi="Times New Roman"/>
              </w:rPr>
            </w:pPr>
            <w:r w:rsidRPr="00AF6452">
              <w:rPr>
                <w:rFonts w:ascii="Times New Roman" w:hAnsi="Times New Roman"/>
              </w:rPr>
              <w:lastRenderedPageBreak/>
              <w:t>Хозяйственный проезд, скотопрогон</w:t>
            </w:r>
          </w:p>
        </w:tc>
        <w:tc>
          <w:tcPr>
            <w:tcW w:w="209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A40036" w:rsidRPr="00AF6452" w:rsidRDefault="00A40036" w:rsidP="00E05420">
            <w:pPr>
              <w:pStyle w:val="af2"/>
              <w:rPr>
                <w:rFonts w:ascii="Times New Roman" w:hAnsi="Times New Roman"/>
              </w:rPr>
            </w:pPr>
            <w:r w:rsidRPr="00AF6452">
              <w:rPr>
                <w:rFonts w:ascii="Times New Roman" w:hAnsi="Times New Roman"/>
              </w:rPr>
              <w:t>30</w:t>
            </w:r>
          </w:p>
        </w:tc>
        <w:tc>
          <w:tcPr>
            <w:tcW w:w="1394" w:type="dxa"/>
            <w:vAlign w:val="center"/>
          </w:tcPr>
          <w:p w:rsidR="00A40036" w:rsidRPr="00AF6452" w:rsidRDefault="00A40036" w:rsidP="00E05420">
            <w:pPr>
              <w:pStyle w:val="af2"/>
              <w:rPr>
                <w:rFonts w:ascii="Times New Roman" w:hAnsi="Times New Roman"/>
              </w:rPr>
            </w:pPr>
            <w:r w:rsidRPr="00AF6452">
              <w:rPr>
                <w:rFonts w:ascii="Times New Roman" w:hAnsi="Times New Roman"/>
              </w:rPr>
              <w:t>4,5</w:t>
            </w:r>
          </w:p>
        </w:tc>
        <w:tc>
          <w:tcPr>
            <w:tcW w:w="1326" w:type="dxa"/>
            <w:vAlign w:val="center"/>
          </w:tcPr>
          <w:p w:rsidR="00A40036" w:rsidRPr="00AF6452" w:rsidRDefault="00A40036" w:rsidP="00E05420">
            <w:pPr>
              <w:pStyle w:val="af2"/>
              <w:rPr>
                <w:rFonts w:ascii="Times New Roman" w:hAnsi="Times New Roman"/>
              </w:rPr>
            </w:pPr>
            <w:r w:rsidRPr="00AF6452">
              <w:rPr>
                <w:rFonts w:ascii="Times New Roman" w:hAnsi="Times New Roman"/>
              </w:rPr>
              <w:t>1</w:t>
            </w:r>
          </w:p>
        </w:tc>
        <w:tc>
          <w:tcPr>
            <w:tcW w:w="157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w:t>
            </w:r>
          </w:p>
        </w:tc>
      </w:tr>
    </w:tbl>
    <w:p w:rsidR="00A40036" w:rsidRPr="0047108E" w:rsidRDefault="00A40036" w:rsidP="008134EA">
      <w:pPr>
        <w:pStyle w:val="S5"/>
        <w:spacing w:line="240" w:lineRule="auto"/>
        <w:rPr>
          <w:rFonts w:ascii="Times New Roman" w:hAnsi="Times New Roman"/>
        </w:rPr>
      </w:pPr>
      <w:r w:rsidRPr="0047108E">
        <w:rPr>
          <w:rFonts w:ascii="Times New Roman" w:hAnsi="Times New Roman"/>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A40036" w:rsidRPr="0047108E" w:rsidRDefault="00A40036" w:rsidP="008134EA">
      <w:pPr>
        <w:pStyle w:val="S5"/>
        <w:spacing w:line="240" w:lineRule="auto"/>
        <w:rPr>
          <w:rFonts w:ascii="Times New Roman" w:hAnsi="Times New Roman"/>
        </w:rPr>
      </w:pPr>
      <w:r w:rsidRPr="0047108E">
        <w:rPr>
          <w:rFonts w:ascii="Times New Roman" w:hAnsi="Times New Roman"/>
        </w:rPr>
        <w:t>Генеральным планом предложен ремонт и реконструкция уже существующих улиц и дорог. Ширина проезжей части поселковых дорог и главных улиц – 7 м, улиц в жилой застройке, проездов и улично-дорожной сети за расчетный срок – 6 м.  Проектом предлагается дорожная одежда с покрытием из асфальтобетона.</w:t>
      </w:r>
    </w:p>
    <w:p w:rsidR="00A40036" w:rsidRPr="0047108E" w:rsidRDefault="00A40036" w:rsidP="008134EA">
      <w:pPr>
        <w:pStyle w:val="S5"/>
        <w:spacing w:line="240" w:lineRule="auto"/>
        <w:rPr>
          <w:rFonts w:ascii="Times New Roman" w:hAnsi="Times New Roman"/>
        </w:rPr>
      </w:pPr>
      <w:r w:rsidRPr="0047108E">
        <w:rPr>
          <w:rFonts w:ascii="Times New Roman" w:hAnsi="Times New Roman"/>
        </w:rPr>
        <w:t xml:space="preserve">В проекте принята следующая классификация улично-дорожной сети </w:t>
      </w:r>
      <w:r w:rsidRPr="0047108E">
        <w:rPr>
          <w:rFonts w:ascii="Times New Roman" w:hAnsi="Times New Roman"/>
          <w:bCs/>
        </w:rPr>
        <w:t>на территории Малиновского сельского поселения:</w:t>
      </w:r>
      <w:r w:rsidRPr="0047108E">
        <w:rPr>
          <w:rFonts w:ascii="Times New Roman" w:hAnsi="Times New Roman"/>
        </w:rPr>
        <w:t xml:space="preserve"> </w:t>
      </w:r>
    </w:p>
    <w:p w:rsidR="00A40036" w:rsidRPr="0047108E" w:rsidRDefault="00A40036" w:rsidP="0047108E">
      <w:pPr>
        <w:pStyle w:val="S5"/>
        <w:spacing w:line="240" w:lineRule="auto"/>
        <w:ind w:right="-1"/>
        <w:rPr>
          <w:rFonts w:ascii="Times New Roman" w:hAnsi="Times New Roman"/>
        </w:rPr>
      </w:pPr>
      <w:r w:rsidRPr="0047108E">
        <w:rPr>
          <w:rFonts w:ascii="Times New Roman" w:hAnsi="Times New Roman"/>
        </w:rPr>
        <w:t xml:space="preserve">Таблица </w:t>
      </w:r>
      <w:r>
        <w:rPr>
          <w:rFonts w:ascii="Times New Roman" w:hAnsi="Times New Roman"/>
        </w:rPr>
        <w:t>5</w:t>
      </w:r>
      <w:r w:rsidRPr="0047108E">
        <w:rPr>
          <w:rFonts w:ascii="Times New Roman" w:hAnsi="Times New Roman"/>
        </w:rPr>
        <w:t xml:space="preserve"> - Основные показатели улично-дорожной сети Малиновского сельского поселения</w:t>
      </w:r>
    </w:p>
    <w:tbl>
      <w:tblPr>
        <w:tblW w:w="0" w:type="auto"/>
        <w:jc w:val="center"/>
        <w:tblLayout w:type="fixed"/>
        <w:tblLook w:val="00A0"/>
      </w:tblPr>
      <w:tblGrid>
        <w:gridCol w:w="675"/>
        <w:gridCol w:w="2937"/>
        <w:gridCol w:w="1843"/>
        <w:gridCol w:w="1276"/>
        <w:gridCol w:w="1842"/>
        <w:gridCol w:w="1203"/>
      </w:tblGrid>
      <w:tr w:rsidR="00A40036" w:rsidRPr="008134EA" w:rsidTr="00686E4D">
        <w:trPr>
          <w:trHeight w:val="295"/>
          <w:jc w:val="center"/>
        </w:trPr>
        <w:tc>
          <w:tcPr>
            <w:tcW w:w="675" w:type="dxa"/>
            <w:vMerge w:val="restart"/>
            <w:tcBorders>
              <w:top w:val="single" w:sz="4" w:space="0" w:color="000000"/>
              <w:left w:val="single" w:sz="4" w:space="0" w:color="000000"/>
              <w:right w:val="nil"/>
            </w:tcBorders>
            <w:vAlign w:val="center"/>
          </w:tcPr>
          <w:p w:rsidR="00A40036" w:rsidRPr="008134EA" w:rsidRDefault="00A40036" w:rsidP="008134EA">
            <w:pPr>
              <w:pStyle w:val="af2"/>
              <w:spacing w:after="120"/>
              <w:rPr>
                <w:rFonts w:ascii="Times New Roman" w:hAnsi="Times New Roman"/>
                <w:b/>
              </w:rPr>
            </w:pPr>
            <w:r w:rsidRPr="008134EA">
              <w:rPr>
                <w:rFonts w:ascii="Times New Roman" w:hAnsi="Times New Roman"/>
                <w:b/>
              </w:rPr>
              <w:t>№</w:t>
            </w:r>
          </w:p>
        </w:tc>
        <w:tc>
          <w:tcPr>
            <w:tcW w:w="2937" w:type="dxa"/>
            <w:vMerge w:val="restart"/>
            <w:tcBorders>
              <w:top w:val="single" w:sz="4" w:space="0" w:color="000000"/>
              <w:left w:val="single" w:sz="4" w:space="0" w:color="000000"/>
              <w:right w:val="nil"/>
            </w:tcBorders>
            <w:vAlign w:val="center"/>
          </w:tcPr>
          <w:p w:rsidR="00A40036" w:rsidRPr="008134EA" w:rsidRDefault="00A40036" w:rsidP="008134EA">
            <w:pPr>
              <w:pStyle w:val="af2"/>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tcPr>
          <w:p w:rsidR="00A40036" w:rsidRPr="008134EA" w:rsidRDefault="00A40036" w:rsidP="008134EA">
            <w:pPr>
              <w:pStyle w:val="af2"/>
              <w:spacing w:after="120"/>
              <w:rPr>
                <w:rFonts w:ascii="Times New Roman" w:hAnsi="Times New Roman"/>
                <w:b/>
              </w:rPr>
            </w:pPr>
            <w:r w:rsidRPr="008134EA">
              <w:rPr>
                <w:rFonts w:ascii="Times New Roman" w:hAnsi="Times New Roman"/>
                <w:b/>
              </w:rPr>
              <w:t>Ед.изм.</w:t>
            </w:r>
          </w:p>
        </w:tc>
        <w:tc>
          <w:tcPr>
            <w:tcW w:w="4321" w:type="dxa"/>
            <w:gridSpan w:val="3"/>
            <w:tcBorders>
              <w:top w:val="single" w:sz="4" w:space="0" w:color="000000"/>
              <w:left w:val="single" w:sz="4" w:space="0" w:color="000000"/>
              <w:bottom w:val="single" w:sz="4" w:space="0" w:color="auto"/>
              <w:right w:val="single" w:sz="4" w:space="0" w:color="000000"/>
            </w:tcBorders>
            <w:vAlign w:val="center"/>
          </w:tcPr>
          <w:p w:rsidR="00A40036" w:rsidRPr="008134EA" w:rsidRDefault="00A40036" w:rsidP="009527D5">
            <w:pPr>
              <w:pStyle w:val="af2"/>
              <w:spacing w:after="120"/>
              <w:rPr>
                <w:rFonts w:ascii="Times New Roman" w:hAnsi="Times New Roman"/>
                <w:b/>
              </w:rPr>
            </w:pPr>
            <w:r w:rsidRPr="008134EA">
              <w:rPr>
                <w:rFonts w:ascii="Times New Roman" w:hAnsi="Times New Roman"/>
                <w:b/>
              </w:rPr>
              <w:t>Кол-во</w:t>
            </w:r>
          </w:p>
        </w:tc>
      </w:tr>
      <w:tr w:rsidR="00A40036" w:rsidRPr="008134EA" w:rsidTr="009527D5">
        <w:trPr>
          <w:trHeight w:val="390"/>
          <w:jc w:val="center"/>
        </w:trPr>
        <w:tc>
          <w:tcPr>
            <w:tcW w:w="675" w:type="dxa"/>
            <w:vMerge/>
            <w:tcBorders>
              <w:left w:val="single" w:sz="4" w:space="0" w:color="000000"/>
              <w:bottom w:val="single" w:sz="4" w:space="0" w:color="000000"/>
              <w:right w:val="nil"/>
            </w:tcBorders>
            <w:vAlign w:val="center"/>
          </w:tcPr>
          <w:p w:rsidR="00A40036" w:rsidRPr="008134EA" w:rsidRDefault="00A40036" w:rsidP="008134EA">
            <w:pPr>
              <w:pStyle w:val="af2"/>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tcPr>
          <w:p w:rsidR="00A40036" w:rsidRPr="008134EA" w:rsidRDefault="00A40036" w:rsidP="008134EA">
            <w:pPr>
              <w:pStyle w:val="af2"/>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tcPr>
          <w:p w:rsidR="00A40036" w:rsidRPr="008134EA" w:rsidRDefault="00A40036" w:rsidP="008134EA">
            <w:pPr>
              <w:pStyle w:val="af2"/>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tcPr>
          <w:p w:rsidR="00A40036" w:rsidRPr="008134EA" w:rsidRDefault="00A40036" w:rsidP="009527D5">
            <w:pPr>
              <w:pStyle w:val="af2"/>
              <w:spacing w:after="120"/>
              <w:rPr>
                <w:rFonts w:ascii="Times New Roman" w:hAnsi="Times New Roman"/>
                <w:b/>
              </w:rPr>
            </w:pPr>
            <w:r>
              <w:rPr>
                <w:rFonts w:ascii="Times New Roman" w:hAnsi="Times New Roman"/>
                <w:b/>
              </w:rPr>
              <w:t>2016</w:t>
            </w:r>
          </w:p>
        </w:tc>
        <w:tc>
          <w:tcPr>
            <w:tcW w:w="1842" w:type="dxa"/>
            <w:tcBorders>
              <w:top w:val="single" w:sz="4" w:space="0" w:color="auto"/>
              <w:left w:val="single" w:sz="4" w:space="0" w:color="auto"/>
              <w:bottom w:val="single" w:sz="4" w:space="0" w:color="000000"/>
              <w:right w:val="single" w:sz="4" w:space="0" w:color="auto"/>
            </w:tcBorders>
            <w:vAlign w:val="center"/>
          </w:tcPr>
          <w:p w:rsidR="00A40036" w:rsidRPr="009527D5" w:rsidRDefault="00A40036" w:rsidP="008134EA">
            <w:pPr>
              <w:pStyle w:val="af2"/>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A40036" w:rsidRPr="009527D5" w:rsidRDefault="00A40036" w:rsidP="009527D5">
            <w:pPr>
              <w:pStyle w:val="af2"/>
              <w:spacing w:after="120"/>
              <w:rPr>
                <w:rFonts w:ascii="Times New Roman" w:hAnsi="Times New Roman"/>
                <w:b/>
              </w:rPr>
            </w:pPr>
            <w:r>
              <w:rPr>
                <w:rFonts w:ascii="Times New Roman" w:hAnsi="Times New Roman"/>
                <w:b/>
                <w:lang w:val="en-US"/>
              </w:rPr>
              <w:t>I I</w:t>
            </w:r>
            <w:r>
              <w:rPr>
                <w:rFonts w:ascii="Times New Roman" w:hAnsi="Times New Roman"/>
                <w:b/>
              </w:rPr>
              <w:t xml:space="preserve"> этап</w:t>
            </w:r>
          </w:p>
        </w:tc>
      </w:tr>
      <w:tr w:rsidR="00A40036" w:rsidRPr="008134EA" w:rsidTr="009527D5">
        <w:trPr>
          <w:trHeight w:val="20"/>
          <w:jc w:val="center"/>
        </w:trPr>
        <w:tc>
          <w:tcPr>
            <w:tcW w:w="675" w:type="dxa"/>
            <w:tcBorders>
              <w:top w:val="single" w:sz="4" w:space="0" w:color="000000"/>
              <w:left w:val="single" w:sz="4" w:space="0" w:color="000000"/>
              <w:bottom w:val="single" w:sz="4" w:space="0" w:color="000000"/>
              <w:right w:val="nil"/>
            </w:tcBorders>
            <w:vAlign w:val="center"/>
          </w:tcPr>
          <w:p w:rsidR="00A40036" w:rsidRPr="008134EA" w:rsidRDefault="00A40036" w:rsidP="008134EA">
            <w:pPr>
              <w:pStyle w:val="af2"/>
              <w:spacing w:after="120"/>
              <w:rPr>
                <w:rFonts w:ascii="Times New Roman" w:hAnsi="Times New Roman"/>
              </w:rPr>
            </w:pPr>
            <w:r w:rsidRPr="008134EA">
              <w:rPr>
                <w:rFonts w:ascii="Times New Roman" w:hAnsi="Times New Roman"/>
              </w:rPr>
              <w:t>1</w:t>
            </w:r>
          </w:p>
        </w:tc>
        <w:tc>
          <w:tcPr>
            <w:tcW w:w="2937" w:type="dxa"/>
            <w:tcBorders>
              <w:top w:val="single" w:sz="4" w:space="0" w:color="000000"/>
              <w:left w:val="single" w:sz="4" w:space="0" w:color="000000"/>
              <w:bottom w:val="single" w:sz="4" w:space="0" w:color="000000"/>
              <w:right w:val="nil"/>
            </w:tcBorders>
            <w:vAlign w:val="center"/>
          </w:tcPr>
          <w:p w:rsidR="00A40036" w:rsidRPr="008134EA" w:rsidRDefault="00A40036" w:rsidP="008134EA">
            <w:pPr>
              <w:pStyle w:val="af2"/>
              <w:spacing w:after="120"/>
              <w:jc w:val="left"/>
              <w:rPr>
                <w:rFonts w:ascii="Times New Roman" w:hAnsi="Times New Roman"/>
              </w:rPr>
            </w:pPr>
            <w:r w:rsidRPr="008134EA">
              <w:rPr>
                <w:rFonts w:ascii="Times New Roman" w:hAnsi="Times New Roman"/>
              </w:rPr>
              <w:t>Асфальт</w:t>
            </w:r>
          </w:p>
        </w:tc>
        <w:tc>
          <w:tcPr>
            <w:tcW w:w="1843" w:type="dxa"/>
            <w:tcBorders>
              <w:top w:val="single" w:sz="4" w:space="0" w:color="000000"/>
              <w:left w:val="single" w:sz="4" w:space="0" w:color="000000"/>
              <w:bottom w:val="single" w:sz="4" w:space="0" w:color="000000"/>
              <w:right w:val="nil"/>
            </w:tcBorders>
            <w:vAlign w:val="center"/>
          </w:tcPr>
          <w:p w:rsidR="00A40036" w:rsidRPr="008134EA" w:rsidRDefault="00A40036" w:rsidP="008134EA">
            <w:pPr>
              <w:pStyle w:val="af2"/>
              <w:spacing w:after="120"/>
              <w:rPr>
                <w:rFonts w:ascii="Times New Roman" w:hAnsi="Times New Roman"/>
              </w:rPr>
            </w:pPr>
            <w:r w:rsidRPr="008134EA">
              <w:rPr>
                <w:rFonts w:ascii="Times New Roman" w:hAnsi="Times New Roman"/>
              </w:rPr>
              <w:t xml:space="preserve">км </w:t>
            </w:r>
          </w:p>
        </w:tc>
        <w:tc>
          <w:tcPr>
            <w:tcW w:w="1276" w:type="dxa"/>
            <w:tcBorders>
              <w:top w:val="single" w:sz="4" w:space="0" w:color="000000"/>
              <w:left w:val="single" w:sz="4" w:space="0" w:color="000000"/>
              <w:bottom w:val="single" w:sz="4" w:space="0" w:color="000000"/>
              <w:right w:val="single" w:sz="4" w:space="0" w:color="auto"/>
            </w:tcBorders>
            <w:vAlign w:val="center"/>
          </w:tcPr>
          <w:p w:rsidR="00A40036" w:rsidRPr="008134EA" w:rsidRDefault="00A40036" w:rsidP="009527D5">
            <w:pPr>
              <w:pStyle w:val="af2"/>
              <w:spacing w:after="120"/>
              <w:rPr>
                <w:rFonts w:ascii="Times New Roman" w:hAnsi="Times New Roman"/>
              </w:rPr>
            </w:pPr>
            <w:r>
              <w:rPr>
                <w:rFonts w:ascii="Times New Roman" w:hAnsi="Times New Roman"/>
              </w:rPr>
              <w:t>11,3</w:t>
            </w:r>
          </w:p>
        </w:tc>
        <w:tc>
          <w:tcPr>
            <w:tcW w:w="1842" w:type="dxa"/>
            <w:tcBorders>
              <w:top w:val="single" w:sz="4" w:space="0" w:color="000000"/>
              <w:left w:val="single" w:sz="4" w:space="0" w:color="auto"/>
              <w:bottom w:val="single" w:sz="4" w:space="0" w:color="000000"/>
              <w:right w:val="single" w:sz="4" w:space="0" w:color="auto"/>
            </w:tcBorders>
            <w:vAlign w:val="center"/>
          </w:tcPr>
          <w:p w:rsidR="00A40036" w:rsidRPr="008134EA" w:rsidRDefault="00A40036" w:rsidP="008134EA">
            <w:pPr>
              <w:pStyle w:val="af2"/>
              <w:spacing w:after="120"/>
              <w:rPr>
                <w:rFonts w:ascii="Times New Roman" w:hAnsi="Times New Roman"/>
              </w:rPr>
            </w:pPr>
            <w:r>
              <w:rPr>
                <w:rFonts w:ascii="Times New Roman" w:hAnsi="Times New Roman"/>
              </w:rPr>
              <w:t>12,9</w:t>
            </w:r>
          </w:p>
        </w:tc>
        <w:tc>
          <w:tcPr>
            <w:tcW w:w="1203" w:type="dxa"/>
            <w:tcBorders>
              <w:top w:val="single" w:sz="4" w:space="0" w:color="000000"/>
              <w:left w:val="single" w:sz="4" w:space="0" w:color="auto"/>
              <w:bottom w:val="single" w:sz="4" w:space="0" w:color="000000"/>
              <w:right w:val="single" w:sz="4" w:space="0" w:color="000000"/>
            </w:tcBorders>
            <w:vAlign w:val="center"/>
          </w:tcPr>
          <w:p w:rsidR="00A40036" w:rsidRPr="008134EA" w:rsidRDefault="00A40036" w:rsidP="009527D5">
            <w:pPr>
              <w:pStyle w:val="af2"/>
              <w:spacing w:after="120"/>
              <w:rPr>
                <w:rFonts w:ascii="Times New Roman" w:hAnsi="Times New Roman"/>
              </w:rPr>
            </w:pPr>
            <w:r>
              <w:rPr>
                <w:rFonts w:ascii="Times New Roman" w:hAnsi="Times New Roman"/>
              </w:rPr>
              <w:t>19,3</w:t>
            </w:r>
          </w:p>
        </w:tc>
      </w:tr>
      <w:tr w:rsidR="00A40036" w:rsidRPr="008134EA" w:rsidTr="009527D5">
        <w:trPr>
          <w:trHeight w:val="20"/>
          <w:jc w:val="center"/>
        </w:trPr>
        <w:tc>
          <w:tcPr>
            <w:tcW w:w="675" w:type="dxa"/>
            <w:tcBorders>
              <w:top w:val="single" w:sz="4" w:space="0" w:color="000000"/>
              <w:left w:val="single" w:sz="4" w:space="0" w:color="000000"/>
              <w:bottom w:val="single" w:sz="4" w:space="0" w:color="000000"/>
              <w:right w:val="nil"/>
            </w:tcBorders>
            <w:vAlign w:val="center"/>
          </w:tcPr>
          <w:p w:rsidR="00A40036" w:rsidRPr="008134EA" w:rsidRDefault="00A40036" w:rsidP="008134EA">
            <w:pPr>
              <w:pStyle w:val="af2"/>
              <w:spacing w:after="120"/>
              <w:rPr>
                <w:rFonts w:ascii="Times New Roman" w:hAnsi="Times New Roman"/>
              </w:rPr>
            </w:pPr>
            <w:r w:rsidRPr="008134EA">
              <w:rPr>
                <w:rFonts w:ascii="Times New Roman" w:hAnsi="Times New Roman"/>
              </w:rPr>
              <w:t>2</w:t>
            </w:r>
          </w:p>
        </w:tc>
        <w:tc>
          <w:tcPr>
            <w:tcW w:w="2937" w:type="dxa"/>
            <w:tcBorders>
              <w:top w:val="single" w:sz="4" w:space="0" w:color="000000"/>
              <w:left w:val="single" w:sz="4" w:space="0" w:color="000000"/>
              <w:bottom w:val="single" w:sz="4" w:space="0" w:color="000000"/>
              <w:right w:val="nil"/>
            </w:tcBorders>
            <w:vAlign w:val="center"/>
          </w:tcPr>
          <w:p w:rsidR="00A40036" w:rsidRPr="008134EA" w:rsidRDefault="00A40036" w:rsidP="008134EA">
            <w:pPr>
              <w:pStyle w:val="af2"/>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vAlign w:val="center"/>
          </w:tcPr>
          <w:p w:rsidR="00A40036" w:rsidRPr="008134EA" w:rsidRDefault="00A40036" w:rsidP="008134EA">
            <w:pPr>
              <w:pStyle w:val="af2"/>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vAlign w:val="center"/>
          </w:tcPr>
          <w:p w:rsidR="00A40036" w:rsidRPr="008134EA" w:rsidRDefault="00A40036" w:rsidP="009527D5">
            <w:pPr>
              <w:pStyle w:val="af2"/>
              <w:spacing w:after="120"/>
              <w:rPr>
                <w:rFonts w:ascii="Times New Roman" w:hAnsi="Times New Roman"/>
              </w:rPr>
            </w:pPr>
            <w:r>
              <w:rPr>
                <w:rFonts w:ascii="Times New Roman" w:hAnsi="Times New Roman"/>
              </w:rPr>
              <w:t>9,6</w:t>
            </w:r>
          </w:p>
        </w:tc>
        <w:tc>
          <w:tcPr>
            <w:tcW w:w="1842" w:type="dxa"/>
            <w:tcBorders>
              <w:top w:val="single" w:sz="4" w:space="0" w:color="000000"/>
              <w:left w:val="single" w:sz="4" w:space="0" w:color="auto"/>
              <w:bottom w:val="single" w:sz="4" w:space="0" w:color="000000"/>
              <w:right w:val="single" w:sz="4" w:space="0" w:color="auto"/>
            </w:tcBorders>
            <w:vAlign w:val="center"/>
          </w:tcPr>
          <w:p w:rsidR="00A40036" w:rsidRPr="008134EA" w:rsidRDefault="00A40036" w:rsidP="008134EA">
            <w:pPr>
              <w:pStyle w:val="af2"/>
              <w:spacing w:after="120"/>
              <w:rPr>
                <w:rFonts w:ascii="Times New Roman" w:hAnsi="Times New Roman"/>
              </w:rPr>
            </w:pPr>
            <w:r>
              <w:rPr>
                <w:rFonts w:ascii="Times New Roman" w:hAnsi="Times New Roman"/>
              </w:rPr>
              <w:t>8</w:t>
            </w:r>
          </w:p>
        </w:tc>
        <w:tc>
          <w:tcPr>
            <w:tcW w:w="1203" w:type="dxa"/>
            <w:tcBorders>
              <w:top w:val="single" w:sz="4" w:space="0" w:color="000000"/>
              <w:left w:val="single" w:sz="4" w:space="0" w:color="auto"/>
              <w:bottom w:val="single" w:sz="4" w:space="0" w:color="000000"/>
              <w:right w:val="single" w:sz="4" w:space="0" w:color="000000"/>
            </w:tcBorders>
            <w:vAlign w:val="center"/>
          </w:tcPr>
          <w:p w:rsidR="00A40036" w:rsidRPr="008134EA" w:rsidRDefault="00A40036" w:rsidP="009527D5">
            <w:pPr>
              <w:pStyle w:val="af2"/>
              <w:spacing w:after="120"/>
              <w:rPr>
                <w:rFonts w:ascii="Times New Roman" w:hAnsi="Times New Roman"/>
              </w:rPr>
            </w:pPr>
            <w:r>
              <w:rPr>
                <w:rFonts w:ascii="Times New Roman" w:hAnsi="Times New Roman"/>
              </w:rPr>
              <w:t>1,6</w:t>
            </w:r>
          </w:p>
        </w:tc>
      </w:tr>
      <w:tr w:rsidR="00A40036" w:rsidRPr="008134EA" w:rsidTr="009527D5">
        <w:trPr>
          <w:trHeight w:val="20"/>
          <w:jc w:val="center"/>
        </w:trPr>
        <w:tc>
          <w:tcPr>
            <w:tcW w:w="675" w:type="dxa"/>
            <w:tcBorders>
              <w:top w:val="single" w:sz="4" w:space="0" w:color="000000"/>
              <w:left w:val="single" w:sz="4" w:space="0" w:color="000000"/>
              <w:bottom w:val="single" w:sz="4" w:space="0" w:color="000000"/>
              <w:right w:val="nil"/>
            </w:tcBorders>
            <w:vAlign w:val="center"/>
          </w:tcPr>
          <w:p w:rsidR="00A40036" w:rsidRPr="008134EA" w:rsidRDefault="00A40036" w:rsidP="008134EA">
            <w:pPr>
              <w:pStyle w:val="af2"/>
              <w:spacing w:after="120"/>
              <w:rPr>
                <w:rFonts w:ascii="Times New Roman" w:hAnsi="Times New Roman"/>
              </w:rPr>
            </w:pPr>
            <w:r w:rsidRPr="008134EA">
              <w:rPr>
                <w:rFonts w:ascii="Times New Roman" w:hAnsi="Times New Roman"/>
              </w:rPr>
              <w:t>3</w:t>
            </w:r>
          </w:p>
        </w:tc>
        <w:tc>
          <w:tcPr>
            <w:tcW w:w="2937" w:type="dxa"/>
            <w:tcBorders>
              <w:top w:val="single" w:sz="4" w:space="0" w:color="000000"/>
              <w:left w:val="single" w:sz="4" w:space="0" w:color="000000"/>
              <w:bottom w:val="single" w:sz="4" w:space="0" w:color="000000"/>
              <w:right w:val="nil"/>
            </w:tcBorders>
            <w:vAlign w:val="center"/>
          </w:tcPr>
          <w:p w:rsidR="00A40036" w:rsidRPr="008134EA" w:rsidRDefault="00A40036" w:rsidP="008134EA">
            <w:pPr>
              <w:pStyle w:val="af2"/>
              <w:spacing w:after="120"/>
              <w:jc w:val="left"/>
              <w:rPr>
                <w:rFonts w:ascii="Times New Roman" w:hAnsi="Times New Roman"/>
              </w:rPr>
            </w:pPr>
            <w:r w:rsidRPr="008134EA">
              <w:rPr>
                <w:rFonts w:ascii="Times New Roman" w:hAnsi="Times New Roman"/>
              </w:rPr>
              <w:t>Грунт</w:t>
            </w:r>
          </w:p>
        </w:tc>
        <w:tc>
          <w:tcPr>
            <w:tcW w:w="1843" w:type="dxa"/>
            <w:tcBorders>
              <w:top w:val="single" w:sz="4" w:space="0" w:color="000000"/>
              <w:left w:val="single" w:sz="4" w:space="0" w:color="000000"/>
              <w:bottom w:val="single" w:sz="4" w:space="0" w:color="000000"/>
              <w:right w:val="nil"/>
            </w:tcBorders>
            <w:vAlign w:val="center"/>
          </w:tcPr>
          <w:p w:rsidR="00A40036" w:rsidRPr="008134EA" w:rsidRDefault="00A40036" w:rsidP="008134EA">
            <w:pPr>
              <w:pStyle w:val="af2"/>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vAlign w:val="center"/>
          </w:tcPr>
          <w:p w:rsidR="00A40036" w:rsidRPr="008134EA" w:rsidRDefault="00A40036" w:rsidP="009527D5">
            <w:pPr>
              <w:pStyle w:val="af2"/>
              <w:spacing w:after="120"/>
              <w:rPr>
                <w:rFonts w:ascii="Times New Roman" w:hAnsi="Times New Roman"/>
              </w:rPr>
            </w:pPr>
            <w:r>
              <w:rPr>
                <w:rFonts w:ascii="Times New Roman" w:hAnsi="Times New Roman"/>
              </w:rPr>
              <w:t>2,8</w:t>
            </w:r>
          </w:p>
        </w:tc>
        <w:tc>
          <w:tcPr>
            <w:tcW w:w="1842" w:type="dxa"/>
            <w:tcBorders>
              <w:top w:val="single" w:sz="4" w:space="0" w:color="000000"/>
              <w:left w:val="single" w:sz="4" w:space="0" w:color="auto"/>
              <w:bottom w:val="single" w:sz="4" w:space="0" w:color="000000"/>
              <w:right w:val="single" w:sz="4" w:space="0" w:color="auto"/>
            </w:tcBorders>
            <w:vAlign w:val="center"/>
          </w:tcPr>
          <w:p w:rsidR="00A40036" w:rsidRPr="008134EA" w:rsidRDefault="00A40036" w:rsidP="008134EA">
            <w:pPr>
              <w:pStyle w:val="af2"/>
              <w:spacing w:after="120"/>
              <w:rPr>
                <w:rFonts w:ascii="Times New Roman" w:hAnsi="Times New Roman"/>
              </w:rPr>
            </w:pPr>
            <w:r>
              <w:rPr>
                <w:rFonts w:ascii="Times New Roman" w:hAnsi="Times New Roman"/>
              </w:rPr>
              <w:t>2,8</w:t>
            </w:r>
          </w:p>
        </w:tc>
        <w:tc>
          <w:tcPr>
            <w:tcW w:w="1203" w:type="dxa"/>
            <w:tcBorders>
              <w:top w:val="single" w:sz="4" w:space="0" w:color="000000"/>
              <w:left w:val="single" w:sz="4" w:space="0" w:color="auto"/>
              <w:bottom w:val="single" w:sz="4" w:space="0" w:color="000000"/>
              <w:right w:val="single" w:sz="4" w:space="0" w:color="000000"/>
            </w:tcBorders>
            <w:vAlign w:val="center"/>
          </w:tcPr>
          <w:p w:rsidR="00A40036" w:rsidRPr="008134EA" w:rsidRDefault="00A40036" w:rsidP="009527D5">
            <w:pPr>
              <w:pStyle w:val="af2"/>
              <w:spacing w:after="120"/>
              <w:rPr>
                <w:rFonts w:ascii="Times New Roman" w:hAnsi="Times New Roman"/>
              </w:rPr>
            </w:pPr>
            <w:r>
              <w:rPr>
                <w:rFonts w:ascii="Times New Roman" w:hAnsi="Times New Roman"/>
              </w:rPr>
              <w:t>2,8</w:t>
            </w:r>
          </w:p>
        </w:tc>
      </w:tr>
    </w:tbl>
    <w:p w:rsidR="00A40036" w:rsidRDefault="00A40036" w:rsidP="00D51EDA">
      <w:pPr>
        <w:pStyle w:val="S5"/>
        <w:spacing w:line="240" w:lineRule="auto"/>
        <w:jc w:val="center"/>
        <w:rPr>
          <w:rFonts w:ascii="Times New Roman" w:hAnsi="Times New Roman"/>
          <w:b/>
          <w:sz w:val="28"/>
          <w:szCs w:val="28"/>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2.5. Прогноз уровня автомобилизации, параметров дорожного движения</w:t>
      </w:r>
    </w:p>
    <w:p w:rsidR="00A40036" w:rsidRPr="00296D45" w:rsidRDefault="00A40036" w:rsidP="006816F8">
      <w:pPr>
        <w:pStyle w:val="S5"/>
        <w:spacing w:line="240" w:lineRule="auto"/>
        <w:rPr>
          <w:rFonts w:ascii="Times New Roman" w:hAnsi="Times New Roman"/>
        </w:rPr>
      </w:pPr>
      <w:r w:rsidRPr="00296D45">
        <w:rPr>
          <w:rFonts w:ascii="Times New Roman" w:hAnsi="Times New Roman"/>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5% в год).</w:t>
      </w:r>
    </w:p>
    <w:p w:rsidR="00A40036" w:rsidRPr="00296D45" w:rsidRDefault="00A40036" w:rsidP="006455C1">
      <w:pPr>
        <w:pStyle w:val="S5"/>
        <w:spacing w:line="240" w:lineRule="auto"/>
        <w:rPr>
          <w:rFonts w:ascii="Times New Roman" w:hAnsi="Times New Roman"/>
        </w:rPr>
      </w:pPr>
      <w:r w:rsidRPr="00296D45">
        <w:rPr>
          <w:rFonts w:ascii="Times New Roman" w:hAnsi="Times New Roman"/>
        </w:rPr>
        <w:t xml:space="preserve">На территории Малиновского сельского поселения на расчетный срок предполагается проживание 1608 человек. </w:t>
      </w:r>
    </w:p>
    <w:p w:rsidR="00A40036" w:rsidRPr="008B7369" w:rsidRDefault="00A40036" w:rsidP="00296D45">
      <w:pPr>
        <w:pStyle w:val="1ffff4"/>
        <w:ind w:firstLine="284"/>
        <w:jc w:val="both"/>
        <w:rPr>
          <w:rFonts w:ascii="Times New Roman" w:hAnsi="Times New Roman"/>
          <w:sz w:val="24"/>
          <w:szCs w:val="24"/>
        </w:rPr>
      </w:pPr>
      <w:r w:rsidRPr="008B7369">
        <w:rPr>
          <w:rFonts w:ascii="Times New Roman" w:hAnsi="Times New Roman"/>
          <w:sz w:val="24"/>
          <w:szCs w:val="24"/>
        </w:rPr>
        <w:t>Планируемая потребность объектов дорожного сервиса определена</w:t>
      </w:r>
      <w:r>
        <w:rPr>
          <w:rFonts w:ascii="Times New Roman" w:hAnsi="Times New Roman"/>
          <w:sz w:val="24"/>
          <w:szCs w:val="24"/>
        </w:rPr>
        <w:t>,</w:t>
      </w:r>
      <w:r w:rsidRPr="008B7369">
        <w:rPr>
          <w:rFonts w:ascii="Times New Roman" w:hAnsi="Times New Roman"/>
          <w:sz w:val="24"/>
          <w:szCs w:val="24"/>
        </w:rPr>
        <w:t xml:space="preserve"> исходя из обеспеченности населения легковыми автомобилями на расчетный срок</w:t>
      </w:r>
      <w:r>
        <w:rPr>
          <w:rFonts w:ascii="Times New Roman" w:hAnsi="Times New Roman"/>
          <w:sz w:val="24"/>
          <w:szCs w:val="24"/>
        </w:rPr>
        <w:t>,</w:t>
      </w:r>
      <w:r w:rsidRPr="008B7369">
        <w:rPr>
          <w:rFonts w:ascii="Times New Roman" w:hAnsi="Times New Roman"/>
          <w:sz w:val="24"/>
          <w:szCs w:val="24"/>
        </w:rPr>
        <w:t xml:space="preserve"> согласно п. 11.3. СП 42.13330.2011</w:t>
      </w:r>
      <w:r>
        <w:rPr>
          <w:rFonts w:ascii="Times New Roman" w:hAnsi="Times New Roman"/>
          <w:sz w:val="24"/>
          <w:szCs w:val="24"/>
        </w:rPr>
        <w:t>, - 350 ед. на 1000 человек</w:t>
      </w:r>
      <w:r w:rsidRPr="008B7369">
        <w:rPr>
          <w:rFonts w:ascii="Times New Roman" w:hAnsi="Times New Roman"/>
          <w:sz w:val="24"/>
          <w:szCs w:val="24"/>
        </w:rPr>
        <w:t xml:space="preserve"> и проектной численности жителей – </w:t>
      </w:r>
      <w:r>
        <w:rPr>
          <w:rFonts w:ascii="Times New Roman" w:hAnsi="Times New Roman"/>
          <w:sz w:val="24"/>
          <w:szCs w:val="24"/>
        </w:rPr>
        <w:t xml:space="preserve">1,6 </w:t>
      </w:r>
      <w:r w:rsidRPr="008B7369">
        <w:rPr>
          <w:rFonts w:ascii="Times New Roman" w:hAnsi="Times New Roman"/>
          <w:sz w:val="24"/>
          <w:szCs w:val="24"/>
        </w:rPr>
        <w:t>тыс</w:t>
      </w:r>
      <w:r>
        <w:rPr>
          <w:rFonts w:ascii="Times New Roman" w:hAnsi="Times New Roman"/>
          <w:sz w:val="24"/>
          <w:szCs w:val="24"/>
        </w:rPr>
        <w:t>.</w:t>
      </w:r>
      <w:r w:rsidRPr="008B7369">
        <w:rPr>
          <w:rFonts w:ascii="Times New Roman" w:hAnsi="Times New Roman"/>
          <w:sz w:val="24"/>
          <w:szCs w:val="24"/>
        </w:rPr>
        <w:t xml:space="preserve"> чел. Расчетное количество автомобилей составит 2</w:t>
      </w:r>
      <w:r>
        <w:rPr>
          <w:rFonts w:ascii="Times New Roman" w:hAnsi="Times New Roman"/>
          <w:sz w:val="24"/>
          <w:szCs w:val="24"/>
        </w:rPr>
        <w:t>5</w:t>
      </w:r>
      <w:r w:rsidRPr="008B7369">
        <w:rPr>
          <w:rFonts w:ascii="Times New Roman" w:hAnsi="Times New Roman"/>
          <w:sz w:val="24"/>
          <w:szCs w:val="24"/>
        </w:rPr>
        <w:t>0 единиц.</w:t>
      </w:r>
    </w:p>
    <w:p w:rsidR="00A40036" w:rsidRPr="008B7369" w:rsidRDefault="00A40036" w:rsidP="00296D45">
      <w:pPr>
        <w:pStyle w:val="1ffff4"/>
        <w:ind w:firstLine="284"/>
        <w:jc w:val="both"/>
        <w:rPr>
          <w:rFonts w:ascii="Times New Roman" w:hAnsi="Times New Roman"/>
          <w:sz w:val="24"/>
          <w:szCs w:val="24"/>
        </w:rPr>
      </w:pPr>
      <w:r w:rsidRPr="008B7369">
        <w:rPr>
          <w:rFonts w:ascii="Times New Roman" w:hAnsi="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w:t>
      </w:r>
      <w:r>
        <w:rPr>
          <w:rFonts w:ascii="Times New Roman" w:hAnsi="Times New Roman"/>
          <w:sz w:val="24"/>
          <w:szCs w:val="24"/>
        </w:rPr>
        <w:t>гковых автомобилей обозначены в</w:t>
      </w:r>
      <w:r w:rsidRPr="008B7369">
        <w:rPr>
          <w:rFonts w:ascii="Times New Roman" w:hAnsi="Times New Roman"/>
          <w:sz w:val="24"/>
          <w:szCs w:val="24"/>
        </w:rPr>
        <w:t xml:space="preserve"> СП 42.13330.2011</w:t>
      </w:r>
      <w:r>
        <w:rPr>
          <w:rFonts w:ascii="Times New Roman" w:hAnsi="Times New Roman"/>
          <w:sz w:val="24"/>
          <w:szCs w:val="24"/>
        </w:rPr>
        <w:t>, так</w:t>
      </w:r>
      <w:r w:rsidRPr="008B7369">
        <w:rPr>
          <w:rFonts w:ascii="Times New Roman" w:hAnsi="Times New Roman"/>
          <w:sz w:val="24"/>
          <w:szCs w:val="24"/>
        </w:rPr>
        <w:t>:</w:t>
      </w:r>
    </w:p>
    <w:p w:rsidR="00A40036" w:rsidRPr="008B7369" w:rsidRDefault="00A40036" w:rsidP="00D5040C">
      <w:pPr>
        <w:pStyle w:val="1ffff4"/>
        <w:numPr>
          <w:ilvl w:val="0"/>
          <w:numId w:val="22"/>
        </w:numPr>
        <w:ind w:left="284" w:hanging="284"/>
        <w:jc w:val="both"/>
        <w:rPr>
          <w:rFonts w:ascii="Times New Roman" w:hAnsi="Times New Roman"/>
          <w:sz w:val="24"/>
          <w:szCs w:val="24"/>
        </w:rPr>
      </w:pPr>
      <w:r w:rsidRPr="008B7369">
        <w:rPr>
          <w:rFonts w:ascii="Times New Roman" w:hAnsi="Times New Roman"/>
          <w:sz w:val="24"/>
          <w:szCs w:val="24"/>
        </w:rPr>
        <w:t>согласно п. 11.27</w:t>
      </w:r>
      <w:r>
        <w:rPr>
          <w:rFonts w:ascii="Times New Roman" w:hAnsi="Times New Roman"/>
          <w:sz w:val="24"/>
          <w:szCs w:val="24"/>
        </w:rPr>
        <w:t>,</w:t>
      </w:r>
      <w:r w:rsidRPr="008B7369">
        <w:rPr>
          <w:rFonts w:ascii="Times New Roman" w:hAnsi="Times New Roman"/>
          <w:sz w:val="24"/>
          <w:szCs w:val="24"/>
        </w:rPr>
        <w:t xml:space="preserve"> потребность в АЗС составляет: одна топливораздаточная колонка на 1200 легковых автомобилей;</w:t>
      </w:r>
    </w:p>
    <w:p w:rsidR="00A40036" w:rsidRPr="008B7369" w:rsidRDefault="00A40036" w:rsidP="00D5040C">
      <w:pPr>
        <w:pStyle w:val="1ffff4"/>
        <w:numPr>
          <w:ilvl w:val="0"/>
          <w:numId w:val="22"/>
        </w:numPr>
        <w:ind w:left="284" w:hanging="284"/>
        <w:jc w:val="both"/>
        <w:rPr>
          <w:rFonts w:ascii="Times New Roman" w:hAnsi="Times New Roman"/>
          <w:sz w:val="24"/>
          <w:szCs w:val="24"/>
        </w:rPr>
      </w:pPr>
      <w:r w:rsidRPr="008B7369">
        <w:rPr>
          <w:rFonts w:ascii="Times New Roman" w:hAnsi="Times New Roman"/>
          <w:sz w:val="24"/>
          <w:szCs w:val="24"/>
        </w:rPr>
        <w:t>согласно п. 11.26</w:t>
      </w:r>
      <w:r>
        <w:rPr>
          <w:rFonts w:ascii="Times New Roman" w:hAnsi="Times New Roman"/>
          <w:sz w:val="24"/>
          <w:szCs w:val="24"/>
        </w:rPr>
        <w:t>,</w:t>
      </w:r>
      <w:r w:rsidRPr="008B7369">
        <w:rPr>
          <w:rFonts w:ascii="Times New Roman" w:hAnsi="Times New Roman"/>
          <w:sz w:val="24"/>
          <w:szCs w:val="24"/>
        </w:rPr>
        <w:t xml:space="preserve"> потребность в СТО составляет: один пост на 200 легковых автомобилей;</w:t>
      </w:r>
    </w:p>
    <w:p w:rsidR="00A40036" w:rsidRPr="008B7369" w:rsidRDefault="00A40036" w:rsidP="00D5040C">
      <w:pPr>
        <w:pStyle w:val="1ffff4"/>
        <w:numPr>
          <w:ilvl w:val="0"/>
          <w:numId w:val="22"/>
        </w:numPr>
        <w:ind w:left="284" w:hanging="284"/>
        <w:jc w:val="both"/>
        <w:rPr>
          <w:rFonts w:ascii="Times New Roman" w:hAnsi="Times New Roman"/>
          <w:sz w:val="24"/>
          <w:szCs w:val="24"/>
        </w:rPr>
      </w:pPr>
      <w:r w:rsidRPr="008B7369">
        <w:rPr>
          <w:rFonts w:ascii="Times New Roman" w:hAnsi="Times New Roman"/>
          <w:sz w:val="24"/>
          <w:szCs w:val="24"/>
        </w:rPr>
        <w:t>согласно п. 11.19</w:t>
      </w:r>
      <w:r>
        <w:rPr>
          <w:rFonts w:ascii="Times New Roman" w:hAnsi="Times New Roman"/>
          <w:sz w:val="24"/>
          <w:szCs w:val="24"/>
        </w:rPr>
        <w:t>,</w:t>
      </w:r>
      <w:r w:rsidRPr="008B7369">
        <w:rPr>
          <w:rFonts w:ascii="Times New Roman" w:hAnsi="Times New Roman"/>
          <w:sz w:val="24"/>
          <w:szCs w:val="24"/>
        </w:rPr>
        <w:t xml:space="preserve">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A40036" w:rsidRPr="008B7369" w:rsidRDefault="00A40036" w:rsidP="00296D45">
      <w:pPr>
        <w:pStyle w:val="1ffff4"/>
        <w:ind w:firstLine="284"/>
        <w:jc w:val="both"/>
        <w:rPr>
          <w:rFonts w:ascii="Times New Roman" w:hAnsi="Times New Roman"/>
          <w:sz w:val="24"/>
          <w:szCs w:val="24"/>
        </w:rPr>
      </w:pPr>
      <w:r w:rsidRPr="008B7369">
        <w:rPr>
          <w:rFonts w:ascii="Times New Roman" w:hAnsi="Times New Roman"/>
          <w:sz w:val="24"/>
          <w:szCs w:val="24"/>
        </w:rPr>
        <w:t>Исходя из общего количества легковых авто</w:t>
      </w:r>
      <w:r>
        <w:rPr>
          <w:rFonts w:ascii="Times New Roman" w:hAnsi="Times New Roman"/>
          <w:sz w:val="24"/>
          <w:szCs w:val="24"/>
        </w:rPr>
        <w:t>мобилей, нормативных требований</w:t>
      </w:r>
      <w:r w:rsidRPr="008B7369">
        <w:rPr>
          <w:rFonts w:ascii="Times New Roman" w:hAnsi="Times New Roman"/>
          <w:sz w:val="24"/>
          <w:szCs w:val="24"/>
        </w:rPr>
        <w:t xml:space="preserve"> и наличия объектов дорожного сервиса</w:t>
      </w:r>
      <w:r>
        <w:rPr>
          <w:rFonts w:ascii="Times New Roman" w:hAnsi="Times New Roman"/>
          <w:sz w:val="24"/>
          <w:szCs w:val="24"/>
        </w:rPr>
        <w:t>,</w:t>
      </w:r>
      <w:r w:rsidRPr="008B7369">
        <w:rPr>
          <w:rFonts w:ascii="Times New Roman" w:hAnsi="Times New Roman"/>
          <w:sz w:val="24"/>
          <w:szCs w:val="24"/>
        </w:rPr>
        <w:t xml:space="preserve"> потребность в АЗС составляет</w:t>
      </w:r>
      <w:r>
        <w:rPr>
          <w:rFonts w:ascii="Times New Roman" w:hAnsi="Times New Roman"/>
          <w:sz w:val="24"/>
          <w:szCs w:val="24"/>
        </w:rPr>
        <w:t>:</w:t>
      </w:r>
      <w:r w:rsidRPr="008B7369">
        <w:rPr>
          <w:rFonts w:ascii="Times New Roman" w:hAnsi="Times New Roman"/>
          <w:sz w:val="24"/>
          <w:szCs w:val="24"/>
        </w:rPr>
        <w:t xml:space="preserve"> </w:t>
      </w:r>
      <w:r>
        <w:rPr>
          <w:rFonts w:ascii="Times New Roman" w:hAnsi="Times New Roman"/>
          <w:sz w:val="24"/>
          <w:szCs w:val="24"/>
        </w:rPr>
        <w:t>1</w:t>
      </w:r>
      <w:r w:rsidRPr="008B7369">
        <w:rPr>
          <w:rFonts w:ascii="Times New Roman" w:hAnsi="Times New Roman"/>
          <w:sz w:val="24"/>
          <w:szCs w:val="24"/>
        </w:rPr>
        <w:t xml:space="preserve"> топливораздаточная колонка, потребность в СТО - 1 пост.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A40036" w:rsidRPr="008B7369" w:rsidRDefault="00A40036" w:rsidP="00D5040C">
      <w:pPr>
        <w:pStyle w:val="1ffff4"/>
        <w:numPr>
          <w:ilvl w:val="0"/>
          <w:numId w:val="23"/>
        </w:numPr>
        <w:ind w:left="284" w:hanging="284"/>
        <w:jc w:val="both"/>
        <w:rPr>
          <w:rFonts w:ascii="Times New Roman" w:hAnsi="Times New Roman"/>
          <w:sz w:val="24"/>
          <w:szCs w:val="24"/>
        </w:rPr>
      </w:pPr>
      <w:r w:rsidRPr="008B7369">
        <w:rPr>
          <w:rFonts w:ascii="Times New Roman" w:hAnsi="Times New Roman"/>
          <w:sz w:val="24"/>
          <w:szCs w:val="24"/>
        </w:rPr>
        <w:lastRenderedPageBreak/>
        <w:t xml:space="preserve">АЗС </w:t>
      </w:r>
      <w:r>
        <w:rPr>
          <w:rFonts w:ascii="Times New Roman" w:hAnsi="Times New Roman"/>
          <w:sz w:val="24"/>
          <w:szCs w:val="24"/>
        </w:rPr>
        <w:t xml:space="preserve">- </w:t>
      </w:r>
      <w:r w:rsidRPr="008B7369">
        <w:rPr>
          <w:rFonts w:ascii="Times New Roman" w:hAnsi="Times New Roman"/>
          <w:sz w:val="24"/>
          <w:szCs w:val="24"/>
        </w:rPr>
        <w:t>мощностью одна топливораздаточная колонка - 1 объект;</w:t>
      </w:r>
    </w:p>
    <w:p w:rsidR="00A40036" w:rsidRPr="008B7369" w:rsidRDefault="00A40036" w:rsidP="00D5040C">
      <w:pPr>
        <w:pStyle w:val="1ffff4"/>
        <w:numPr>
          <w:ilvl w:val="0"/>
          <w:numId w:val="23"/>
        </w:numPr>
        <w:ind w:left="284" w:hanging="284"/>
        <w:jc w:val="both"/>
        <w:rPr>
          <w:rFonts w:ascii="Times New Roman" w:hAnsi="Times New Roman"/>
          <w:sz w:val="24"/>
          <w:szCs w:val="24"/>
        </w:rPr>
      </w:pPr>
      <w:r>
        <w:rPr>
          <w:rFonts w:ascii="Times New Roman" w:hAnsi="Times New Roman"/>
          <w:sz w:val="24"/>
          <w:szCs w:val="24"/>
        </w:rPr>
        <w:t xml:space="preserve">СТО - мощностью </w:t>
      </w:r>
      <w:r w:rsidR="00B519CF">
        <w:rPr>
          <w:rFonts w:ascii="Times New Roman" w:hAnsi="Times New Roman"/>
          <w:sz w:val="24"/>
          <w:szCs w:val="24"/>
        </w:rPr>
        <w:t>один пост</w:t>
      </w:r>
      <w:r w:rsidRPr="008B7369">
        <w:rPr>
          <w:rFonts w:ascii="Times New Roman" w:hAnsi="Times New Roman"/>
          <w:sz w:val="24"/>
          <w:szCs w:val="24"/>
        </w:rPr>
        <w:t xml:space="preserve"> - 1 объект.</w:t>
      </w:r>
    </w:p>
    <w:p w:rsidR="00A40036" w:rsidRPr="008B7369" w:rsidRDefault="00A40036" w:rsidP="00296D45">
      <w:pPr>
        <w:pStyle w:val="1ffff4"/>
        <w:ind w:firstLine="284"/>
        <w:jc w:val="both"/>
        <w:rPr>
          <w:rFonts w:ascii="Times New Roman" w:hAnsi="Times New Roman"/>
          <w:sz w:val="24"/>
          <w:szCs w:val="24"/>
        </w:rPr>
      </w:pPr>
      <w:r w:rsidRPr="008B7369">
        <w:rPr>
          <w:rFonts w:ascii="Times New Roman" w:hAnsi="Times New Roman"/>
          <w:sz w:val="24"/>
          <w:szCs w:val="24"/>
        </w:rPr>
        <w:t xml:space="preserve">Так как в населенных пунктах </w:t>
      </w:r>
      <w:r>
        <w:rPr>
          <w:rFonts w:ascii="Times New Roman" w:hAnsi="Times New Roman"/>
          <w:sz w:val="24"/>
          <w:szCs w:val="24"/>
        </w:rPr>
        <w:t>Малиновского</w:t>
      </w:r>
      <w:r w:rsidRPr="008B7369">
        <w:rPr>
          <w:rFonts w:ascii="Times New Roman" w:hAnsi="Times New Roman"/>
          <w:sz w:val="24"/>
          <w:szCs w:val="24"/>
        </w:rPr>
        <w:t xml:space="preserve"> </w:t>
      </w:r>
      <w:r>
        <w:rPr>
          <w:rFonts w:ascii="Times New Roman" w:hAnsi="Times New Roman"/>
          <w:sz w:val="24"/>
          <w:szCs w:val="24"/>
        </w:rPr>
        <w:t>сельского поселения</w:t>
      </w:r>
      <w:r w:rsidRPr="008B7369">
        <w:rPr>
          <w:rFonts w:ascii="Times New Roman" w:hAnsi="Times New Roman"/>
          <w:sz w:val="24"/>
          <w:szCs w:val="24"/>
        </w:rPr>
        <w:t xml:space="preserve"> дома в жилой застройке имеют при</w:t>
      </w:r>
      <w:r>
        <w:rPr>
          <w:rFonts w:ascii="Times New Roman" w:hAnsi="Times New Roman"/>
          <w:sz w:val="24"/>
          <w:szCs w:val="24"/>
        </w:rPr>
        <w:t>домовые</w:t>
      </w:r>
      <w:r w:rsidRPr="008B7369">
        <w:rPr>
          <w:rFonts w:ascii="Times New Roman" w:hAnsi="Times New Roman"/>
          <w:sz w:val="24"/>
          <w:szCs w:val="24"/>
        </w:rPr>
        <w:t xml:space="preserve"> участки, обеспечивающие потребность в местах постоянного хранения индивидуального автотранспорта</w:t>
      </w:r>
      <w:r>
        <w:rPr>
          <w:rFonts w:ascii="Times New Roman" w:hAnsi="Times New Roman"/>
          <w:sz w:val="24"/>
          <w:szCs w:val="24"/>
        </w:rPr>
        <w:t>,</w:t>
      </w:r>
      <w:r w:rsidRPr="008B7369">
        <w:rPr>
          <w:rFonts w:ascii="Times New Roman" w:hAnsi="Times New Roman"/>
          <w:sz w:val="24"/>
          <w:szCs w:val="24"/>
        </w:rPr>
        <w:t xml:space="preserve"> размещения гаражей не требуется.</w:t>
      </w:r>
    </w:p>
    <w:p w:rsidR="00A40036" w:rsidRDefault="00A40036" w:rsidP="00D51EDA">
      <w:pPr>
        <w:pStyle w:val="S5"/>
        <w:spacing w:line="240" w:lineRule="auto"/>
        <w:jc w:val="center"/>
        <w:rPr>
          <w:rFonts w:ascii="Times New Roman" w:hAnsi="Times New Roman"/>
          <w:b/>
          <w:sz w:val="28"/>
          <w:szCs w:val="28"/>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2.6. Прогноз показателей безопасности дорожного движения</w:t>
      </w:r>
    </w:p>
    <w:p w:rsidR="00A40036" w:rsidRPr="00321764" w:rsidRDefault="00A40036" w:rsidP="006816F8">
      <w:pPr>
        <w:pStyle w:val="S5"/>
        <w:spacing w:line="240" w:lineRule="auto"/>
        <w:rPr>
          <w:rFonts w:ascii="Times New Roman" w:hAnsi="Times New Roman"/>
        </w:rPr>
      </w:pPr>
      <w:r w:rsidRPr="00321764">
        <w:rPr>
          <w:rFonts w:ascii="Times New Roman" w:hAnsi="Times New Roman"/>
        </w:rPr>
        <w:t>Диспропорция  роста  перевозок  к  объёмам  финансирования  дорожного хозяйства привели к существенному ухудшению состояния автомобильных дорог и, как следствие, к росту доли дорожно-транспортных происшествий, причиной которых служили  неудовлетворительные  дорожные  условия.  Ежегодно  растет  количество ДТП связанных с неудовлетворительными условиями дорог.</w:t>
      </w:r>
    </w:p>
    <w:p w:rsidR="00A40036" w:rsidRPr="00321764" w:rsidRDefault="00A40036" w:rsidP="006816F8">
      <w:pPr>
        <w:pStyle w:val="S5"/>
        <w:spacing w:line="240" w:lineRule="auto"/>
        <w:rPr>
          <w:rFonts w:ascii="Times New Roman" w:hAnsi="Times New Roman"/>
        </w:rPr>
      </w:pPr>
      <w:r w:rsidRPr="00321764">
        <w:rPr>
          <w:rFonts w:ascii="Times New Roman" w:hAnsi="Times New Roman"/>
        </w:rPr>
        <w:t xml:space="preserve">Потери  от  дорожно-транспортных  происшествий,  связанные  с  гибелью  и ранениями  людей,  с  повреждением  автомобильного  транспорта,  влекут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A40036" w:rsidRPr="00321764" w:rsidRDefault="00A40036" w:rsidP="006816F8">
      <w:pPr>
        <w:pStyle w:val="S5"/>
        <w:spacing w:line="240" w:lineRule="auto"/>
        <w:rPr>
          <w:rFonts w:ascii="Times New Roman" w:hAnsi="Times New Roman"/>
        </w:rPr>
      </w:pPr>
      <w:r w:rsidRPr="00321764">
        <w:rPr>
          <w:rFonts w:ascii="Times New Roman" w:hAnsi="Times New Roman"/>
        </w:rPr>
        <w:t>Четкое выполнение мероприятий Программы позволит снизить количество ДТП до 0 при создании удовлетворительных дорожных условий.</w:t>
      </w:r>
    </w:p>
    <w:p w:rsidR="00A40036" w:rsidRPr="00321764" w:rsidRDefault="00A40036" w:rsidP="00D51EDA">
      <w:pPr>
        <w:pStyle w:val="S5"/>
        <w:spacing w:line="240" w:lineRule="auto"/>
        <w:jc w:val="center"/>
        <w:rPr>
          <w:rFonts w:ascii="Times New Roman" w:hAnsi="Times New Roman"/>
          <w:b/>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2.7. Прогноз негативного воздействия транспортной инфраструктуры на окружающую среду и здоровье населения</w:t>
      </w:r>
    </w:p>
    <w:p w:rsidR="00A40036" w:rsidRPr="00321764" w:rsidRDefault="00A40036" w:rsidP="002810A8">
      <w:pPr>
        <w:pStyle w:val="S5"/>
        <w:spacing w:line="240" w:lineRule="auto"/>
        <w:rPr>
          <w:rFonts w:ascii="Times New Roman" w:hAnsi="Times New Roman"/>
        </w:rPr>
      </w:pPr>
      <w:r w:rsidRPr="00321764">
        <w:rPr>
          <w:rFonts w:ascii="Times New Roman" w:hAnsi="Times New Roman"/>
        </w:rPr>
        <w:t>Количество автомобильного транспорта в последние десятилетия быстро растет. Прогнозы на 2032 г. для Малиновского сельского поселения предполагают дальнейший рост легкового и грузового транспорта.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A40036" w:rsidRPr="00321764" w:rsidRDefault="00A40036" w:rsidP="002810A8">
      <w:pPr>
        <w:pStyle w:val="S5"/>
        <w:spacing w:line="240" w:lineRule="auto"/>
        <w:rPr>
          <w:rFonts w:ascii="Times New Roman" w:hAnsi="Times New Roman"/>
        </w:rPr>
      </w:pPr>
      <w:r w:rsidRPr="00321764">
        <w:rPr>
          <w:rFonts w:ascii="Times New Roman" w:hAnsi="Times New Roman"/>
        </w:rPr>
        <w:t>Чтобы оценить важность проблемы, рассмотрим ряд факторов, неблагоприятно влияющих на здоровье.</w:t>
      </w:r>
    </w:p>
    <w:p w:rsidR="00A40036" w:rsidRPr="00321764" w:rsidRDefault="00A40036" w:rsidP="002810A8">
      <w:pPr>
        <w:pStyle w:val="S5"/>
        <w:spacing w:line="240" w:lineRule="auto"/>
        <w:rPr>
          <w:rFonts w:ascii="Times New Roman" w:hAnsi="Times New Roman"/>
        </w:rPr>
      </w:pPr>
      <w:r w:rsidRPr="00321764">
        <w:rPr>
          <w:rFonts w:ascii="Times New Roman" w:hAnsi="Times New Roman"/>
        </w:rPr>
        <w:t> </w:t>
      </w:r>
      <w:r w:rsidRPr="00321764">
        <w:rPr>
          <w:rStyle w:val="afffffff8"/>
          <w:rFonts w:ascii="Times New Roman" w:hAnsi="Times New Roman"/>
        </w:rPr>
        <w:t>Загрязнение атмосферы</w:t>
      </w:r>
      <w:r w:rsidRPr="00321764">
        <w:rPr>
          <w:rStyle w:val="afffffff8"/>
          <w:rFonts w:ascii="Times New Roman" w:hAnsi="Times New Roman"/>
          <w:i w:val="0"/>
        </w:rPr>
        <w:t>.</w:t>
      </w:r>
      <w:r w:rsidRPr="00321764">
        <w:rPr>
          <w:rStyle w:val="apple-converted-space"/>
          <w:rFonts w:ascii="Times New Roman" w:hAnsi="Times New Roman"/>
        </w:rPr>
        <w:t> </w:t>
      </w:r>
      <w:r w:rsidRPr="00321764">
        <w:rPr>
          <w:rFonts w:ascii="Times New Roman" w:hAnsi="Times New Roman"/>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A40036" w:rsidRPr="00321764" w:rsidRDefault="00A40036" w:rsidP="002810A8">
      <w:pPr>
        <w:pStyle w:val="S5"/>
        <w:spacing w:line="240" w:lineRule="auto"/>
        <w:rPr>
          <w:rFonts w:ascii="Times New Roman" w:hAnsi="Times New Roman"/>
        </w:rPr>
      </w:pPr>
      <w:r w:rsidRPr="00321764">
        <w:rPr>
          <w:rStyle w:val="afffffff8"/>
          <w:rFonts w:ascii="Times New Roman" w:hAnsi="Times New Roman"/>
        </w:rPr>
        <w:t>Воздействие шума</w:t>
      </w:r>
      <w:r w:rsidRPr="00321764">
        <w:rPr>
          <w:rStyle w:val="afffffff8"/>
          <w:rFonts w:ascii="Times New Roman" w:hAnsi="Times New Roman"/>
          <w:i w:val="0"/>
        </w:rPr>
        <w:t>.</w:t>
      </w:r>
      <w:r w:rsidRPr="00321764">
        <w:rPr>
          <w:rStyle w:val="apple-converted-space"/>
          <w:rFonts w:ascii="Times New Roman" w:hAnsi="Times New Roman"/>
        </w:rPr>
        <w:t> </w:t>
      </w:r>
      <w:r w:rsidRPr="00321764">
        <w:rPr>
          <w:rFonts w:ascii="Times New Roman" w:hAnsi="Times New Roman"/>
        </w:rPr>
        <w:t xml:space="preserve">В </w:t>
      </w:r>
      <w:r>
        <w:rPr>
          <w:rFonts w:ascii="Times New Roman" w:hAnsi="Times New Roman"/>
        </w:rPr>
        <w:t>Малиновском</w:t>
      </w:r>
      <w:r w:rsidRPr="00321764">
        <w:rPr>
          <w:rFonts w:ascii="Times New Roman" w:hAnsi="Times New Roman"/>
        </w:rPr>
        <w:t xml:space="preserve"> сельском поселении транспорт</w:t>
      </w:r>
      <w:bookmarkStart w:id="7" w:name="_GoBack"/>
      <w:bookmarkEnd w:id="7"/>
      <w:r w:rsidRPr="00321764">
        <w:rPr>
          <w:rFonts w:ascii="Times New Roman" w:hAnsi="Times New Roman"/>
        </w:rPr>
        <w:t xml:space="preserve"> (автомобильный) служит самым главным источником бытового шума. Приблизительно 10 % населения подвергается воздействию шума от автомобильного транспорта с уровнем выше 55 дБ. </w:t>
      </w:r>
    </w:p>
    <w:p w:rsidR="00A40036" w:rsidRPr="00321764" w:rsidRDefault="00A40036" w:rsidP="002810A8">
      <w:pPr>
        <w:pStyle w:val="S5"/>
        <w:spacing w:line="240" w:lineRule="auto"/>
        <w:rPr>
          <w:rFonts w:ascii="Times New Roman" w:hAnsi="Times New Roman"/>
        </w:rPr>
      </w:pPr>
      <w:r w:rsidRPr="00321764">
        <w:rPr>
          <w:rStyle w:val="afffffff8"/>
          <w:rFonts w:ascii="Times New Roman" w:hAnsi="Times New Roman"/>
        </w:rPr>
        <w:t>Связанная с транспортом двигательная активность</w:t>
      </w:r>
      <w:r w:rsidRPr="00321764">
        <w:rPr>
          <w:rStyle w:val="afffffff8"/>
          <w:rFonts w:ascii="Times New Roman" w:hAnsi="Times New Roman"/>
          <w:i w:val="0"/>
        </w:rPr>
        <w:t>.</w:t>
      </w:r>
      <w:r w:rsidRPr="00321764">
        <w:rPr>
          <w:rStyle w:val="apple-converted-space"/>
          <w:rFonts w:ascii="Times New Roman" w:hAnsi="Times New Roman"/>
        </w:rPr>
        <w:t> </w:t>
      </w:r>
      <w:r w:rsidRPr="00321764">
        <w:rPr>
          <w:rFonts w:ascii="Times New Roman" w:hAnsi="Times New Roman"/>
        </w:rPr>
        <w:t>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A40036" w:rsidRPr="00321764" w:rsidRDefault="00A40036" w:rsidP="002810A8">
      <w:pPr>
        <w:pStyle w:val="S5"/>
        <w:spacing w:line="240" w:lineRule="auto"/>
        <w:rPr>
          <w:rFonts w:ascii="Times New Roman" w:hAnsi="Times New Roman"/>
        </w:rPr>
      </w:pPr>
      <w:r w:rsidRPr="00321764">
        <w:rPr>
          <w:rStyle w:val="afffffff8"/>
          <w:rFonts w:ascii="Times New Roman" w:hAnsi="Times New Roman"/>
        </w:rPr>
        <w:t>Психологическое и социальное воздействие</w:t>
      </w:r>
      <w:r w:rsidRPr="00321764">
        <w:rPr>
          <w:rStyle w:val="afffffff8"/>
          <w:rFonts w:ascii="Times New Roman" w:hAnsi="Times New Roman"/>
          <w:i w:val="0"/>
        </w:rPr>
        <w:t>.</w:t>
      </w:r>
      <w:r w:rsidRPr="00321764">
        <w:rPr>
          <w:rStyle w:val="apple-converted-space"/>
          <w:rFonts w:ascii="Times New Roman" w:hAnsi="Times New Roman"/>
        </w:rPr>
        <w:t> </w:t>
      </w:r>
      <w:r w:rsidRPr="00321764">
        <w:rPr>
          <w:rFonts w:ascii="Times New Roman" w:hAnsi="Times New Roman"/>
        </w:rPr>
        <w:t xml:space="preserve">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w:t>
      </w:r>
      <w:r w:rsidRPr="00321764">
        <w:rPr>
          <w:rFonts w:ascii="Times New Roman" w:hAnsi="Times New Roman"/>
        </w:rPr>
        <w:lastRenderedPageBreak/>
        <w:t>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A40036" w:rsidRPr="00321764" w:rsidRDefault="00A40036" w:rsidP="002810A8">
      <w:pPr>
        <w:pStyle w:val="S5"/>
        <w:spacing w:line="240" w:lineRule="auto"/>
        <w:rPr>
          <w:rFonts w:ascii="Times New Roman" w:hAnsi="Times New Roman"/>
        </w:rPr>
      </w:pPr>
      <w:r w:rsidRPr="00321764">
        <w:rPr>
          <w:rFonts w:ascii="Times New Roman" w:hAnsi="Times New Roman"/>
        </w:rPr>
        <w:t>Альтернативным решением проблемы может стать снижение привлекательности автомобиля. Автомобиль должен использоват</w:t>
      </w:r>
      <w:r w:rsidR="00AE7AD6">
        <w:rPr>
          <w:rFonts w:ascii="Times New Roman" w:hAnsi="Times New Roman"/>
        </w:rPr>
        <w:t>ься гораздо реже, не повседневно</w:t>
      </w:r>
      <w:r w:rsidRPr="00321764">
        <w:rPr>
          <w:rFonts w:ascii="Times New Roman" w:hAnsi="Times New Roman"/>
        </w:rPr>
        <w:t>. Кроме того, необходимо расширять использование альтернативных способов передвижения, к каким относятся пешеходное и велосипедное.</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 мотивация перехода транспортных средств на экологически чистые виды топлива.</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Для  снижения  вредного  воздействия  транспорта  на  окружающую  среду  и возникающих ущербов необходимо:</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  стимулировать  использование  транспортных  средств,  работающих  на альтернативных источниках (не нефтяного происхождения) топливо-энергетических ресурсов.</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Для  снижения  вредного  воздействия  автомобильного  транспорта  на  окружающую среду необходимо:</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  обеспечить  увеличение  применения  более  экономичных  автомобилей  с  более низким расходом моторного топлива.</w:t>
      </w:r>
    </w:p>
    <w:p w:rsidR="00A40036" w:rsidRDefault="00A40036" w:rsidP="00D51EDA">
      <w:pPr>
        <w:pStyle w:val="S5"/>
        <w:spacing w:line="240" w:lineRule="auto"/>
        <w:jc w:val="center"/>
        <w:rPr>
          <w:rFonts w:ascii="Times New Roman" w:hAnsi="Times New Roman"/>
          <w:b/>
          <w:sz w:val="28"/>
          <w:szCs w:val="28"/>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Раздел 3.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A40036" w:rsidRPr="00321764" w:rsidRDefault="00A40036" w:rsidP="0041460B">
      <w:pPr>
        <w:pStyle w:val="S5"/>
        <w:spacing w:line="240" w:lineRule="auto"/>
        <w:rPr>
          <w:rFonts w:ascii="Times New Roman" w:hAnsi="Times New Roman"/>
        </w:rPr>
      </w:pPr>
      <w:r w:rsidRPr="00321764">
        <w:rPr>
          <w:rFonts w:ascii="Times New Roman" w:hAnsi="Times New Roman"/>
        </w:rPr>
        <w:t xml:space="preserve">Мероприятия  по  развитию  транспортной  инфраструктуры  Малиновского сельского поселения  разработаны  на  основе  тщательного  и  всестороннего  анализа существующего  состояния  транспортной  системы,  выявленных  тенденций  в </w:t>
      </w:r>
      <w:r w:rsidRPr="00321764">
        <w:rPr>
          <w:rFonts w:ascii="Times New Roman" w:hAnsi="Times New Roman"/>
        </w:rPr>
        <w:lastRenderedPageBreak/>
        <w:t>изменении  основных  показателей  развития  транспорта,  планируемых пространственных преобразований.</w:t>
      </w:r>
    </w:p>
    <w:p w:rsidR="00A40036" w:rsidRPr="00321764" w:rsidRDefault="00A40036" w:rsidP="0041460B">
      <w:pPr>
        <w:pStyle w:val="S5"/>
        <w:spacing w:line="240" w:lineRule="auto"/>
        <w:rPr>
          <w:rFonts w:ascii="Times New Roman" w:hAnsi="Times New Roman"/>
        </w:rPr>
      </w:pPr>
      <w:r w:rsidRPr="00321764">
        <w:rPr>
          <w:rFonts w:ascii="Times New Roman" w:hAnsi="Times New Roman"/>
        </w:rPr>
        <w:t>Приоритетными направления развития транспортной инфраструктуры являются:</w:t>
      </w:r>
    </w:p>
    <w:p w:rsidR="00A40036" w:rsidRPr="00321764" w:rsidRDefault="00A40036" w:rsidP="0041460B">
      <w:pPr>
        <w:pStyle w:val="S5"/>
        <w:spacing w:line="240" w:lineRule="auto"/>
        <w:rPr>
          <w:rFonts w:ascii="Times New Roman" w:hAnsi="Times New Roman"/>
        </w:rPr>
      </w:pPr>
      <w:r w:rsidRPr="00321764">
        <w:rPr>
          <w:rFonts w:ascii="Times New Roman" w:hAnsi="Times New Roman"/>
        </w:rPr>
        <w:t>- капитальный ремонт дорог и реконструкция сооружений на них;</w:t>
      </w:r>
    </w:p>
    <w:p w:rsidR="00A40036" w:rsidRPr="00321764" w:rsidRDefault="00A40036" w:rsidP="0041460B">
      <w:pPr>
        <w:pStyle w:val="S5"/>
        <w:spacing w:line="240" w:lineRule="auto"/>
        <w:rPr>
          <w:rFonts w:ascii="Times New Roman" w:hAnsi="Times New Roman"/>
        </w:rPr>
      </w:pPr>
      <w:r w:rsidRPr="00321764">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A40036" w:rsidRPr="00321764" w:rsidRDefault="00A40036" w:rsidP="0041460B">
      <w:pPr>
        <w:pStyle w:val="S5"/>
        <w:spacing w:line="240" w:lineRule="auto"/>
        <w:rPr>
          <w:rFonts w:ascii="Times New Roman" w:hAnsi="Times New Roman"/>
        </w:rPr>
      </w:pPr>
      <w:r w:rsidRPr="00321764">
        <w:rPr>
          <w:rFonts w:ascii="Times New Roman" w:hAnsi="Times New Roman"/>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A40036" w:rsidRPr="00727F87" w:rsidRDefault="00A40036" w:rsidP="00D51EDA">
      <w:pPr>
        <w:pStyle w:val="S5"/>
        <w:spacing w:line="240" w:lineRule="auto"/>
        <w:jc w:val="center"/>
        <w:rPr>
          <w:rFonts w:ascii="Times New Roman" w:hAnsi="Times New Roman"/>
          <w:b/>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Раздел 4. 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 технико-экономические параметры объектов транспорта, очередность реализации мероприятий (инвестиционных проектов)</w:t>
      </w:r>
    </w:p>
    <w:p w:rsidR="00A40036" w:rsidRPr="00727F87" w:rsidRDefault="00A40036" w:rsidP="00D51EDA">
      <w:pPr>
        <w:pStyle w:val="S5"/>
        <w:spacing w:line="240" w:lineRule="auto"/>
        <w:jc w:val="center"/>
        <w:rPr>
          <w:rFonts w:ascii="Times New Roman" w:hAnsi="Times New Roman"/>
          <w:b/>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4.1. Мероприятия по развитию транспортной инфраструктуры по видам транспорта</w:t>
      </w:r>
    </w:p>
    <w:p w:rsidR="00A40036" w:rsidRPr="00EB1B1D" w:rsidRDefault="00A40036" w:rsidP="00FA4E8F">
      <w:pPr>
        <w:pStyle w:val="S5"/>
        <w:spacing w:line="240" w:lineRule="auto"/>
        <w:rPr>
          <w:rFonts w:ascii="Times New Roman" w:hAnsi="Times New Roman"/>
        </w:rPr>
      </w:pPr>
      <w:r w:rsidRPr="00EB1B1D">
        <w:rPr>
          <w:rFonts w:ascii="Times New Roman" w:hAnsi="Times New Roman"/>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A40036" w:rsidRPr="00EB1B1D" w:rsidRDefault="00A40036" w:rsidP="00FA4E8F">
      <w:pPr>
        <w:pStyle w:val="S5"/>
        <w:spacing w:line="240" w:lineRule="auto"/>
        <w:rPr>
          <w:rFonts w:ascii="Times New Roman" w:hAnsi="Times New Roman"/>
        </w:rPr>
      </w:pPr>
      <w:r w:rsidRPr="00EB1B1D">
        <w:rPr>
          <w:rFonts w:ascii="Times New Roman" w:hAnsi="Times New Roman"/>
        </w:rPr>
        <w:t>В рамках задачи, предусматривающих приведение автомобильных дорог местного значения, в соответствие нормативными требованиями, ликвидации грунтовых разрывов и реконструкции участков дорог, реконструкции искусственных сооружений для приведения их характеристик в соответствие с параметрами автомобильных дорог, повышения безопасности движения, увеличения грузоподъемности, долговечности и эксплуатационной надежности.</w:t>
      </w:r>
    </w:p>
    <w:p w:rsidR="00A40036" w:rsidRPr="00EB1B1D" w:rsidRDefault="00A40036" w:rsidP="00FA4E8F">
      <w:pPr>
        <w:pStyle w:val="S5"/>
        <w:spacing w:line="240" w:lineRule="auto"/>
        <w:rPr>
          <w:rFonts w:ascii="Times New Roman" w:hAnsi="Times New Roman"/>
        </w:rPr>
      </w:pPr>
      <w:r w:rsidRPr="00EB1B1D">
        <w:rPr>
          <w:rFonts w:ascii="Times New Roman" w:hAnsi="Times New Roman"/>
        </w:rPr>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A40036" w:rsidRPr="00FA4E8F" w:rsidRDefault="00A40036" w:rsidP="00FA4E8F">
      <w:pPr>
        <w:pStyle w:val="S5"/>
        <w:spacing w:line="240" w:lineRule="auto"/>
        <w:rPr>
          <w:rFonts w:ascii="Times New Roman" w:hAnsi="Times New Roman"/>
          <w:sz w:val="28"/>
          <w:szCs w:val="28"/>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4.2. Мероприятия по развитию транспорта общего пользования, созданию транспортно-пересадочных узлов</w:t>
      </w:r>
    </w:p>
    <w:p w:rsidR="00A40036" w:rsidRPr="00991064" w:rsidRDefault="00A40036" w:rsidP="00FA4E8F">
      <w:pPr>
        <w:pStyle w:val="S5"/>
        <w:spacing w:line="240" w:lineRule="auto"/>
        <w:rPr>
          <w:rFonts w:ascii="Times New Roman" w:hAnsi="Times New Roman"/>
        </w:rPr>
      </w:pPr>
      <w:r w:rsidRPr="00991064">
        <w:rPr>
          <w:rFonts w:ascii="Times New Roman" w:hAnsi="Times New Roman"/>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A40036" w:rsidRPr="00991064" w:rsidRDefault="00A40036" w:rsidP="005B6480">
      <w:pPr>
        <w:pStyle w:val="S5"/>
        <w:spacing w:line="240" w:lineRule="auto"/>
        <w:rPr>
          <w:rFonts w:ascii="Times New Roman" w:hAnsi="Times New Roman"/>
        </w:rPr>
      </w:pPr>
      <w:r w:rsidRPr="00991064">
        <w:rPr>
          <w:rFonts w:ascii="Times New Roman" w:hAnsi="Times New Roman"/>
        </w:rPr>
        <w:t>Транспортно-экономические связи осуществляются в настоящее время автомобильным транспортом. Протяженность сети дорог районного значения составляет 32,551 км.</w:t>
      </w:r>
    </w:p>
    <w:p w:rsidR="00A40036" w:rsidRPr="00991064" w:rsidRDefault="00A40036" w:rsidP="005B6480">
      <w:pPr>
        <w:pStyle w:val="S5"/>
        <w:spacing w:line="240" w:lineRule="auto"/>
        <w:rPr>
          <w:rFonts w:ascii="Times New Roman" w:hAnsi="Times New Roman"/>
        </w:rPr>
      </w:pPr>
      <w:r w:rsidRPr="00991064">
        <w:rPr>
          <w:rFonts w:ascii="Times New Roman" w:hAnsi="Times New Roman"/>
        </w:rPr>
        <w:t>Пассажирские перевозки на территории поселения осуществляются автобусами автотранспортных предприятий и индивидуальных предпринимателей.</w:t>
      </w:r>
    </w:p>
    <w:p w:rsidR="00A40036" w:rsidRDefault="00A40036" w:rsidP="005B6480">
      <w:pPr>
        <w:pStyle w:val="S5"/>
        <w:spacing w:line="240" w:lineRule="auto"/>
        <w:rPr>
          <w:rFonts w:ascii="Times New Roman" w:hAnsi="Times New Roman"/>
        </w:rPr>
      </w:pPr>
      <w:r w:rsidRPr="00991064">
        <w:rPr>
          <w:rFonts w:ascii="Times New Roman" w:hAnsi="Times New Roman"/>
        </w:rPr>
        <w:t>Генеральным планом сохраняется существующая система обслуживания населения общественным пассажирским транспортом, при этом предлагается раз</w:t>
      </w:r>
      <w:r w:rsidR="00AF7B67">
        <w:rPr>
          <w:rFonts w:ascii="Times New Roman" w:hAnsi="Times New Roman"/>
        </w:rPr>
        <w:t>витие сети автобусных маршрутов</w:t>
      </w:r>
      <w:r w:rsidRPr="00991064">
        <w:rPr>
          <w:rFonts w:ascii="Times New Roman" w:hAnsi="Times New Roman"/>
        </w:rPr>
        <w:t xml:space="preserve">. </w:t>
      </w:r>
    </w:p>
    <w:p w:rsidR="00A40036" w:rsidRDefault="00A40036" w:rsidP="005B6480">
      <w:pPr>
        <w:pStyle w:val="S5"/>
        <w:spacing w:line="240" w:lineRule="auto"/>
        <w:rPr>
          <w:rFonts w:ascii="Times New Roman" w:hAnsi="Times New Roman"/>
        </w:rPr>
      </w:pPr>
      <w:r>
        <w:rPr>
          <w:rFonts w:ascii="Times New Roman" w:hAnsi="Times New Roman"/>
        </w:rPr>
        <w:t>Обустройство остановочных павильонов на сложившихся остановках общественного транспорта.</w:t>
      </w:r>
    </w:p>
    <w:p w:rsidR="00A40036" w:rsidRPr="00991064" w:rsidRDefault="00A40036" w:rsidP="005B6480">
      <w:pPr>
        <w:pStyle w:val="S5"/>
        <w:spacing w:line="240" w:lineRule="auto"/>
        <w:rPr>
          <w:rFonts w:ascii="Times New Roman" w:hAnsi="Times New Roman"/>
        </w:rPr>
      </w:pPr>
      <w:r>
        <w:rPr>
          <w:rFonts w:ascii="Times New Roman" w:hAnsi="Times New Roman"/>
        </w:rPr>
        <w:lastRenderedPageBreak/>
        <w:t xml:space="preserve">Организация автобусного сообщения населенных пунктов с </w:t>
      </w:r>
      <w:r w:rsidR="00AF7B67">
        <w:rPr>
          <w:rFonts w:ascii="Times New Roman" w:hAnsi="Times New Roman"/>
        </w:rPr>
        <w:t>ц</w:t>
      </w:r>
      <w:r>
        <w:rPr>
          <w:rFonts w:ascii="Times New Roman" w:hAnsi="Times New Roman"/>
        </w:rPr>
        <w:t>ентром сельского поселения.</w:t>
      </w:r>
    </w:p>
    <w:p w:rsidR="00AF7B67" w:rsidRDefault="00AF7B67" w:rsidP="00D51EDA">
      <w:pPr>
        <w:pStyle w:val="S5"/>
        <w:spacing w:line="240" w:lineRule="auto"/>
        <w:jc w:val="center"/>
        <w:rPr>
          <w:rFonts w:ascii="Times New Roman" w:hAnsi="Times New Roman"/>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4.3. Мероприятия по развитию инфраструктуры для легкового автомобильного транспорта, включая развитие единого парковочного пространства</w:t>
      </w:r>
    </w:p>
    <w:p w:rsidR="00A40036" w:rsidRPr="00991064" w:rsidRDefault="00A40036" w:rsidP="00FA4E8F">
      <w:pPr>
        <w:pStyle w:val="S5"/>
        <w:spacing w:line="240" w:lineRule="auto"/>
        <w:rPr>
          <w:rFonts w:ascii="Times New Roman" w:hAnsi="Times New Roman"/>
        </w:rPr>
      </w:pPr>
      <w:r w:rsidRPr="00991064">
        <w:rPr>
          <w:rFonts w:ascii="Times New Roman" w:hAnsi="Times New Roman"/>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надзорно-контрольной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A40036" w:rsidRPr="00991064" w:rsidRDefault="00A40036" w:rsidP="00FA4E8F">
      <w:pPr>
        <w:pStyle w:val="S5"/>
        <w:spacing w:line="240" w:lineRule="auto"/>
        <w:rPr>
          <w:rFonts w:ascii="Times New Roman" w:hAnsi="Times New Roman"/>
        </w:rPr>
      </w:pPr>
      <w:r w:rsidRPr="00991064">
        <w:rPr>
          <w:rFonts w:ascii="Times New Roman" w:hAnsi="Times New Roman"/>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A40036" w:rsidRPr="00991064" w:rsidRDefault="00A40036" w:rsidP="00FA4E8F">
      <w:pPr>
        <w:pStyle w:val="S5"/>
        <w:spacing w:line="240" w:lineRule="auto"/>
        <w:rPr>
          <w:rFonts w:ascii="Times New Roman" w:hAnsi="Times New Roman"/>
        </w:rPr>
      </w:pPr>
      <w:r w:rsidRPr="00991064">
        <w:rPr>
          <w:rFonts w:ascii="Times New Roman" w:hAnsi="Times New Roman"/>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A40036" w:rsidRPr="00991064" w:rsidRDefault="00A40036" w:rsidP="005B6480">
      <w:pPr>
        <w:pStyle w:val="S5"/>
        <w:spacing w:line="240" w:lineRule="auto"/>
        <w:rPr>
          <w:rFonts w:ascii="Times New Roman" w:hAnsi="Times New Roman"/>
        </w:rPr>
      </w:pPr>
      <w:r w:rsidRPr="00991064">
        <w:rPr>
          <w:rFonts w:ascii="Times New Roman" w:hAnsi="Times New Roman"/>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A40036" w:rsidRPr="00991064" w:rsidRDefault="00A40036" w:rsidP="005B6480">
      <w:pPr>
        <w:pStyle w:val="S5"/>
        <w:spacing w:line="240" w:lineRule="auto"/>
        <w:rPr>
          <w:rFonts w:ascii="Times New Roman" w:hAnsi="Times New Roman"/>
        </w:rPr>
      </w:pPr>
      <w:r w:rsidRPr="00991064">
        <w:rPr>
          <w:rFonts w:ascii="Times New Roman" w:hAnsi="Times New Roman"/>
        </w:rPr>
        <w:t>Гаражно-строительных кооперативов в поселении нет.</w:t>
      </w:r>
    </w:p>
    <w:p w:rsidR="00A40036" w:rsidRPr="00991064" w:rsidRDefault="00A40036" w:rsidP="005B6480">
      <w:pPr>
        <w:pStyle w:val="S5"/>
        <w:spacing w:line="240" w:lineRule="auto"/>
        <w:rPr>
          <w:rFonts w:ascii="Times New Roman" w:hAnsi="Times New Roman"/>
        </w:rPr>
      </w:pPr>
      <w:r w:rsidRPr="00991064">
        <w:rPr>
          <w:rFonts w:ascii="Times New Roman" w:hAnsi="Times New Roman"/>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A40036" w:rsidRPr="00991064" w:rsidRDefault="00A40036" w:rsidP="005B6480">
      <w:pPr>
        <w:pStyle w:val="S5"/>
        <w:spacing w:line="240" w:lineRule="auto"/>
        <w:rPr>
          <w:rFonts w:ascii="Times New Roman" w:hAnsi="Times New Roman"/>
        </w:rPr>
      </w:pPr>
      <w:r w:rsidRPr="00991064">
        <w:rPr>
          <w:rFonts w:ascii="Times New Roman" w:hAnsi="Times New Roman"/>
        </w:rPr>
        <w:t>Предполагается, что ведомственные и грузовые автомобили будут находиться на хранении в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A40036" w:rsidRPr="00991064" w:rsidRDefault="00A40036" w:rsidP="005B6480">
      <w:pPr>
        <w:pStyle w:val="S5"/>
        <w:spacing w:line="240" w:lineRule="auto"/>
        <w:rPr>
          <w:rFonts w:ascii="Times New Roman" w:hAnsi="Times New Roman"/>
        </w:rPr>
      </w:pPr>
      <w:r w:rsidRPr="00991064">
        <w:rPr>
          <w:rFonts w:ascii="Times New Roman" w:hAnsi="Times New Roman"/>
          <w:bCs/>
        </w:rPr>
        <w:t>Мероприятия, выполнение которых необходимо по данному разделу:</w:t>
      </w:r>
    </w:p>
    <w:p w:rsidR="00A40036" w:rsidRPr="00991064" w:rsidRDefault="00A40036" w:rsidP="005B6480">
      <w:pPr>
        <w:pStyle w:val="S5"/>
        <w:spacing w:line="240" w:lineRule="auto"/>
        <w:rPr>
          <w:rFonts w:ascii="Times New Roman" w:hAnsi="Times New Roman"/>
        </w:rPr>
      </w:pPr>
      <w:r w:rsidRPr="00991064">
        <w:rPr>
          <w:rFonts w:ascii="Times New Roman" w:hAnsi="Times New Roman"/>
          <w:bCs/>
          <w:iCs/>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w:t>
      </w:r>
    </w:p>
    <w:p w:rsidR="00A40036" w:rsidRPr="00991064" w:rsidRDefault="00A40036" w:rsidP="005B6480">
      <w:pPr>
        <w:pStyle w:val="S5"/>
        <w:spacing w:line="240" w:lineRule="auto"/>
        <w:rPr>
          <w:rFonts w:ascii="Times New Roman" w:hAnsi="Times New Roman"/>
        </w:rPr>
      </w:pPr>
      <w:r w:rsidRPr="00991064">
        <w:rPr>
          <w:rFonts w:ascii="Times New Roman" w:hAnsi="Times New Roman"/>
          <w:bCs/>
          <w:iCs/>
        </w:rPr>
        <w:t>2. Строительство автостоянок около объектов обслуживания;</w:t>
      </w:r>
    </w:p>
    <w:p w:rsidR="00A40036" w:rsidRPr="00991064" w:rsidRDefault="00A40036" w:rsidP="005B6480">
      <w:pPr>
        <w:pStyle w:val="S5"/>
        <w:spacing w:line="240" w:lineRule="auto"/>
        <w:rPr>
          <w:rFonts w:ascii="Times New Roman" w:hAnsi="Times New Roman"/>
        </w:rPr>
      </w:pPr>
      <w:r w:rsidRPr="00991064">
        <w:rPr>
          <w:rFonts w:ascii="Times New Roman" w:hAnsi="Times New Roman"/>
          <w:bCs/>
          <w:iCs/>
        </w:rPr>
        <w:t>3. Организация общественных стоянок в местах наибольшего скопления автомобиле</w:t>
      </w:r>
      <w:r w:rsidR="00AF7B67">
        <w:rPr>
          <w:rFonts w:ascii="Times New Roman" w:hAnsi="Times New Roman"/>
          <w:bCs/>
          <w:iCs/>
        </w:rPr>
        <w:t>й</w:t>
      </w:r>
      <w:r w:rsidRPr="00991064">
        <w:rPr>
          <w:rFonts w:ascii="Times New Roman" w:hAnsi="Times New Roman"/>
          <w:bCs/>
          <w:iCs/>
        </w:rPr>
        <w:t>.</w:t>
      </w:r>
    </w:p>
    <w:p w:rsidR="00A40036" w:rsidRPr="00991064" w:rsidRDefault="00A40036" w:rsidP="00FA4E8F">
      <w:pPr>
        <w:pStyle w:val="S5"/>
        <w:spacing w:line="240" w:lineRule="auto"/>
        <w:rPr>
          <w:rFonts w:ascii="Times New Roman" w:hAnsi="Times New Roman"/>
          <w:sz w:val="28"/>
          <w:szCs w:val="28"/>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4.4. Мероприятия по развитию инфраструктуры пешеходного и велосипедного передвижения</w:t>
      </w:r>
    </w:p>
    <w:p w:rsidR="00A40036" w:rsidRPr="00991064" w:rsidRDefault="00A40036" w:rsidP="008B63BD">
      <w:pPr>
        <w:pStyle w:val="S5"/>
        <w:spacing w:line="240" w:lineRule="auto"/>
        <w:rPr>
          <w:rFonts w:ascii="Times New Roman" w:hAnsi="Times New Roman"/>
        </w:rPr>
      </w:pPr>
      <w:r w:rsidRPr="00991064">
        <w:rPr>
          <w:rFonts w:ascii="Times New Roman" w:hAnsi="Times New Roman"/>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нанесения дорожной разметки и других мероприятий.</w:t>
      </w:r>
    </w:p>
    <w:p w:rsidR="00A40036" w:rsidRPr="00991064" w:rsidRDefault="00A40036" w:rsidP="008134EA">
      <w:pPr>
        <w:pStyle w:val="S5"/>
        <w:spacing w:line="240" w:lineRule="auto"/>
        <w:rPr>
          <w:rFonts w:ascii="Times New Roman" w:hAnsi="Times New Roman"/>
        </w:rPr>
      </w:pPr>
      <w:r w:rsidRPr="00991064">
        <w:rPr>
          <w:rFonts w:ascii="Times New Roman" w:hAnsi="Times New Roman"/>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A40036" w:rsidRPr="00991064" w:rsidRDefault="00A40036" w:rsidP="008134EA">
      <w:pPr>
        <w:pStyle w:val="S5"/>
        <w:spacing w:line="240" w:lineRule="auto"/>
        <w:rPr>
          <w:rFonts w:ascii="Times New Roman" w:hAnsi="Times New Roman"/>
        </w:rPr>
      </w:pPr>
      <w:r w:rsidRPr="00991064">
        <w:rPr>
          <w:rFonts w:ascii="Times New Roman" w:hAnsi="Times New Roman"/>
          <w:bCs/>
        </w:rPr>
        <w:t>Мероприятия по данному разделу:</w:t>
      </w:r>
    </w:p>
    <w:p w:rsidR="00A40036" w:rsidRPr="00991064" w:rsidRDefault="00A40036" w:rsidP="008134EA">
      <w:pPr>
        <w:pStyle w:val="S5"/>
        <w:spacing w:line="240" w:lineRule="auto"/>
        <w:rPr>
          <w:rFonts w:ascii="Times New Roman" w:hAnsi="Times New Roman"/>
        </w:rPr>
      </w:pPr>
      <w:r w:rsidRPr="00991064">
        <w:rPr>
          <w:rFonts w:ascii="Times New Roman" w:hAnsi="Times New Roman"/>
          <w:bCs/>
          <w:iCs/>
        </w:rPr>
        <w:t>1. Формирование системы улиц с преимущественно пешеходным движением;</w:t>
      </w:r>
    </w:p>
    <w:p w:rsidR="00A40036" w:rsidRPr="00991064" w:rsidRDefault="00A40036" w:rsidP="008134EA">
      <w:pPr>
        <w:pStyle w:val="S5"/>
        <w:spacing w:line="240" w:lineRule="auto"/>
        <w:rPr>
          <w:rFonts w:ascii="Times New Roman" w:hAnsi="Times New Roman"/>
          <w:i/>
        </w:rPr>
      </w:pPr>
      <w:r w:rsidRPr="00991064">
        <w:rPr>
          <w:rFonts w:ascii="Times New Roman" w:hAnsi="Times New Roman"/>
          <w:bCs/>
          <w:iCs/>
        </w:rPr>
        <w:t>2. Устройство велодорожек в поперечном профиле главных улиц</w:t>
      </w:r>
      <w:r w:rsidRPr="00991064">
        <w:rPr>
          <w:rFonts w:ascii="Times New Roman" w:hAnsi="Times New Roman"/>
          <w:bCs/>
          <w:i/>
          <w:iCs/>
        </w:rPr>
        <w:t>;</w:t>
      </w:r>
    </w:p>
    <w:p w:rsidR="00A40036" w:rsidRPr="00727F87" w:rsidRDefault="00A40036" w:rsidP="008134EA">
      <w:pPr>
        <w:pStyle w:val="S5"/>
        <w:spacing w:line="240" w:lineRule="auto"/>
        <w:rPr>
          <w:rFonts w:ascii="Times New Roman" w:hAnsi="Times New Roman"/>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4.5. Мероприятия по развитию инфраструктуры для грузового транспорта, транспортных средств коммунальных и дорожных хозяйств</w:t>
      </w:r>
    </w:p>
    <w:p w:rsidR="00A40036" w:rsidRPr="006E4C87" w:rsidRDefault="00A40036" w:rsidP="00FA4E8F">
      <w:pPr>
        <w:pStyle w:val="S5"/>
        <w:spacing w:line="240" w:lineRule="auto"/>
        <w:rPr>
          <w:rFonts w:ascii="Times New Roman" w:hAnsi="Times New Roman"/>
        </w:rPr>
      </w:pPr>
      <w:r w:rsidRPr="006E4C87">
        <w:rPr>
          <w:rFonts w:ascii="Times New Roman" w:hAnsi="Times New Roman"/>
        </w:rPr>
        <w:t>В целях упорядочения организации дорожного движения:</w:t>
      </w:r>
    </w:p>
    <w:p w:rsidR="00A40036" w:rsidRPr="006E4C87" w:rsidRDefault="00A40036" w:rsidP="00FA4E8F">
      <w:pPr>
        <w:pStyle w:val="S5"/>
        <w:spacing w:line="240" w:lineRule="auto"/>
        <w:rPr>
          <w:rFonts w:ascii="Times New Roman" w:hAnsi="Times New Roman"/>
        </w:rPr>
      </w:pPr>
      <w:r w:rsidRPr="006E4C87">
        <w:rPr>
          <w:rFonts w:ascii="Times New Roman" w:hAnsi="Times New Roman"/>
        </w:rPr>
        <w:lastRenderedPageBreak/>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A40036" w:rsidRPr="00FA4E8F" w:rsidRDefault="00A40036" w:rsidP="00FA4E8F">
      <w:pPr>
        <w:pStyle w:val="S5"/>
        <w:spacing w:line="240" w:lineRule="auto"/>
        <w:jc w:val="center"/>
        <w:rPr>
          <w:rFonts w:ascii="Times New Roman" w:hAnsi="Times New Roman"/>
          <w:b/>
          <w:sz w:val="28"/>
          <w:szCs w:val="28"/>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4.6. Мероприятия по развитию сети дорог поселения</w:t>
      </w:r>
    </w:p>
    <w:p w:rsidR="00A40036" w:rsidRPr="006E4C87" w:rsidRDefault="00A40036" w:rsidP="007B0EB6">
      <w:pPr>
        <w:pStyle w:val="S5"/>
        <w:spacing w:line="240" w:lineRule="auto"/>
        <w:rPr>
          <w:rFonts w:ascii="Times New Roman" w:hAnsi="Times New Roman"/>
        </w:rPr>
      </w:pPr>
      <w:r w:rsidRPr="006E4C87">
        <w:rPr>
          <w:rFonts w:ascii="Times New Roman" w:hAnsi="Times New Roman"/>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A40036" w:rsidRPr="006E4C87" w:rsidRDefault="00A40036" w:rsidP="007B0EB6">
      <w:pPr>
        <w:pStyle w:val="S5"/>
        <w:spacing w:line="240" w:lineRule="auto"/>
        <w:rPr>
          <w:rFonts w:ascii="Times New Roman" w:hAnsi="Times New Roman"/>
        </w:rPr>
      </w:pPr>
    </w:p>
    <w:p w:rsidR="00A40036" w:rsidRPr="006E4C87" w:rsidRDefault="00A40036" w:rsidP="007B0EB6">
      <w:pPr>
        <w:pStyle w:val="S5"/>
        <w:spacing w:line="240" w:lineRule="auto"/>
        <w:rPr>
          <w:rFonts w:ascii="Times New Roman" w:hAnsi="Times New Roman"/>
        </w:rPr>
      </w:pPr>
      <w:r w:rsidRPr="006E4C87">
        <w:rPr>
          <w:rFonts w:ascii="Times New Roman" w:hAnsi="Times New Roman"/>
        </w:rPr>
        <w:t>Основными приоритетами развития транспортного комплекса сельского поселения должны стать:</w:t>
      </w:r>
    </w:p>
    <w:p w:rsidR="00A40036" w:rsidRPr="006E4C87" w:rsidRDefault="00A40036" w:rsidP="00D5040C">
      <w:pPr>
        <w:pStyle w:val="S5"/>
        <w:numPr>
          <w:ilvl w:val="0"/>
          <w:numId w:val="17"/>
        </w:numPr>
        <w:spacing w:line="240" w:lineRule="auto"/>
        <w:ind w:left="0" w:firstLine="426"/>
        <w:rPr>
          <w:rFonts w:ascii="Times New Roman" w:hAnsi="Times New Roman"/>
        </w:rPr>
      </w:pPr>
      <w:r w:rsidRPr="006E4C87">
        <w:rPr>
          <w:rFonts w:ascii="Times New Roman" w:hAnsi="Times New Roman"/>
        </w:rPr>
        <w:t>расширение основных существующих главных и основных улиц с целью доведения их до проектных поперечных профилей;</w:t>
      </w:r>
    </w:p>
    <w:p w:rsidR="00A40036" w:rsidRPr="006E4C87" w:rsidRDefault="00A40036" w:rsidP="00D5040C">
      <w:pPr>
        <w:pStyle w:val="S5"/>
        <w:numPr>
          <w:ilvl w:val="0"/>
          <w:numId w:val="17"/>
        </w:numPr>
        <w:spacing w:line="240" w:lineRule="auto"/>
        <w:ind w:left="0" w:firstLine="426"/>
        <w:rPr>
          <w:rFonts w:ascii="Times New Roman" w:hAnsi="Times New Roman"/>
        </w:rPr>
      </w:pPr>
      <w:r w:rsidRPr="006E4C87">
        <w:rPr>
          <w:rFonts w:ascii="Times New Roman" w:hAnsi="Times New Roman"/>
        </w:rPr>
        <w:t>ремонт и реконструкция дорожного покрытия существующей улично-дорожной сети;</w:t>
      </w:r>
    </w:p>
    <w:p w:rsidR="00A40036" w:rsidRPr="006E4C87" w:rsidRDefault="00A40036" w:rsidP="007B0EB6">
      <w:pPr>
        <w:pStyle w:val="S5"/>
        <w:spacing w:line="240" w:lineRule="auto"/>
        <w:rPr>
          <w:rFonts w:ascii="Times New Roman" w:hAnsi="Times New Roman"/>
        </w:rPr>
      </w:pPr>
      <w:r w:rsidRPr="006E4C87">
        <w:rPr>
          <w:rFonts w:ascii="Times New Roman" w:hAnsi="Times New Roman"/>
        </w:rPr>
        <w:t>- строительство тротуаров и пешеходных пространств для организации системы пешеходного движения в поселении;</w:t>
      </w:r>
    </w:p>
    <w:p w:rsidR="00A40036" w:rsidRPr="006E4C87" w:rsidRDefault="00A40036" w:rsidP="007B0EB6">
      <w:pPr>
        <w:pStyle w:val="S5"/>
        <w:spacing w:line="240" w:lineRule="auto"/>
        <w:rPr>
          <w:rFonts w:ascii="Times New Roman" w:hAnsi="Times New Roman"/>
        </w:rPr>
      </w:pPr>
      <w:r w:rsidRPr="006E4C87">
        <w:rPr>
          <w:rFonts w:ascii="Times New Roman" w:hAnsi="Times New Roman"/>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A40036" w:rsidRPr="006E4C87" w:rsidRDefault="00A40036" w:rsidP="007B0EB6">
      <w:pPr>
        <w:pStyle w:val="S5"/>
        <w:spacing w:line="240" w:lineRule="auto"/>
        <w:rPr>
          <w:rFonts w:ascii="Times New Roman" w:hAnsi="Times New Roman"/>
        </w:rPr>
      </w:pPr>
      <w:r w:rsidRPr="006E4C87">
        <w:rPr>
          <w:rFonts w:ascii="Times New Roman" w:hAnsi="Times New Roman"/>
        </w:rPr>
        <w:t>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Кожевниковского района и органов государственной власти Томской области по развитию транспортной инфраструктуры.</w:t>
      </w:r>
    </w:p>
    <w:p w:rsidR="00A40036" w:rsidRPr="006E4C87" w:rsidRDefault="00A40036" w:rsidP="007B0EB6">
      <w:pPr>
        <w:pStyle w:val="S5"/>
        <w:spacing w:line="240" w:lineRule="auto"/>
        <w:rPr>
          <w:rFonts w:ascii="Times New Roman" w:hAnsi="Times New Roman"/>
        </w:rPr>
      </w:pPr>
      <w:r w:rsidRPr="006E4C87">
        <w:rPr>
          <w:rFonts w:ascii="Times New Roman" w:hAnsi="Times New Roman"/>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A40036" w:rsidRPr="006E4C87" w:rsidRDefault="00A40036" w:rsidP="007B0EB6">
      <w:pPr>
        <w:pStyle w:val="S5"/>
        <w:spacing w:line="240" w:lineRule="auto"/>
        <w:rPr>
          <w:rFonts w:ascii="Times New Roman" w:hAnsi="Times New Roman"/>
          <w:bdr w:val="none" w:sz="0" w:space="0" w:color="auto" w:frame="1"/>
        </w:rPr>
      </w:pPr>
      <w:bookmarkStart w:id="8" w:name="_Toc280554423"/>
      <w:r w:rsidRPr="006E4C87">
        <w:rPr>
          <w:rFonts w:ascii="Times New Roman" w:hAnsi="Times New Roman"/>
          <w:bdr w:val="none" w:sz="0" w:space="0" w:color="auto" w:frame="1"/>
        </w:rPr>
        <w:t xml:space="preserve">Мероприятиями в части развития транспортного комплекса </w:t>
      </w:r>
      <w:r w:rsidRPr="006E4C87">
        <w:rPr>
          <w:rFonts w:ascii="Times New Roman" w:hAnsi="Times New Roman"/>
        </w:rPr>
        <w:t xml:space="preserve">сельского поселения </w:t>
      </w:r>
      <w:r w:rsidRPr="006E4C87">
        <w:rPr>
          <w:rFonts w:ascii="Times New Roman" w:hAnsi="Times New Roman"/>
          <w:bdr w:val="none" w:sz="0" w:space="0" w:color="auto" w:frame="1"/>
        </w:rPr>
        <w:t>должны стать:</w:t>
      </w:r>
      <w:bookmarkEnd w:id="8"/>
    </w:p>
    <w:p w:rsidR="00A40036" w:rsidRPr="006E4C87" w:rsidRDefault="00A40036" w:rsidP="00D5040C">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6E4C87">
        <w:rPr>
          <w:rFonts w:ascii="Times New Roman" w:hAnsi="Times New Roman"/>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w:t>
      </w:r>
      <w:r>
        <w:rPr>
          <w:rFonts w:ascii="Times New Roman" w:hAnsi="Times New Roman"/>
        </w:rPr>
        <w:t>7</w:t>
      </w:r>
      <w:r w:rsidRPr="006E4C87">
        <w:rPr>
          <w:rFonts w:ascii="Times New Roman" w:hAnsi="Times New Roman"/>
        </w:rPr>
        <w:t>-20</w:t>
      </w:r>
      <w:r>
        <w:rPr>
          <w:rFonts w:ascii="Times New Roman" w:hAnsi="Times New Roman"/>
        </w:rPr>
        <w:t>32</w:t>
      </w:r>
      <w:r w:rsidRPr="006E4C87">
        <w:rPr>
          <w:rFonts w:ascii="Times New Roman" w:hAnsi="Times New Roman"/>
        </w:rPr>
        <w:t>гг;</w:t>
      </w:r>
    </w:p>
    <w:p w:rsidR="00A40036" w:rsidRPr="006E4C87" w:rsidRDefault="00A40036" w:rsidP="00D5040C">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6E4C87">
        <w:rPr>
          <w:rFonts w:ascii="Times New Roman" w:hAnsi="Times New Roman"/>
        </w:rPr>
        <w:lastRenderedPageBreak/>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 2017</w:t>
      </w:r>
      <w:r>
        <w:rPr>
          <w:rFonts w:ascii="Times New Roman" w:hAnsi="Times New Roman"/>
        </w:rPr>
        <w:t>-2032</w:t>
      </w:r>
      <w:r w:rsidRPr="006E4C87">
        <w:rPr>
          <w:rFonts w:ascii="Times New Roman" w:hAnsi="Times New Roman"/>
        </w:rPr>
        <w:t xml:space="preserve"> гг;</w:t>
      </w:r>
    </w:p>
    <w:p w:rsidR="00A40036" w:rsidRPr="006E4C87" w:rsidRDefault="00A40036" w:rsidP="00D5040C">
      <w:pPr>
        <w:pStyle w:val="S5"/>
        <w:numPr>
          <w:ilvl w:val="1"/>
          <w:numId w:val="18"/>
        </w:numPr>
        <w:spacing w:line="240" w:lineRule="auto"/>
        <w:ind w:left="0" w:firstLine="426"/>
        <w:rPr>
          <w:rFonts w:ascii="Times New Roman" w:hAnsi="Times New Roman"/>
        </w:rPr>
      </w:pPr>
      <w:r w:rsidRPr="006E4C87">
        <w:rPr>
          <w:rFonts w:ascii="Times New Roman" w:hAnsi="Times New Roman"/>
          <w:iCs/>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r w:rsidRPr="006E4C87">
        <w:rPr>
          <w:rFonts w:ascii="Times New Roman" w:hAnsi="Times New Roman"/>
        </w:rPr>
        <w:t xml:space="preserve"> – 2016-2032 гг;</w:t>
      </w:r>
    </w:p>
    <w:p w:rsidR="00A40036" w:rsidRPr="006E4C87" w:rsidRDefault="00A40036" w:rsidP="00D5040C">
      <w:pPr>
        <w:pStyle w:val="S5"/>
        <w:numPr>
          <w:ilvl w:val="1"/>
          <w:numId w:val="18"/>
        </w:numPr>
        <w:spacing w:line="240" w:lineRule="auto"/>
        <w:ind w:left="0" w:firstLine="426"/>
        <w:rPr>
          <w:rFonts w:ascii="Times New Roman" w:hAnsi="Times New Roman"/>
        </w:rPr>
      </w:pPr>
      <w:r w:rsidRPr="006E4C87">
        <w:rPr>
          <w:rFonts w:ascii="Times New Roman" w:hAnsi="Times New Roman"/>
        </w:rPr>
        <w:t>размещение дорожных знаков и указателей на улицах населённых пунктов – 2016-2032 гг;</w:t>
      </w:r>
    </w:p>
    <w:p w:rsidR="00A40036" w:rsidRPr="006E4C87" w:rsidRDefault="00A40036" w:rsidP="00D5040C">
      <w:pPr>
        <w:pStyle w:val="S5"/>
        <w:numPr>
          <w:ilvl w:val="1"/>
          <w:numId w:val="18"/>
        </w:numPr>
        <w:spacing w:line="240" w:lineRule="auto"/>
        <w:ind w:left="0" w:firstLine="426"/>
        <w:rPr>
          <w:rFonts w:ascii="Times New Roman" w:hAnsi="Times New Roman"/>
        </w:rPr>
      </w:pPr>
      <w:r w:rsidRPr="006E4C87">
        <w:rPr>
          <w:rFonts w:ascii="Times New Roman" w:hAnsi="Times New Roman"/>
          <w:iCs/>
        </w:rPr>
        <w:t>оборудование остановочных площадок и установка павильонов для общественного транспорта</w:t>
      </w:r>
      <w:r w:rsidRPr="006E4C87">
        <w:rPr>
          <w:rFonts w:ascii="Times New Roman" w:hAnsi="Times New Roman"/>
        </w:rPr>
        <w:t xml:space="preserve"> – 2016-2032 гг;</w:t>
      </w:r>
    </w:p>
    <w:p w:rsidR="00A40036" w:rsidRPr="006E4C87" w:rsidRDefault="00A40036" w:rsidP="00D5040C">
      <w:pPr>
        <w:pStyle w:val="S5"/>
        <w:numPr>
          <w:ilvl w:val="1"/>
          <w:numId w:val="18"/>
        </w:numPr>
        <w:spacing w:line="240" w:lineRule="auto"/>
        <w:ind w:left="0" w:firstLine="426"/>
        <w:rPr>
          <w:rFonts w:ascii="Times New Roman" w:hAnsi="Times New Roman"/>
        </w:rPr>
      </w:pPr>
      <w:r w:rsidRPr="006E4C87">
        <w:rPr>
          <w:rFonts w:ascii="Times New Roman" w:hAnsi="Times New Roman"/>
        </w:rPr>
        <w:t>создание инфраструктуры автосервиса – 2017-2032 гг.</w:t>
      </w:r>
    </w:p>
    <w:p w:rsidR="00A40036" w:rsidRPr="00727F87" w:rsidRDefault="00A40036" w:rsidP="007B0EB6">
      <w:pPr>
        <w:pStyle w:val="S5"/>
        <w:spacing w:line="240" w:lineRule="auto"/>
        <w:rPr>
          <w:rFonts w:ascii="Times New Roman" w:hAnsi="Times New Roman"/>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Раздел 5.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A40036" w:rsidRPr="00575ACD" w:rsidRDefault="00A40036" w:rsidP="00C203A4">
      <w:pPr>
        <w:spacing w:line="240" w:lineRule="auto"/>
        <w:rPr>
          <w:rFonts w:ascii="Times New Roman" w:hAnsi="Times New Roman"/>
          <w:szCs w:val="24"/>
        </w:rPr>
      </w:pPr>
      <w:r w:rsidRPr="00C203A4">
        <w:rPr>
          <w:rFonts w:ascii="Times New Roman" w:hAnsi="Times New Roman"/>
          <w:sz w:val="28"/>
          <w:szCs w:val="28"/>
        </w:rPr>
        <w:t xml:space="preserve">     </w:t>
      </w:r>
      <w:r w:rsidRPr="00575ACD">
        <w:rPr>
          <w:rFonts w:ascii="Times New Roman" w:hAnsi="Times New Roman"/>
          <w:szCs w:val="24"/>
        </w:rPr>
        <w:t>Финансирование мероприятий Программы осуществляется за счет средств областного бюджета, бюджета муниципального образования Кожевниковский район,  бюджета Малиновского сельского поселения.</w:t>
      </w:r>
    </w:p>
    <w:p w:rsidR="007E71D5" w:rsidRDefault="007E71D5" w:rsidP="007E71D5">
      <w:pPr>
        <w:pStyle w:val="a8"/>
        <w:rPr>
          <w:rFonts w:ascii="Times New Roman" w:hAnsi="Times New Roman"/>
          <w:szCs w:val="24"/>
        </w:rPr>
      </w:pPr>
      <w:r>
        <w:rPr>
          <w:rFonts w:ascii="Times New Roman" w:hAnsi="Times New Roman"/>
          <w:szCs w:val="24"/>
        </w:rPr>
        <w:t xml:space="preserve">Прогнозный общий объем финансирования Программы на период 2016-2032 годов составляет </w:t>
      </w:r>
      <w:r w:rsidR="00434AF3">
        <w:rPr>
          <w:rFonts w:ascii="Times New Roman" w:hAnsi="Times New Roman"/>
          <w:szCs w:val="24"/>
        </w:rPr>
        <w:t>55821,564</w:t>
      </w:r>
      <w:r>
        <w:rPr>
          <w:rFonts w:ascii="Times New Roman" w:hAnsi="Times New Roman"/>
          <w:szCs w:val="24"/>
        </w:rPr>
        <w:t xml:space="preserve"> тыс. руб., в том числе по годам:</w:t>
      </w:r>
    </w:p>
    <w:p w:rsidR="007E71D5" w:rsidRDefault="00434AF3" w:rsidP="007E71D5">
      <w:pPr>
        <w:pStyle w:val="a8"/>
        <w:rPr>
          <w:rFonts w:ascii="Times New Roman" w:hAnsi="Times New Roman"/>
          <w:szCs w:val="24"/>
        </w:rPr>
      </w:pPr>
      <w:r>
        <w:rPr>
          <w:rFonts w:ascii="Times New Roman" w:hAnsi="Times New Roman"/>
          <w:szCs w:val="24"/>
        </w:rPr>
        <w:t xml:space="preserve">2016 год - </w:t>
      </w:r>
      <w:r w:rsidR="007E71D5">
        <w:rPr>
          <w:rFonts w:ascii="Times New Roman" w:hAnsi="Times New Roman"/>
          <w:szCs w:val="24"/>
        </w:rPr>
        <w:t>1318,717 тыс. рублей;</w:t>
      </w:r>
    </w:p>
    <w:p w:rsidR="007E71D5" w:rsidRDefault="00434AF3" w:rsidP="007E71D5">
      <w:pPr>
        <w:pStyle w:val="a8"/>
        <w:rPr>
          <w:rFonts w:ascii="Times New Roman" w:hAnsi="Times New Roman"/>
          <w:szCs w:val="24"/>
        </w:rPr>
      </w:pPr>
      <w:r>
        <w:rPr>
          <w:rFonts w:ascii="Times New Roman" w:hAnsi="Times New Roman"/>
          <w:szCs w:val="24"/>
        </w:rPr>
        <w:t xml:space="preserve">2017 год - </w:t>
      </w:r>
      <w:r w:rsidR="007E71D5">
        <w:rPr>
          <w:rFonts w:ascii="Times New Roman" w:hAnsi="Times New Roman"/>
          <w:szCs w:val="24"/>
        </w:rPr>
        <w:t xml:space="preserve">3116,218 тыс. рублей; </w:t>
      </w:r>
    </w:p>
    <w:p w:rsidR="007E71D5" w:rsidRDefault="00434AF3" w:rsidP="007E71D5">
      <w:pPr>
        <w:pStyle w:val="a8"/>
        <w:rPr>
          <w:rFonts w:ascii="Times New Roman" w:hAnsi="Times New Roman"/>
          <w:szCs w:val="24"/>
        </w:rPr>
      </w:pPr>
      <w:r>
        <w:rPr>
          <w:rFonts w:ascii="Times New Roman" w:hAnsi="Times New Roman"/>
          <w:szCs w:val="24"/>
        </w:rPr>
        <w:t xml:space="preserve">2018 год - </w:t>
      </w:r>
      <w:r w:rsidR="007E71D5">
        <w:rPr>
          <w:rFonts w:ascii="Times New Roman" w:hAnsi="Times New Roman"/>
          <w:szCs w:val="24"/>
        </w:rPr>
        <w:t xml:space="preserve">3086,796 тыс. рублей; </w:t>
      </w:r>
    </w:p>
    <w:p w:rsidR="007E71D5" w:rsidRDefault="00434AF3" w:rsidP="007E71D5">
      <w:pPr>
        <w:pStyle w:val="a8"/>
        <w:rPr>
          <w:rFonts w:ascii="Times New Roman" w:hAnsi="Times New Roman"/>
          <w:szCs w:val="24"/>
        </w:rPr>
      </w:pPr>
      <w:r>
        <w:rPr>
          <w:rFonts w:ascii="Times New Roman" w:hAnsi="Times New Roman"/>
          <w:szCs w:val="24"/>
        </w:rPr>
        <w:t xml:space="preserve">2019 год - </w:t>
      </w:r>
      <w:r w:rsidR="007E71D5">
        <w:rPr>
          <w:rFonts w:ascii="Times New Roman" w:hAnsi="Times New Roman"/>
          <w:szCs w:val="24"/>
        </w:rPr>
        <w:t>3840,794 тыс. рублей;</w:t>
      </w:r>
    </w:p>
    <w:p w:rsidR="007E71D5" w:rsidRDefault="00434AF3" w:rsidP="007E71D5">
      <w:pPr>
        <w:pStyle w:val="a8"/>
        <w:rPr>
          <w:rFonts w:ascii="Times New Roman" w:hAnsi="Times New Roman"/>
          <w:szCs w:val="24"/>
        </w:rPr>
      </w:pPr>
      <w:r>
        <w:rPr>
          <w:rFonts w:ascii="Times New Roman" w:hAnsi="Times New Roman"/>
          <w:szCs w:val="24"/>
        </w:rPr>
        <w:t xml:space="preserve">2020 год - </w:t>
      </w:r>
      <w:r w:rsidR="007E71D5">
        <w:rPr>
          <w:rFonts w:ascii="Times New Roman" w:hAnsi="Times New Roman"/>
          <w:szCs w:val="24"/>
        </w:rPr>
        <w:t>3134,760 тыс. рублей;</w:t>
      </w:r>
    </w:p>
    <w:p w:rsidR="007E71D5" w:rsidRDefault="00434AF3" w:rsidP="007E71D5">
      <w:pPr>
        <w:pStyle w:val="a8"/>
        <w:rPr>
          <w:rFonts w:ascii="Times New Roman" w:hAnsi="Times New Roman"/>
          <w:szCs w:val="24"/>
        </w:rPr>
      </w:pPr>
      <w:r>
        <w:rPr>
          <w:rFonts w:ascii="Times New Roman" w:hAnsi="Times New Roman"/>
          <w:szCs w:val="24"/>
        </w:rPr>
        <w:t xml:space="preserve">2021 год - </w:t>
      </w:r>
      <w:r w:rsidR="007E71D5">
        <w:rPr>
          <w:rFonts w:ascii="Times New Roman" w:hAnsi="Times New Roman"/>
          <w:szCs w:val="24"/>
        </w:rPr>
        <w:t>3607,676 тыс. рублей;</w:t>
      </w:r>
    </w:p>
    <w:p w:rsidR="002E2E52" w:rsidRDefault="007E71D5" w:rsidP="007E71D5">
      <w:pPr>
        <w:pStyle w:val="a8"/>
        <w:rPr>
          <w:rFonts w:ascii="Times New Roman" w:hAnsi="Times New Roman"/>
          <w:szCs w:val="24"/>
        </w:rPr>
      </w:pPr>
      <w:r>
        <w:rPr>
          <w:rFonts w:ascii="Times New Roman" w:hAnsi="Times New Roman"/>
          <w:szCs w:val="24"/>
        </w:rPr>
        <w:t>2022</w:t>
      </w:r>
      <w:r w:rsidR="002E2E52">
        <w:rPr>
          <w:rFonts w:ascii="Times New Roman" w:hAnsi="Times New Roman"/>
          <w:szCs w:val="24"/>
        </w:rPr>
        <w:t xml:space="preserve"> год - </w:t>
      </w:r>
      <w:r w:rsidR="00434AF3">
        <w:rPr>
          <w:rFonts w:ascii="Times New Roman" w:hAnsi="Times New Roman"/>
          <w:szCs w:val="24"/>
        </w:rPr>
        <w:t>3287,873 тыс. рублей;</w:t>
      </w:r>
    </w:p>
    <w:p w:rsidR="007E71D5" w:rsidRDefault="002E2E52" w:rsidP="007E71D5">
      <w:pPr>
        <w:pStyle w:val="a8"/>
        <w:rPr>
          <w:rFonts w:ascii="Times New Roman" w:hAnsi="Times New Roman"/>
          <w:szCs w:val="24"/>
        </w:rPr>
      </w:pPr>
      <w:r>
        <w:rPr>
          <w:rFonts w:ascii="Times New Roman" w:hAnsi="Times New Roman"/>
          <w:szCs w:val="24"/>
        </w:rPr>
        <w:t>2023</w:t>
      </w:r>
      <w:r w:rsidR="00434AF3">
        <w:rPr>
          <w:rFonts w:ascii="Times New Roman" w:hAnsi="Times New Roman"/>
          <w:szCs w:val="24"/>
        </w:rPr>
        <w:t>-2032 годы - 34428,730</w:t>
      </w:r>
      <w:r w:rsidR="007E71D5">
        <w:rPr>
          <w:rFonts w:ascii="Times New Roman" w:hAnsi="Times New Roman"/>
          <w:szCs w:val="24"/>
        </w:rPr>
        <w:t xml:space="preserve"> тыс. рублей</w:t>
      </w:r>
    </w:p>
    <w:p w:rsidR="00CF078D" w:rsidRDefault="00CF078D" w:rsidP="00C203A4">
      <w:pPr>
        <w:spacing w:line="240" w:lineRule="auto"/>
        <w:rPr>
          <w:sz w:val="22"/>
        </w:rPr>
      </w:pPr>
      <w:r w:rsidRPr="00504F88">
        <w:rPr>
          <w:rFonts w:ascii="Times New Roman" w:hAnsi="Times New Roman"/>
          <w:sz w:val="28"/>
          <w:szCs w:val="28"/>
        </w:rPr>
        <w:t xml:space="preserve">       </w:t>
      </w:r>
      <w:r>
        <w:rPr>
          <w:rFonts w:ascii="Times New Roman" w:hAnsi="Times New Roman"/>
          <w:i/>
          <w:color w:val="0000FF"/>
          <w:sz w:val="22"/>
        </w:rPr>
        <w:t xml:space="preserve">(В редакции постановления Администрации Малиновского сельского поселения </w:t>
      </w:r>
      <w:r w:rsidRPr="00504F88">
        <w:rPr>
          <w:rFonts w:ascii="Times New Roman" w:hAnsi="Times New Roman"/>
          <w:i/>
          <w:color w:val="0000FF"/>
          <w:sz w:val="22"/>
        </w:rPr>
        <w:t xml:space="preserve">от </w:t>
      </w:r>
      <w:r>
        <w:rPr>
          <w:rFonts w:ascii="Times New Roman" w:hAnsi="Times New Roman"/>
          <w:i/>
          <w:color w:val="0000FF"/>
          <w:sz w:val="22"/>
        </w:rPr>
        <w:t>16.01.2018</w:t>
      </w:r>
      <w:r w:rsidRPr="00504F88">
        <w:rPr>
          <w:rFonts w:ascii="Times New Roman" w:hAnsi="Times New Roman"/>
          <w:i/>
          <w:color w:val="0000FF"/>
          <w:sz w:val="22"/>
        </w:rPr>
        <w:t xml:space="preserve"> №</w:t>
      </w:r>
      <w:r>
        <w:rPr>
          <w:rFonts w:ascii="Times New Roman" w:hAnsi="Times New Roman"/>
          <w:i/>
          <w:color w:val="0000FF"/>
          <w:sz w:val="22"/>
        </w:rPr>
        <w:t>6, от</w:t>
      </w:r>
      <w:r w:rsidR="00CB79F2">
        <w:rPr>
          <w:rFonts w:ascii="Times New Roman" w:hAnsi="Times New Roman"/>
          <w:i/>
          <w:color w:val="0000FF"/>
          <w:sz w:val="22"/>
        </w:rPr>
        <w:t xml:space="preserve"> 11</w:t>
      </w:r>
      <w:r>
        <w:rPr>
          <w:rFonts w:ascii="Times New Roman" w:hAnsi="Times New Roman"/>
          <w:i/>
          <w:color w:val="0000FF"/>
          <w:sz w:val="22"/>
        </w:rPr>
        <w:t xml:space="preserve">.01.2019 № </w:t>
      </w:r>
      <w:r w:rsidR="00CB79F2">
        <w:rPr>
          <w:rFonts w:ascii="Times New Roman" w:hAnsi="Times New Roman"/>
          <w:i/>
          <w:color w:val="0000FF"/>
          <w:sz w:val="22"/>
        </w:rPr>
        <w:t>5</w:t>
      </w:r>
      <w:r w:rsidR="00DD79E0">
        <w:rPr>
          <w:rFonts w:ascii="Times New Roman" w:hAnsi="Times New Roman"/>
          <w:i/>
          <w:color w:val="0000FF"/>
          <w:sz w:val="22"/>
        </w:rPr>
        <w:t xml:space="preserve">, от </w:t>
      </w:r>
      <w:r w:rsidR="006C31F2">
        <w:rPr>
          <w:rFonts w:ascii="Times New Roman" w:hAnsi="Times New Roman"/>
          <w:i/>
          <w:color w:val="0000FF"/>
          <w:sz w:val="22"/>
        </w:rPr>
        <w:t>17</w:t>
      </w:r>
      <w:r w:rsidR="00DD79E0">
        <w:rPr>
          <w:rFonts w:ascii="Times New Roman" w:hAnsi="Times New Roman"/>
          <w:i/>
          <w:color w:val="0000FF"/>
          <w:sz w:val="22"/>
        </w:rPr>
        <w:t xml:space="preserve">.01.2020 № </w:t>
      </w:r>
      <w:r w:rsidR="006C31F2">
        <w:rPr>
          <w:rFonts w:ascii="Times New Roman" w:hAnsi="Times New Roman"/>
          <w:i/>
          <w:color w:val="0000FF"/>
          <w:sz w:val="22"/>
        </w:rPr>
        <w:t>4</w:t>
      </w:r>
      <w:r w:rsidR="00242414">
        <w:rPr>
          <w:rFonts w:ascii="Times New Roman" w:hAnsi="Times New Roman"/>
          <w:i/>
          <w:color w:val="0000FF"/>
          <w:sz w:val="22"/>
        </w:rPr>
        <w:t>,</w:t>
      </w:r>
      <w:r w:rsidR="00242414" w:rsidRPr="00242414">
        <w:rPr>
          <w:rFonts w:ascii="Times New Roman" w:hAnsi="Times New Roman"/>
          <w:i/>
          <w:color w:val="0000FF"/>
          <w:sz w:val="22"/>
        </w:rPr>
        <w:t xml:space="preserve"> </w:t>
      </w:r>
      <w:r w:rsidR="00242414">
        <w:rPr>
          <w:rFonts w:ascii="Times New Roman" w:hAnsi="Times New Roman"/>
          <w:i/>
          <w:color w:val="0000FF"/>
          <w:sz w:val="22"/>
        </w:rPr>
        <w:t xml:space="preserve">от </w:t>
      </w:r>
      <w:r w:rsidR="009E1AB4">
        <w:rPr>
          <w:rFonts w:ascii="Times New Roman" w:hAnsi="Times New Roman"/>
          <w:i/>
          <w:color w:val="0000FF"/>
          <w:sz w:val="22"/>
        </w:rPr>
        <w:t>19</w:t>
      </w:r>
      <w:r w:rsidR="00242414">
        <w:rPr>
          <w:rFonts w:ascii="Times New Roman" w:hAnsi="Times New Roman"/>
          <w:i/>
          <w:color w:val="0000FF"/>
          <w:sz w:val="22"/>
        </w:rPr>
        <w:t xml:space="preserve">.10.2020 № </w:t>
      </w:r>
      <w:r w:rsidR="009E1AB4">
        <w:rPr>
          <w:rFonts w:ascii="Times New Roman" w:hAnsi="Times New Roman"/>
          <w:i/>
          <w:color w:val="0000FF"/>
          <w:sz w:val="22"/>
        </w:rPr>
        <w:t>87</w:t>
      </w:r>
      <w:r w:rsidR="007E71D5">
        <w:rPr>
          <w:rFonts w:ascii="Times New Roman" w:hAnsi="Times New Roman"/>
          <w:i/>
          <w:color w:val="0000FF"/>
          <w:sz w:val="22"/>
        </w:rPr>
        <w:t xml:space="preserve">, от </w:t>
      </w:r>
      <w:r w:rsidR="002E2E52">
        <w:rPr>
          <w:rFonts w:ascii="Times New Roman" w:hAnsi="Times New Roman"/>
          <w:i/>
          <w:color w:val="0000FF"/>
          <w:sz w:val="22"/>
        </w:rPr>
        <w:t>19.02.2021 № 17, от 0</w:t>
      </w:r>
      <w:r w:rsidR="000047C3">
        <w:rPr>
          <w:rFonts w:ascii="Times New Roman" w:hAnsi="Times New Roman"/>
          <w:i/>
          <w:color w:val="0000FF"/>
          <w:sz w:val="22"/>
        </w:rPr>
        <w:t>3</w:t>
      </w:r>
      <w:r w:rsidR="002E2E52">
        <w:rPr>
          <w:rFonts w:ascii="Times New Roman" w:hAnsi="Times New Roman"/>
          <w:i/>
          <w:color w:val="0000FF"/>
          <w:sz w:val="22"/>
        </w:rPr>
        <w:t xml:space="preserve">.03.2022 № </w:t>
      </w:r>
      <w:r w:rsidR="000047C3">
        <w:rPr>
          <w:rFonts w:ascii="Times New Roman" w:hAnsi="Times New Roman"/>
          <w:i/>
          <w:color w:val="0000FF"/>
          <w:sz w:val="22"/>
        </w:rPr>
        <w:t>34</w:t>
      </w:r>
      <w:r>
        <w:rPr>
          <w:sz w:val="22"/>
        </w:rPr>
        <w:t>)</w:t>
      </w:r>
    </w:p>
    <w:p w:rsidR="00A40036" w:rsidRPr="00575ACD" w:rsidRDefault="00A40036" w:rsidP="00C203A4">
      <w:pPr>
        <w:spacing w:line="240" w:lineRule="auto"/>
        <w:rPr>
          <w:rFonts w:ascii="Times New Roman" w:hAnsi="Times New Roman"/>
          <w:szCs w:val="24"/>
        </w:rPr>
      </w:pPr>
      <w:r w:rsidRPr="00575ACD">
        <w:rPr>
          <w:rFonts w:ascii="Times New Roman" w:hAnsi="Times New Roman"/>
          <w:szCs w:val="24"/>
        </w:rPr>
        <w:t xml:space="preserve">    На реализацию мероприятий могут привлекаться также другие источники.</w:t>
      </w:r>
    </w:p>
    <w:p w:rsidR="00A40036" w:rsidRPr="00575ACD" w:rsidRDefault="00A40036" w:rsidP="00C203A4">
      <w:pPr>
        <w:spacing w:line="240" w:lineRule="auto"/>
        <w:rPr>
          <w:rFonts w:ascii="Times New Roman" w:hAnsi="Times New Roman"/>
          <w:szCs w:val="24"/>
        </w:rPr>
      </w:pPr>
      <w:r w:rsidRPr="00575ACD">
        <w:rPr>
          <w:rFonts w:ascii="Times New Roman" w:hAnsi="Times New Roman"/>
          <w:szCs w:val="24"/>
        </w:rPr>
        <w:t xml:space="preserve">    Мероприятия программы реализуются на основе муниципальных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A40036" w:rsidRDefault="00242414" w:rsidP="00C203A4">
      <w:pPr>
        <w:rPr>
          <w:rFonts w:ascii="Times New Roman CYR" w:hAnsi="Times New Roman CYR" w:cs="Times New Roman CYR"/>
          <w:szCs w:val="24"/>
        </w:rPr>
        <w:sectPr w:rsidR="00A40036" w:rsidSect="000047C3">
          <w:footerReference w:type="default" r:id="rId11"/>
          <w:type w:val="continuous"/>
          <w:pgSz w:w="11909" w:h="16834"/>
          <w:pgMar w:top="1134" w:right="850" w:bottom="1134" w:left="1701" w:header="720" w:footer="720" w:gutter="0"/>
          <w:cols w:space="60"/>
          <w:noEndnote/>
          <w:docGrid w:linePitch="326"/>
        </w:sectPr>
      </w:pPr>
      <w:r>
        <w:rPr>
          <w:rFonts w:ascii="Times New Roman CYR" w:hAnsi="Times New Roman CYR" w:cs="Times New Roman CYR"/>
          <w:szCs w:val="24"/>
        </w:rPr>
        <w:t xml:space="preserve"> </w:t>
      </w:r>
    </w:p>
    <w:tbl>
      <w:tblPr>
        <w:tblW w:w="15315" w:type="dxa"/>
        <w:jc w:val="right"/>
        <w:tblInd w:w="5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11"/>
        <w:gridCol w:w="503"/>
        <w:gridCol w:w="3328"/>
        <w:gridCol w:w="639"/>
        <w:gridCol w:w="1140"/>
        <w:gridCol w:w="1423"/>
        <w:gridCol w:w="1190"/>
        <w:gridCol w:w="991"/>
        <w:gridCol w:w="1219"/>
        <w:gridCol w:w="1274"/>
        <w:gridCol w:w="1907"/>
        <w:gridCol w:w="1490"/>
      </w:tblGrid>
      <w:tr w:rsidR="00CF078D" w:rsidTr="007E71D5">
        <w:trPr>
          <w:gridBefore w:val="1"/>
          <w:wBefore w:w="211" w:type="dxa"/>
          <w:trHeight w:val="287"/>
          <w:tblHeader/>
          <w:jc w:val="right"/>
        </w:trPr>
        <w:tc>
          <w:tcPr>
            <w:tcW w:w="15104" w:type="dxa"/>
            <w:gridSpan w:val="11"/>
            <w:tcBorders>
              <w:top w:val="nil"/>
              <w:left w:val="nil"/>
              <w:bottom w:val="single" w:sz="8" w:space="0" w:color="auto"/>
              <w:right w:val="nil"/>
            </w:tcBorders>
            <w:vAlign w:val="center"/>
            <w:hideMark/>
          </w:tcPr>
          <w:p w:rsidR="00CF078D" w:rsidRDefault="00CF078D" w:rsidP="00CF078D">
            <w:pPr>
              <w:tabs>
                <w:tab w:val="left" w:pos="2018"/>
              </w:tabs>
              <w:spacing w:line="240" w:lineRule="auto"/>
              <w:rPr>
                <w:rFonts w:ascii="Times New Roman" w:hAnsi="Times New Roman"/>
                <w:b/>
              </w:rPr>
            </w:pPr>
            <w:bookmarkStart w:id="9" w:name="OLE_LINK22"/>
            <w:bookmarkStart w:id="10" w:name="OLE_LINK23"/>
            <w:r>
              <w:rPr>
                <w:rFonts w:ascii="Times New Roman" w:hAnsi="Times New Roman"/>
                <w:b/>
              </w:rPr>
              <w:lastRenderedPageBreak/>
              <w:t>Таблица 6 - Объемы и источники финансирования мероприятий Программы</w:t>
            </w:r>
          </w:p>
          <w:p w:rsidR="00CF078D" w:rsidRDefault="00CF078D" w:rsidP="000047C3">
            <w:pPr>
              <w:spacing w:line="240" w:lineRule="auto"/>
              <w:rPr>
                <w:rFonts w:ascii="Times New Roman" w:hAnsi="Times New Roman"/>
                <w:b/>
              </w:rPr>
            </w:pPr>
            <w:r w:rsidRPr="00504F88">
              <w:rPr>
                <w:rFonts w:ascii="Times New Roman" w:hAnsi="Times New Roman"/>
                <w:sz w:val="28"/>
                <w:szCs w:val="28"/>
              </w:rPr>
              <w:t xml:space="preserve">       </w:t>
            </w:r>
            <w:r>
              <w:rPr>
                <w:rFonts w:ascii="Times New Roman" w:hAnsi="Times New Roman"/>
                <w:i/>
                <w:color w:val="0000FF"/>
                <w:sz w:val="22"/>
              </w:rPr>
              <w:t xml:space="preserve">(В редакции постановления Администрации Малиновского сельского поселения </w:t>
            </w:r>
            <w:r w:rsidRPr="00504F88">
              <w:rPr>
                <w:rFonts w:ascii="Times New Roman" w:hAnsi="Times New Roman"/>
                <w:i/>
                <w:color w:val="0000FF"/>
                <w:sz w:val="22"/>
              </w:rPr>
              <w:t xml:space="preserve">от </w:t>
            </w:r>
            <w:r>
              <w:rPr>
                <w:rFonts w:ascii="Times New Roman" w:hAnsi="Times New Roman"/>
                <w:i/>
                <w:color w:val="0000FF"/>
                <w:sz w:val="22"/>
              </w:rPr>
              <w:t>16.01.2018</w:t>
            </w:r>
            <w:r w:rsidRPr="00504F88">
              <w:rPr>
                <w:rFonts w:ascii="Times New Roman" w:hAnsi="Times New Roman"/>
                <w:i/>
                <w:color w:val="0000FF"/>
                <w:sz w:val="22"/>
              </w:rPr>
              <w:t xml:space="preserve"> №</w:t>
            </w:r>
            <w:r>
              <w:rPr>
                <w:rFonts w:ascii="Times New Roman" w:hAnsi="Times New Roman"/>
                <w:i/>
                <w:color w:val="0000FF"/>
                <w:sz w:val="22"/>
              </w:rPr>
              <w:t>6, от</w:t>
            </w:r>
            <w:r w:rsidR="00CB79F2">
              <w:rPr>
                <w:rFonts w:ascii="Times New Roman" w:hAnsi="Times New Roman"/>
                <w:i/>
                <w:color w:val="0000FF"/>
                <w:sz w:val="22"/>
              </w:rPr>
              <w:t xml:space="preserve"> 11</w:t>
            </w:r>
            <w:r>
              <w:rPr>
                <w:rFonts w:ascii="Times New Roman" w:hAnsi="Times New Roman"/>
                <w:i/>
                <w:color w:val="0000FF"/>
                <w:sz w:val="22"/>
              </w:rPr>
              <w:t xml:space="preserve">.01.2019 № </w:t>
            </w:r>
            <w:r w:rsidR="00CB79F2">
              <w:rPr>
                <w:rFonts w:ascii="Times New Roman" w:hAnsi="Times New Roman"/>
                <w:i/>
                <w:color w:val="0000FF"/>
                <w:sz w:val="22"/>
              </w:rPr>
              <w:t>5</w:t>
            </w:r>
            <w:r w:rsidR="00DD79E0">
              <w:rPr>
                <w:rFonts w:ascii="Times New Roman" w:hAnsi="Times New Roman"/>
                <w:i/>
                <w:color w:val="0000FF"/>
                <w:sz w:val="22"/>
              </w:rPr>
              <w:t xml:space="preserve">, от </w:t>
            </w:r>
            <w:r w:rsidR="006C31F2">
              <w:rPr>
                <w:rFonts w:ascii="Times New Roman" w:hAnsi="Times New Roman"/>
                <w:i/>
                <w:color w:val="0000FF"/>
                <w:sz w:val="22"/>
              </w:rPr>
              <w:t>17</w:t>
            </w:r>
            <w:r w:rsidR="00DD79E0">
              <w:rPr>
                <w:rFonts w:ascii="Times New Roman" w:hAnsi="Times New Roman"/>
                <w:i/>
                <w:color w:val="0000FF"/>
                <w:sz w:val="22"/>
              </w:rPr>
              <w:t xml:space="preserve">.01.2020 № </w:t>
            </w:r>
            <w:r w:rsidR="006C31F2">
              <w:rPr>
                <w:rFonts w:ascii="Times New Roman" w:hAnsi="Times New Roman"/>
                <w:i/>
                <w:color w:val="0000FF"/>
                <w:sz w:val="22"/>
              </w:rPr>
              <w:t>4</w:t>
            </w:r>
            <w:r w:rsidR="00BE44C1">
              <w:rPr>
                <w:rFonts w:ascii="Times New Roman" w:hAnsi="Times New Roman"/>
                <w:i/>
                <w:color w:val="0000FF"/>
                <w:sz w:val="22"/>
              </w:rPr>
              <w:t xml:space="preserve">, от </w:t>
            </w:r>
            <w:r w:rsidR="009E1AB4">
              <w:rPr>
                <w:rFonts w:ascii="Times New Roman" w:hAnsi="Times New Roman"/>
                <w:i/>
                <w:color w:val="0000FF"/>
                <w:sz w:val="22"/>
              </w:rPr>
              <w:t>19</w:t>
            </w:r>
            <w:r w:rsidR="00BE44C1">
              <w:rPr>
                <w:rFonts w:ascii="Times New Roman" w:hAnsi="Times New Roman"/>
                <w:i/>
                <w:color w:val="0000FF"/>
                <w:sz w:val="22"/>
              </w:rPr>
              <w:t xml:space="preserve">.10.2020 № </w:t>
            </w:r>
            <w:r w:rsidR="009E1AB4">
              <w:rPr>
                <w:rFonts w:ascii="Times New Roman" w:hAnsi="Times New Roman"/>
                <w:i/>
                <w:color w:val="0000FF"/>
                <w:sz w:val="22"/>
              </w:rPr>
              <w:t>87</w:t>
            </w:r>
            <w:r w:rsidR="007E71D5">
              <w:rPr>
                <w:rFonts w:ascii="Times New Roman" w:hAnsi="Times New Roman"/>
                <w:i/>
                <w:color w:val="0000FF"/>
                <w:sz w:val="22"/>
              </w:rPr>
              <w:t xml:space="preserve">, от </w:t>
            </w:r>
            <w:r w:rsidR="002E2E52">
              <w:rPr>
                <w:rFonts w:ascii="Times New Roman" w:hAnsi="Times New Roman"/>
                <w:i/>
                <w:color w:val="0000FF"/>
                <w:sz w:val="22"/>
              </w:rPr>
              <w:t>19.02.2021 № 17, от 0</w:t>
            </w:r>
            <w:r w:rsidR="000047C3">
              <w:rPr>
                <w:rFonts w:ascii="Times New Roman" w:hAnsi="Times New Roman"/>
                <w:i/>
                <w:color w:val="0000FF"/>
                <w:sz w:val="22"/>
              </w:rPr>
              <w:t>3</w:t>
            </w:r>
            <w:r w:rsidR="002E2E52">
              <w:rPr>
                <w:rFonts w:ascii="Times New Roman" w:hAnsi="Times New Roman"/>
                <w:i/>
                <w:color w:val="0000FF"/>
                <w:sz w:val="22"/>
              </w:rPr>
              <w:t>.03.2022 №</w:t>
            </w:r>
            <w:r w:rsidR="000047C3">
              <w:rPr>
                <w:rFonts w:ascii="Times New Roman" w:hAnsi="Times New Roman"/>
                <w:i/>
                <w:color w:val="0000FF"/>
                <w:sz w:val="22"/>
              </w:rPr>
              <w:t xml:space="preserve"> 34</w:t>
            </w:r>
            <w:r>
              <w:rPr>
                <w:sz w:val="22"/>
              </w:rPr>
              <w:t>)</w:t>
            </w:r>
          </w:p>
        </w:tc>
      </w:tr>
      <w:tr w:rsidR="007E71D5" w:rsidRPr="007E71D5" w:rsidTr="007E71D5">
        <w:trPr>
          <w:trHeight w:val="287"/>
          <w:tblHeader/>
          <w:jc w:val="right"/>
        </w:trPr>
        <w:tc>
          <w:tcPr>
            <w:tcW w:w="714"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 п/п</w:t>
            </w:r>
          </w:p>
        </w:tc>
        <w:tc>
          <w:tcPr>
            <w:tcW w:w="3328" w:type="dxa"/>
            <w:vMerge w:val="restart"/>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Наименование мероприятия</w:t>
            </w:r>
          </w:p>
        </w:tc>
        <w:tc>
          <w:tcPr>
            <w:tcW w:w="639" w:type="dxa"/>
            <w:vMerge w:val="restart"/>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статус</w:t>
            </w:r>
          </w:p>
        </w:tc>
        <w:tc>
          <w:tcPr>
            <w:tcW w:w="1140" w:type="dxa"/>
            <w:vMerge w:val="restart"/>
            <w:tcBorders>
              <w:top w:val="single" w:sz="8" w:space="0" w:color="auto"/>
              <w:left w:val="single" w:sz="8" w:space="0" w:color="auto"/>
              <w:bottom w:val="single" w:sz="8" w:space="0" w:color="auto"/>
              <w:right w:val="single" w:sz="8" w:space="0" w:color="auto"/>
            </w:tcBorders>
            <w:hideMark/>
          </w:tcPr>
          <w:p w:rsidR="007E71D5" w:rsidRPr="007E71D5" w:rsidRDefault="007E71D5"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Годы реализации</w:t>
            </w:r>
          </w:p>
        </w:tc>
        <w:tc>
          <w:tcPr>
            <w:tcW w:w="6097" w:type="dxa"/>
            <w:gridSpan w:val="5"/>
            <w:tcBorders>
              <w:top w:val="single" w:sz="8" w:space="0" w:color="auto"/>
              <w:left w:val="single" w:sz="8" w:space="0" w:color="auto"/>
              <w:bottom w:val="single" w:sz="4" w:space="0" w:color="auto"/>
              <w:right w:val="single" w:sz="8" w:space="0" w:color="auto"/>
            </w:tcBorders>
            <w:vAlign w:val="center"/>
          </w:tcPr>
          <w:p w:rsidR="007E71D5" w:rsidRPr="007E71D5" w:rsidRDefault="007E71D5" w:rsidP="007E71D5">
            <w:pPr>
              <w:pStyle w:val="a4"/>
              <w:spacing w:line="276" w:lineRule="auto"/>
              <w:rPr>
                <w:rFonts w:ascii="Times New Roman" w:hAnsi="Times New Roman"/>
                <w:sz w:val="22"/>
                <w:szCs w:val="22"/>
                <w:lang w:eastAsia="en-US"/>
              </w:rPr>
            </w:pPr>
          </w:p>
          <w:p w:rsidR="007E71D5" w:rsidRPr="007E71D5" w:rsidRDefault="007E71D5"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Объем финансирования, тыс.рублей</w:t>
            </w:r>
          </w:p>
        </w:tc>
        <w:tc>
          <w:tcPr>
            <w:tcW w:w="1907" w:type="dxa"/>
            <w:vMerge w:val="restart"/>
            <w:tcBorders>
              <w:top w:val="single" w:sz="8" w:space="0" w:color="auto"/>
              <w:left w:val="single" w:sz="8" w:space="0" w:color="auto"/>
              <w:bottom w:val="single" w:sz="8" w:space="0" w:color="auto"/>
              <w:right w:val="single" w:sz="8" w:space="0" w:color="auto"/>
            </w:tcBorders>
            <w:hideMark/>
          </w:tcPr>
          <w:p w:rsidR="007E71D5" w:rsidRPr="007E71D5" w:rsidRDefault="007E71D5"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Непосредственный результат реализации мероприятия</w:t>
            </w:r>
          </w:p>
        </w:tc>
        <w:tc>
          <w:tcPr>
            <w:tcW w:w="1490" w:type="dxa"/>
            <w:vMerge w:val="restart"/>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Заказчик программы</w:t>
            </w:r>
          </w:p>
        </w:tc>
      </w:tr>
      <w:tr w:rsidR="007E71D5" w:rsidRPr="007E71D5" w:rsidTr="007E71D5">
        <w:trPr>
          <w:trHeight w:val="255"/>
          <w:tblHeader/>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spacing w:line="240" w:lineRule="auto"/>
              <w:rPr>
                <w:rFonts w:ascii="Times New Roman" w:hAnsi="Times New Roman"/>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spacing w:line="240" w:lineRule="auto"/>
              <w:rPr>
                <w:rFonts w:ascii="Times New Roman" w:hAnsi="Times New Roman"/>
                <w:sz w:val="22"/>
              </w:rPr>
            </w:pPr>
          </w:p>
        </w:tc>
        <w:tc>
          <w:tcPr>
            <w:tcW w:w="1140" w:type="dxa"/>
            <w:vMerge/>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spacing w:line="240" w:lineRule="auto"/>
              <w:rPr>
                <w:rFonts w:ascii="Times New Roman" w:hAnsi="Times New Roman"/>
                <w:sz w:val="22"/>
              </w:rPr>
            </w:pPr>
          </w:p>
        </w:tc>
        <w:tc>
          <w:tcPr>
            <w:tcW w:w="1423" w:type="dxa"/>
            <w:vMerge w:val="restart"/>
            <w:tcBorders>
              <w:top w:val="single" w:sz="4" w:space="0" w:color="auto"/>
              <w:left w:val="single" w:sz="8" w:space="0" w:color="auto"/>
              <w:bottom w:val="single" w:sz="8" w:space="0" w:color="auto"/>
              <w:right w:val="single" w:sz="8" w:space="0" w:color="auto"/>
            </w:tcBorders>
            <w:vAlign w:val="center"/>
          </w:tcPr>
          <w:p w:rsidR="007E71D5" w:rsidRPr="007E71D5" w:rsidRDefault="007E71D5"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Всего</w:t>
            </w:r>
          </w:p>
          <w:p w:rsidR="007E71D5" w:rsidRPr="007E71D5" w:rsidRDefault="007E71D5" w:rsidP="007E71D5">
            <w:pPr>
              <w:pStyle w:val="a4"/>
              <w:spacing w:line="276" w:lineRule="auto"/>
              <w:rPr>
                <w:rFonts w:ascii="Times New Roman" w:hAnsi="Times New Roman"/>
                <w:sz w:val="22"/>
                <w:szCs w:val="22"/>
                <w:lang w:eastAsia="en-US"/>
              </w:rPr>
            </w:pPr>
          </w:p>
        </w:tc>
        <w:tc>
          <w:tcPr>
            <w:tcW w:w="4674" w:type="dxa"/>
            <w:gridSpan w:val="4"/>
            <w:tcBorders>
              <w:top w:val="single" w:sz="4" w:space="0" w:color="auto"/>
              <w:left w:val="single" w:sz="8" w:space="0" w:color="auto"/>
              <w:bottom w:val="single" w:sz="4" w:space="0" w:color="auto"/>
              <w:right w:val="single" w:sz="8" w:space="0" w:color="auto"/>
            </w:tcBorders>
            <w:vAlign w:val="center"/>
            <w:hideMark/>
          </w:tcPr>
          <w:p w:rsidR="007E71D5" w:rsidRPr="007E71D5" w:rsidRDefault="007E71D5"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в разрезе источников финансирования</w:t>
            </w: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spacing w:line="240" w:lineRule="auto"/>
              <w:rPr>
                <w:rFonts w:ascii="Times New Roman" w:hAnsi="Times New Roman"/>
                <w:sz w:val="22"/>
              </w:rPr>
            </w:pPr>
          </w:p>
        </w:tc>
      </w:tr>
      <w:tr w:rsidR="007E71D5" w:rsidRPr="007E71D5" w:rsidTr="007E71D5">
        <w:trPr>
          <w:trHeight w:val="285"/>
          <w:tblHeader/>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spacing w:line="240" w:lineRule="auto"/>
              <w:rPr>
                <w:rFonts w:ascii="Times New Roman" w:hAnsi="Times New Roman"/>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spacing w:line="240" w:lineRule="auto"/>
              <w:rPr>
                <w:rFonts w:ascii="Times New Roman" w:hAnsi="Times New Roman"/>
                <w:sz w:val="22"/>
              </w:rPr>
            </w:pPr>
          </w:p>
        </w:tc>
        <w:tc>
          <w:tcPr>
            <w:tcW w:w="1140" w:type="dxa"/>
            <w:vMerge/>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spacing w:line="240" w:lineRule="auto"/>
              <w:rPr>
                <w:rFonts w:ascii="Times New Roman" w:hAnsi="Times New Roman"/>
                <w:sz w:val="22"/>
              </w:rPr>
            </w:pPr>
          </w:p>
        </w:tc>
        <w:tc>
          <w:tcPr>
            <w:tcW w:w="1423" w:type="dxa"/>
            <w:vMerge/>
            <w:tcBorders>
              <w:top w:val="single" w:sz="4" w:space="0" w:color="auto"/>
              <w:left w:val="single" w:sz="8" w:space="0" w:color="auto"/>
              <w:bottom w:val="single" w:sz="8" w:space="0" w:color="auto"/>
              <w:right w:val="single" w:sz="8" w:space="0" w:color="auto"/>
            </w:tcBorders>
            <w:vAlign w:val="center"/>
            <w:hideMark/>
          </w:tcPr>
          <w:p w:rsidR="007E71D5" w:rsidRPr="007E71D5" w:rsidRDefault="007E71D5" w:rsidP="007E71D5">
            <w:pPr>
              <w:spacing w:line="240" w:lineRule="auto"/>
              <w:rPr>
                <w:rFonts w:ascii="Times New Roman" w:hAnsi="Times New Roman"/>
                <w:sz w:val="22"/>
              </w:rPr>
            </w:pPr>
          </w:p>
        </w:tc>
        <w:tc>
          <w:tcPr>
            <w:tcW w:w="1190" w:type="dxa"/>
            <w:tcBorders>
              <w:top w:val="single" w:sz="4" w:space="0" w:color="auto"/>
              <w:left w:val="single" w:sz="8" w:space="0" w:color="auto"/>
              <w:bottom w:val="single" w:sz="8" w:space="0" w:color="auto"/>
              <w:right w:val="single" w:sz="8" w:space="0" w:color="auto"/>
            </w:tcBorders>
            <w:vAlign w:val="center"/>
            <w:hideMark/>
          </w:tcPr>
          <w:p w:rsidR="007E71D5" w:rsidRPr="007E71D5" w:rsidRDefault="007E71D5"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областной бюджет</w:t>
            </w:r>
          </w:p>
        </w:tc>
        <w:tc>
          <w:tcPr>
            <w:tcW w:w="991" w:type="dxa"/>
            <w:tcBorders>
              <w:top w:val="single" w:sz="4" w:space="0" w:color="auto"/>
              <w:left w:val="single" w:sz="8" w:space="0" w:color="auto"/>
              <w:bottom w:val="single" w:sz="8" w:space="0" w:color="auto"/>
              <w:right w:val="single" w:sz="8" w:space="0" w:color="auto"/>
            </w:tcBorders>
            <w:vAlign w:val="center"/>
            <w:hideMark/>
          </w:tcPr>
          <w:p w:rsidR="007E71D5" w:rsidRPr="007E71D5" w:rsidRDefault="007E71D5"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районный бюджет</w:t>
            </w:r>
          </w:p>
        </w:tc>
        <w:tc>
          <w:tcPr>
            <w:tcW w:w="1219" w:type="dxa"/>
            <w:tcBorders>
              <w:top w:val="single" w:sz="4" w:space="0" w:color="auto"/>
              <w:left w:val="single" w:sz="8" w:space="0" w:color="auto"/>
              <w:bottom w:val="single" w:sz="8" w:space="0" w:color="auto"/>
              <w:right w:val="single" w:sz="8" w:space="0" w:color="auto"/>
            </w:tcBorders>
            <w:vAlign w:val="center"/>
            <w:hideMark/>
          </w:tcPr>
          <w:p w:rsidR="007E71D5" w:rsidRPr="007E71D5" w:rsidRDefault="007E71D5"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местный бюджет</w:t>
            </w:r>
          </w:p>
        </w:tc>
        <w:tc>
          <w:tcPr>
            <w:tcW w:w="1274" w:type="dxa"/>
            <w:tcBorders>
              <w:top w:val="single" w:sz="4" w:space="0" w:color="auto"/>
              <w:left w:val="single" w:sz="8" w:space="0" w:color="auto"/>
              <w:bottom w:val="single" w:sz="8" w:space="0" w:color="auto"/>
              <w:right w:val="single" w:sz="8" w:space="0" w:color="auto"/>
            </w:tcBorders>
            <w:vAlign w:val="center"/>
            <w:hideMark/>
          </w:tcPr>
          <w:p w:rsidR="007E71D5" w:rsidRPr="007E71D5" w:rsidRDefault="007E71D5"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внебюджетные источники</w:t>
            </w: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spacing w:line="240" w:lineRule="auto"/>
              <w:rPr>
                <w:rFonts w:ascii="Times New Roman" w:hAnsi="Times New Roman"/>
                <w:sz w:val="22"/>
              </w:rPr>
            </w:pPr>
          </w:p>
        </w:tc>
      </w:tr>
      <w:tr w:rsidR="007E71D5" w:rsidRPr="007E71D5" w:rsidTr="007E71D5">
        <w:trPr>
          <w:trHeight w:val="315"/>
          <w:tblHeader/>
          <w:jc w:val="right"/>
        </w:trPr>
        <w:tc>
          <w:tcPr>
            <w:tcW w:w="714" w:type="dxa"/>
            <w:gridSpan w:val="2"/>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1</w:t>
            </w:r>
          </w:p>
        </w:tc>
        <w:tc>
          <w:tcPr>
            <w:tcW w:w="3328" w:type="dxa"/>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2</w:t>
            </w:r>
          </w:p>
        </w:tc>
        <w:tc>
          <w:tcPr>
            <w:tcW w:w="639" w:type="dxa"/>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3</w:t>
            </w:r>
          </w:p>
        </w:tc>
        <w:tc>
          <w:tcPr>
            <w:tcW w:w="1140" w:type="dxa"/>
            <w:tcBorders>
              <w:top w:val="single" w:sz="8" w:space="0" w:color="auto"/>
              <w:left w:val="single" w:sz="8" w:space="0" w:color="auto"/>
              <w:bottom w:val="single" w:sz="8" w:space="0" w:color="auto"/>
              <w:right w:val="single" w:sz="8" w:space="0" w:color="auto"/>
            </w:tcBorders>
            <w:hideMark/>
          </w:tcPr>
          <w:p w:rsidR="007E71D5" w:rsidRPr="007E71D5" w:rsidRDefault="007E71D5"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4</w:t>
            </w:r>
          </w:p>
        </w:tc>
        <w:tc>
          <w:tcPr>
            <w:tcW w:w="1423" w:type="dxa"/>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5</w:t>
            </w:r>
          </w:p>
        </w:tc>
        <w:tc>
          <w:tcPr>
            <w:tcW w:w="1190" w:type="dxa"/>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6</w:t>
            </w:r>
          </w:p>
        </w:tc>
        <w:tc>
          <w:tcPr>
            <w:tcW w:w="991" w:type="dxa"/>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7</w:t>
            </w:r>
          </w:p>
        </w:tc>
        <w:tc>
          <w:tcPr>
            <w:tcW w:w="1219" w:type="dxa"/>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8</w:t>
            </w:r>
          </w:p>
        </w:tc>
        <w:tc>
          <w:tcPr>
            <w:tcW w:w="1274" w:type="dxa"/>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9</w:t>
            </w:r>
          </w:p>
        </w:tc>
        <w:tc>
          <w:tcPr>
            <w:tcW w:w="1907" w:type="dxa"/>
            <w:tcBorders>
              <w:top w:val="single" w:sz="8" w:space="0" w:color="auto"/>
              <w:left w:val="single" w:sz="8" w:space="0" w:color="auto"/>
              <w:bottom w:val="single" w:sz="8" w:space="0" w:color="auto"/>
              <w:right w:val="single" w:sz="8" w:space="0" w:color="auto"/>
            </w:tcBorders>
            <w:hideMark/>
          </w:tcPr>
          <w:p w:rsidR="007E71D5" w:rsidRPr="007E71D5" w:rsidRDefault="007E71D5"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10</w:t>
            </w:r>
          </w:p>
        </w:tc>
        <w:tc>
          <w:tcPr>
            <w:tcW w:w="1490" w:type="dxa"/>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11</w:t>
            </w:r>
          </w:p>
        </w:tc>
      </w:tr>
      <w:tr w:rsidR="007E71D5" w:rsidRPr="007E71D5" w:rsidTr="007E71D5">
        <w:trPr>
          <w:trHeight w:val="427"/>
          <w:jc w:val="right"/>
        </w:trPr>
        <w:tc>
          <w:tcPr>
            <w:tcW w:w="714" w:type="dxa"/>
            <w:gridSpan w:val="2"/>
            <w:tcBorders>
              <w:top w:val="single" w:sz="8" w:space="0" w:color="auto"/>
              <w:left w:val="single" w:sz="8" w:space="0" w:color="auto"/>
              <w:bottom w:val="single" w:sz="8" w:space="0" w:color="auto"/>
              <w:right w:val="single" w:sz="8" w:space="0" w:color="auto"/>
            </w:tcBorders>
            <w:vAlign w:val="center"/>
          </w:tcPr>
          <w:p w:rsidR="007E71D5" w:rsidRPr="007E71D5" w:rsidRDefault="007E71D5" w:rsidP="007E71D5">
            <w:pPr>
              <w:pStyle w:val="a4"/>
              <w:spacing w:line="276" w:lineRule="auto"/>
              <w:rPr>
                <w:rFonts w:ascii="Times New Roman" w:hAnsi="Times New Roman"/>
                <w:bCs/>
                <w:sz w:val="22"/>
                <w:szCs w:val="22"/>
                <w:lang w:eastAsia="en-US"/>
              </w:rPr>
            </w:pPr>
          </w:p>
        </w:tc>
        <w:tc>
          <w:tcPr>
            <w:tcW w:w="14601" w:type="dxa"/>
            <w:gridSpan w:val="10"/>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pStyle w:val="a4"/>
              <w:spacing w:line="276" w:lineRule="auto"/>
              <w:rPr>
                <w:rFonts w:ascii="Times New Roman" w:hAnsi="Times New Roman"/>
                <w:bCs/>
                <w:sz w:val="22"/>
                <w:szCs w:val="22"/>
                <w:lang w:val="ru-RU" w:eastAsia="en-US"/>
              </w:rPr>
            </w:pPr>
            <w:r w:rsidRPr="007E71D5">
              <w:rPr>
                <w:rFonts w:ascii="Times New Roman" w:hAnsi="Times New Roman"/>
                <w:bCs/>
                <w:sz w:val="22"/>
                <w:szCs w:val="22"/>
                <w:lang w:val="ru-RU" w:eastAsia="en-US"/>
              </w:rPr>
              <w:t>Программа комплексного развития транспортной инфраструктуры Малиновского сельского поселения Кожевниковского района на 2016-2032 годы</w:t>
            </w:r>
          </w:p>
        </w:tc>
      </w:tr>
      <w:tr w:rsidR="007E71D5" w:rsidRPr="007E71D5" w:rsidTr="007E71D5">
        <w:trPr>
          <w:trHeight w:val="427"/>
          <w:jc w:val="right"/>
        </w:trPr>
        <w:tc>
          <w:tcPr>
            <w:tcW w:w="714" w:type="dxa"/>
            <w:gridSpan w:val="2"/>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1.</w:t>
            </w:r>
          </w:p>
        </w:tc>
        <w:tc>
          <w:tcPr>
            <w:tcW w:w="14601" w:type="dxa"/>
            <w:gridSpan w:val="10"/>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pStyle w:val="a4"/>
              <w:spacing w:line="276" w:lineRule="auto"/>
              <w:rPr>
                <w:rFonts w:ascii="Times New Roman" w:hAnsi="Times New Roman"/>
                <w:bCs/>
                <w:sz w:val="22"/>
                <w:szCs w:val="22"/>
                <w:lang w:val="ru-RU" w:eastAsia="en-US"/>
              </w:rPr>
            </w:pPr>
            <w:r w:rsidRPr="007E71D5">
              <w:rPr>
                <w:rFonts w:ascii="Times New Roman" w:hAnsi="Times New Roman"/>
                <w:bCs/>
                <w:sz w:val="22"/>
                <w:szCs w:val="22"/>
                <w:lang w:val="ru-RU" w:eastAsia="en-US"/>
              </w:rPr>
              <w:t xml:space="preserve">Цель:  </w:t>
            </w:r>
            <w:r w:rsidRPr="007E71D5">
              <w:rPr>
                <w:rFonts w:ascii="Times New Roman" w:hAnsi="Times New Roman"/>
                <w:sz w:val="22"/>
                <w:szCs w:val="22"/>
                <w:lang w:val="ru-RU" w:eastAsia="en-US"/>
              </w:rPr>
              <w:t>создание  условий  для   устойчивого функционирования  транспортной  системы Малиновского  сельского   поселения,  повышение уровня безопасности дорожного движения.</w:t>
            </w:r>
          </w:p>
        </w:tc>
      </w:tr>
      <w:tr w:rsidR="007E71D5" w:rsidRPr="007E71D5" w:rsidTr="007E71D5">
        <w:trPr>
          <w:trHeight w:val="409"/>
          <w:jc w:val="right"/>
        </w:trPr>
        <w:tc>
          <w:tcPr>
            <w:tcW w:w="714" w:type="dxa"/>
            <w:gridSpan w:val="2"/>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1.1.</w:t>
            </w:r>
          </w:p>
        </w:tc>
        <w:tc>
          <w:tcPr>
            <w:tcW w:w="14601" w:type="dxa"/>
            <w:gridSpan w:val="10"/>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pStyle w:val="a4"/>
              <w:spacing w:line="276" w:lineRule="auto"/>
              <w:rPr>
                <w:rFonts w:ascii="Times New Roman" w:hAnsi="Times New Roman"/>
                <w:bCs/>
                <w:sz w:val="22"/>
                <w:szCs w:val="22"/>
                <w:lang w:val="ru-RU" w:eastAsia="en-US"/>
              </w:rPr>
            </w:pPr>
            <w:r w:rsidRPr="007E71D5">
              <w:rPr>
                <w:rFonts w:ascii="Times New Roman" w:hAnsi="Times New Roman"/>
                <w:bCs/>
                <w:sz w:val="22"/>
                <w:szCs w:val="22"/>
                <w:lang w:val="ru-RU" w:eastAsia="en-US"/>
              </w:rPr>
              <w:t xml:space="preserve">Задача:  </w:t>
            </w:r>
            <w:r w:rsidRPr="007E71D5">
              <w:rPr>
                <w:rFonts w:ascii="Times New Roman" w:hAnsi="Times New Roman"/>
                <w:sz w:val="22"/>
                <w:szCs w:val="22"/>
                <w:lang w:val="ru-RU" w:eastAsia="en-US"/>
              </w:rPr>
              <w:t>обеспечение  функционирования  и  развития  сети автомобильных  дорог  общего  пользования Малиновского сельского  поселения</w:t>
            </w:r>
          </w:p>
        </w:tc>
      </w:tr>
      <w:tr w:rsidR="002E2E52" w:rsidRPr="007E71D5" w:rsidTr="007E71D5">
        <w:trPr>
          <w:trHeight w:val="216"/>
          <w:jc w:val="right"/>
        </w:trPr>
        <w:tc>
          <w:tcPr>
            <w:tcW w:w="714"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1.1.1.</w:t>
            </w:r>
          </w:p>
        </w:tc>
        <w:tc>
          <w:tcPr>
            <w:tcW w:w="3328" w:type="dxa"/>
            <w:vMerge w:val="restart"/>
            <w:tcBorders>
              <w:top w:val="single" w:sz="8" w:space="0" w:color="auto"/>
              <w:left w:val="single" w:sz="8" w:space="0" w:color="auto"/>
              <w:bottom w:val="single" w:sz="8" w:space="0" w:color="auto"/>
              <w:right w:val="single" w:sz="4" w:space="0" w:color="auto"/>
            </w:tcBorders>
            <w:vAlign w:val="center"/>
            <w:hideMark/>
          </w:tcPr>
          <w:p w:rsidR="002E2E52" w:rsidRPr="007E71D5" w:rsidRDefault="002E2E52" w:rsidP="007E71D5">
            <w:pPr>
              <w:pStyle w:val="a4"/>
              <w:spacing w:line="276" w:lineRule="auto"/>
              <w:rPr>
                <w:rFonts w:ascii="Times New Roman" w:hAnsi="Times New Roman"/>
                <w:iCs/>
                <w:sz w:val="22"/>
                <w:szCs w:val="22"/>
                <w:lang w:val="ru-RU" w:eastAsia="en-US"/>
              </w:rPr>
            </w:pPr>
            <w:r w:rsidRPr="007E71D5">
              <w:rPr>
                <w:rFonts w:ascii="Times New Roman" w:hAnsi="Times New Roman"/>
                <w:bCs/>
                <w:sz w:val="22"/>
                <w:szCs w:val="22"/>
                <w:lang w:val="ru-RU" w:eastAsia="en-US"/>
              </w:rPr>
              <w:t>Проведение паспортизации и инвентаризации автомобильных дорог местного значения, определение полосы отвода, регистрация земельных участков, занятых автодорогами местного значения</w:t>
            </w:r>
          </w:p>
        </w:tc>
        <w:tc>
          <w:tcPr>
            <w:tcW w:w="639" w:type="dxa"/>
            <w:vMerge w:val="restart"/>
            <w:tcBorders>
              <w:top w:val="single" w:sz="8" w:space="0" w:color="auto"/>
              <w:left w:val="single" w:sz="4" w:space="0" w:color="auto"/>
              <w:bottom w:val="single" w:sz="8"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sz w:val="22"/>
                <w:szCs w:val="22"/>
                <w:lang w:val="ru-RU" w:eastAsia="en-US"/>
              </w:rPr>
            </w:pPr>
          </w:p>
        </w:tc>
        <w:tc>
          <w:tcPr>
            <w:tcW w:w="1140" w:type="dxa"/>
            <w:tcBorders>
              <w:top w:val="single" w:sz="8" w:space="0" w:color="auto"/>
              <w:left w:val="single" w:sz="4"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2016</w:t>
            </w:r>
          </w:p>
        </w:tc>
        <w:tc>
          <w:tcPr>
            <w:tcW w:w="1423"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0,0</w:t>
            </w:r>
          </w:p>
        </w:tc>
        <w:tc>
          <w:tcPr>
            <w:tcW w:w="1190"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0,0</w:t>
            </w:r>
          </w:p>
        </w:tc>
        <w:tc>
          <w:tcPr>
            <w:tcW w:w="1274"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val="restart"/>
            <w:tcBorders>
              <w:top w:val="single" w:sz="8" w:space="0" w:color="auto"/>
              <w:left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sz w:val="22"/>
                <w:szCs w:val="22"/>
                <w:lang w:val="ru-RU" w:eastAsia="en-US"/>
              </w:rPr>
            </w:pPr>
            <w:r w:rsidRPr="007E71D5">
              <w:rPr>
                <w:rFonts w:ascii="Times New Roman" w:hAnsi="Times New Roman"/>
                <w:sz w:val="22"/>
                <w:szCs w:val="22"/>
                <w:lang w:val="ru-RU" w:eastAsia="en-US"/>
              </w:rPr>
              <w:t>получение правоустанавливающих документов на автомобильные дороги местного значения</w:t>
            </w:r>
          </w:p>
        </w:tc>
        <w:tc>
          <w:tcPr>
            <w:tcW w:w="1490" w:type="dxa"/>
            <w:vMerge w:val="restart"/>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администрация Малиновского сельского поселения</w:t>
            </w:r>
          </w:p>
        </w:tc>
      </w:tr>
      <w:tr w:rsidR="002E2E52" w:rsidRPr="007E71D5" w:rsidTr="007E71D5">
        <w:trPr>
          <w:trHeight w:val="263"/>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4"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2017</w:t>
            </w:r>
          </w:p>
        </w:tc>
        <w:tc>
          <w:tcPr>
            <w:tcW w:w="1423"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0,0</w:t>
            </w:r>
          </w:p>
        </w:tc>
        <w:tc>
          <w:tcPr>
            <w:tcW w:w="1190"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0,0</w:t>
            </w:r>
          </w:p>
        </w:tc>
        <w:tc>
          <w:tcPr>
            <w:tcW w:w="1274"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300"/>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4"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2018</w:t>
            </w:r>
          </w:p>
        </w:tc>
        <w:tc>
          <w:tcPr>
            <w:tcW w:w="1423"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0,0</w:t>
            </w:r>
          </w:p>
        </w:tc>
        <w:tc>
          <w:tcPr>
            <w:tcW w:w="1190"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0,0</w:t>
            </w:r>
          </w:p>
        </w:tc>
        <w:tc>
          <w:tcPr>
            <w:tcW w:w="1274"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16"/>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4"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2019</w:t>
            </w:r>
          </w:p>
        </w:tc>
        <w:tc>
          <w:tcPr>
            <w:tcW w:w="1423"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50,0</w:t>
            </w:r>
          </w:p>
        </w:tc>
        <w:tc>
          <w:tcPr>
            <w:tcW w:w="1190"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50,0</w:t>
            </w:r>
          </w:p>
        </w:tc>
        <w:tc>
          <w:tcPr>
            <w:tcW w:w="1274"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05"/>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4"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2020</w:t>
            </w:r>
          </w:p>
        </w:tc>
        <w:tc>
          <w:tcPr>
            <w:tcW w:w="1423"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0,0</w:t>
            </w:r>
          </w:p>
        </w:tc>
        <w:tc>
          <w:tcPr>
            <w:tcW w:w="1190"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0,0</w:t>
            </w:r>
          </w:p>
        </w:tc>
        <w:tc>
          <w:tcPr>
            <w:tcW w:w="1274"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25"/>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4" w:space="0" w:color="auto"/>
              <w:bottom w:val="single" w:sz="4" w:space="0" w:color="auto"/>
              <w:right w:val="single" w:sz="4" w:space="0" w:color="auto"/>
            </w:tcBorders>
            <w:vAlign w:val="center"/>
            <w:hideMark/>
          </w:tcPr>
          <w:p w:rsidR="002E2E52" w:rsidRPr="007E71D5" w:rsidRDefault="002E2E52" w:rsidP="007E71D5">
            <w:pPr>
              <w:pStyle w:val="a4"/>
              <w:rPr>
                <w:rFonts w:ascii="Times New Roman" w:hAnsi="Times New Roman"/>
                <w:bCs/>
                <w:sz w:val="22"/>
                <w:szCs w:val="22"/>
                <w:lang w:eastAsia="en-US"/>
              </w:rPr>
            </w:pPr>
            <w:r w:rsidRPr="007E71D5">
              <w:rPr>
                <w:rFonts w:ascii="Times New Roman" w:hAnsi="Times New Roman"/>
                <w:bCs/>
                <w:sz w:val="22"/>
                <w:szCs w:val="22"/>
                <w:lang w:eastAsia="en-US"/>
              </w:rPr>
              <w:t>2021</w:t>
            </w:r>
          </w:p>
        </w:tc>
        <w:tc>
          <w:tcPr>
            <w:tcW w:w="1423" w:type="dxa"/>
            <w:tcBorders>
              <w:top w:val="single" w:sz="8" w:space="0" w:color="auto"/>
              <w:left w:val="single" w:sz="4" w:space="0" w:color="auto"/>
              <w:bottom w:val="single" w:sz="4" w:space="0" w:color="auto"/>
              <w:right w:val="single" w:sz="4" w:space="0" w:color="auto"/>
            </w:tcBorders>
            <w:vAlign w:val="center"/>
          </w:tcPr>
          <w:p w:rsidR="002E2E52" w:rsidRPr="007E71D5" w:rsidRDefault="002E2E52" w:rsidP="007E71D5">
            <w:pPr>
              <w:pStyle w:val="a4"/>
              <w:rPr>
                <w:rFonts w:ascii="Times New Roman" w:hAnsi="Times New Roman"/>
                <w:bCs/>
                <w:sz w:val="22"/>
                <w:szCs w:val="22"/>
                <w:lang w:eastAsia="en-US"/>
              </w:rPr>
            </w:pPr>
            <w:r w:rsidRPr="007E71D5">
              <w:rPr>
                <w:rFonts w:ascii="Times New Roman" w:hAnsi="Times New Roman"/>
                <w:bCs/>
                <w:sz w:val="22"/>
                <w:szCs w:val="22"/>
                <w:lang w:eastAsia="en-US"/>
              </w:rPr>
              <w:t>50,0</w:t>
            </w:r>
          </w:p>
        </w:tc>
        <w:tc>
          <w:tcPr>
            <w:tcW w:w="1190" w:type="dxa"/>
            <w:tcBorders>
              <w:top w:val="single" w:sz="8" w:space="0" w:color="auto"/>
              <w:left w:val="single" w:sz="4" w:space="0" w:color="auto"/>
              <w:bottom w:val="single" w:sz="4"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8" w:space="0" w:color="auto"/>
              <w:left w:val="single" w:sz="4" w:space="0" w:color="auto"/>
              <w:bottom w:val="single" w:sz="4"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8" w:space="0" w:color="auto"/>
              <w:left w:val="single" w:sz="4" w:space="0" w:color="auto"/>
              <w:bottom w:val="single" w:sz="4" w:space="0" w:color="auto"/>
              <w:right w:val="single" w:sz="4"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50,0</w:t>
            </w:r>
          </w:p>
        </w:tc>
        <w:tc>
          <w:tcPr>
            <w:tcW w:w="1274" w:type="dxa"/>
            <w:tcBorders>
              <w:top w:val="single" w:sz="8" w:space="0" w:color="auto"/>
              <w:left w:val="single" w:sz="4" w:space="0" w:color="auto"/>
              <w:bottom w:val="single" w:sz="4"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2E2E52">
        <w:trPr>
          <w:trHeight w:val="210"/>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2E2E52" w:rsidRPr="002E2E52" w:rsidRDefault="002E2E52" w:rsidP="007E71D5">
            <w:pPr>
              <w:pStyle w:val="a4"/>
              <w:rPr>
                <w:rFonts w:ascii="Times New Roman" w:hAnsi="Times New Roman"/>
                <w:bCs/>
                <w:sz w:val="22"/>
                <w:szCs w:val="22"/>
                <w:lang w:val="ru-RU" w:eastAsia="en-US"/>
              </w:rPr>
            </w:pPr>
            <w:r w:rsidRPr="007E71D5">
              <w:rPr>
                <w:rFonts w:ascii="Times New Roman" w:hAnsi="Times New Roman"/>
                <w:bCs/>
                <w:sz w:val="22"/>
                <w:szCs w:val="22"/>
                <w:lang w:eastAsia="en-US"/>
              </w:rPr>
              <w:t>2022</w:t>
            </w:r>
          </w:p>
        </w:tc>
        <w:tc>
          <w:tcPr>
            <w:tcW w:w="1423" w:type="dxa"/>
            <w:tcBorders>
              <w:top w:val="single" w:sz="4" w:space="0" w:color="auto"/>
              <w:left w:val="single" w:sz="4" w:space="0" w:color="auto"/>
              <w:bottom w:val="single" w:sz="4" w:space="0" w:color="auto"/>
              <w:right w:val="single" w:sz="4" w:space="0" w:color="auto"/>
            </w:tcBorders>
            <w:vAlign w:val="center"/>
          </w:tcPr>
          <w:p w:rsidR="002E2E52" w:rsidRPr="007E71D5" w:rsidRDefault="002E2E52" w:rsidP="007E71D5">
            <w:pPr>
              <w:pStyle w:val="a4"/>
              <w:rPr>
                <w:rFonts w:ascii="Times New Roman" w:hAnsi="Times New Roman"/>
                <w:bCs/>
                <w:sz w:val="22"/>
                <w:szCs w:val="22"/>
                <w:lang w:eastAsia="en-US"/>
              </w:rPr>
            </w:pPr>
            <w:r w:rsidRPr="007E71D5">
              <w:rPr>
                <w:rFonts w:ascii="Times New Roman" w:hAnsi="Times New Roman"/>
                <w:bCs/>
                <w:sz w:val="22"/>
                <w:szCs w:val="22"/>
                <w:lang w:eastAsia="en-US"/>
              </w:rPr>
              <w:t>50,0</w:t>
            </w:r>
          </w:p>
        </w:tc>
        <w:tc>
          <w:tcPr>
            <w:tcW w:w="1190" w:type="dxa"/>
            <w:tcBorders>
              <w:top w:val="single" w:sz="4" w:space="0" w:color="auto"/>
              <w:left w:val="single" w:sz="4" w:space="0" w:color="auto"/>
              <w:bottom w:val="single" w:sz="4"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4" w:space="0" w:color="auto"/>
              <w:left w:val="single" w:sz="4" w:space="0" w:color="auto"/>
              <w:bottom w:val="single" w:sz="4"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4" w:space="0" w:color="auto"/>
              <w:left w:val="single" w:sz="4" w:space="0" w:color="auto"/>
              <w:bottom w:val="single" w:sz="4" w:space="0" w:color="auto"/>
              <w:right w:val="single" w:sz="4" w:space="0" w:color="auto"/>
            </w:tcBorders>
            <w:vAlign w:val="center"/>
            <w:hideMark/>
          </w:tcPr>
          <w:p w:rsidR="002E2E52" w:rsidRPr="007E71D5" w:rsidRDefault="002E2E52" w:rsidP="007E71D5">
            <w:pPr>
              <w:pStyle w:val="a4"/>
              <w:rPr>
                <w:rFonts w:ascii="Times New Roman" w:hAnsi="Times New Roman"/>
                <w:bCs/>
                <w:sz w:val="22"/>
                <w:szCs w:val="22"/>
                <w:lang w:eastAsia="en-US"/>
              </w:rPr>
            </w:pPr>
            <w:r w:rsidRPr="007E71D5">
              <w:rPr>
                <w:rFonts w:ascii="Times New Roman" w:hAnsi="Times New Roman"/>
                <w:bCs/>
                <w:sz w:val="22"/>
                <w:szCs w:val="22"/>
                <w:lang w:eastAsia="en-US"/>
              </w:rPr>
              <w:t>50,0</w:t>
            </w:r>
          </w:p>
        </w:tc>
        <w:tc>
          <w:tcPr>
            <w:tcW w:w="1274" w:type="dxa"/>
            <w:tcBorders>
              <w:top w:val="single" w:sz="4" w:space="0" w:color="auto"/>
              <w:left w:val="single" w:sz="4" w:space="0" w:color="auto"/>
              <w:bottom w:val="single" w:sz="4"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85"/>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4" w:space="0" w:color="auto"/>
              <w:left w:val="single" w:sz="4" w:space="0" w:color="auto"/>
              <w:bottom w:val="single" w:sz="8" w:space="0" w:color="auto"/>
              <w:right w:val="single" w:sz="4" w:space="0" w:color="auto"/>
            </w:tcBorders>
            <w:vAlign w:val="center"/>
            <w:hideMark/>
          </w:tcPr>
          <w:p w:rsidR="002E2E52" w:rsidRPr="007E71D5" w:rsidRDefault="002E2E52" w:rsidP="007E71D5">
            <w:pPr>
              <w:pStyle w:val="a4"/>
              <w:rPr>
                <w:rFonts w:ascii="Times New Roman" w:hAnsi="Times New Roman"/>
                <w:bCs/>
                <w:sz w:val="22"/>
                <w:szCs w:val="22"/>
                <w:lang w:eastAsia="en-US"/>
              </w:rPr>
            </w:pPr>
            <w:r>
              <w:rPr>
                <w:rFonts w:ascii="Times New Roman" w:hAnsi="Times New Roman"/>
                <w:bCs/>
                <w:sz w:val="22"/>
                <w:szCs w:val="22"/>
                <w:lang w:val="ru-RU" w:eastAsia="en-US"/>
              </w:rPr>
              <w:t>2023-</w:t>
            </w:r>
            <w:r w:rsidRPr="007E71D5">
              <w:rPr>
                <w:rFonts w:ascii="Times New Roman" w:hAnsi="Times New Roman"/>
                <w:bCs/>
                <w:sz w:val="22"/>
                <w:szCs w:val="22"/>
                <w:lang w:eastAsia="en-US"/>
              </w:rPr>
              <w:t>2032</w:t>
            </w:r>
          </w:p>
        </w:tc>
        <w:tc>
          <w:tcPr>
            <w:tcW w:w="1423" w:type="dxa"/>
            <w:tcBorders>
              <w:top w:val="single" w:sz="4" w:space="0" w:color="auto"/>
              <w:left w:val="single" w:sz="4" w:space="0" w:color="auto"/>
              <w:bottom w:val="single" w:sz="8" w:space="0" w:color="auto"/>
              <w:right w:val="single" w:sz="4" w:space="0" w:color="auto"/>
            </w:tcBorders>
            <w:vAlign w:val="center"/>
          </w:tcPr>
          <w:p w:rsidR="002E2E52" w:rsidRPr="002E2E52" w:rsidRDefault="002E2E52" w:rsidP="007E71D5">
            <w:pPr>
              <w:pStyle w:val="a4"/>
              <w:rPr>
                <w:rFonts w:ascii="Times New Roman" w:hAnsi="Times New Roman"/>
                <w:bCs/>
                <w:sz w:val="22"/>
                <w:szCs w:val="22"/>
                <w:lang w:val="ru-RU" w:eastAsia="en-US"/>
              </w:rPr>
            </w:pPr>
            <w:r>
              <w:rPr>
                <w:rFonts w:ascii="Times New Roman" w:hAnsi="Times New Roman"/>
                <w:bCs/>
                <w:sz w:val="22"/>
                <w:szCs w:val="22"/>
                <w:lang w:val="ru-RU" w:eastAsia="en-US"/>
              </w:rPr>
              <w:t>500,0</w:t>
            </w:r>
          </w:p>
        </w:tc>
        <w:tc>
          <w:tcPr>
            <w:tcW w:w="1190" w:type="dxa"/>
            <w:tcBorders>
              <w:top w:val="single" w:sz="4" w:space="0" w:color="auto"/>
              <w:left w:val="single" w:sz="4" w:space="0" w:color="auto"/>
              <w:bottom w:val="single" w:sz="8"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4" w:space="0" w:color="auto"/>
              <w:left w:val="single" w:sz="4" w:space="0" w:color="auto"/>
              <w:bottom w:val="single" w:sz="8"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4" w:space="0" w:color="auto"/>
              <w:left w:val="single" w:sz="4" w:space="0" w:color="auto"/>
              <w:bottom w:val="single" w:sz="8" w:space="0" w:color="auto"/>
              <w:right w:val="single" w:sz="4" w:space="0" w:color="auto"/>
            </w:tcBorders>
            <w:vAlign w:val="center"/>
            <w:hideMark/>
          </w:tcPr>
          <w:p w:rsidR="002E2E52" w:rsidRPr="002E2E52" w:rsidRDefault="002E2E52" w:rsidP="007E71D5">
            <w:pPr>
              <w:pStyle w:val="a4"/>
              <w:rPr>
                <w:rFonts w:ascii="Times New Roman" w:hAnsi="Times New Roman"/>
                <w:bCs/>
                <w:sz w:val="22"/>
                <w:szCs w:val="22"/>
                <w:lang w:val="ru-RU" w:eastAsia="en-US"/>
              </w:rPr>
            </w:pPr>
            <w:r>
              <w:rPr>
                <w:rFonts w:ascii="Times New Roman" w:hAnsi="Times New Roman"/>
                <w:bCs/>
                <w:sz w:val="22"/>
                <w:szCs w:val="22"/>
                <w:lang w:val="ru-RU" w:eastAsia="en-US"/>
              </w:rPr>
              <w:t>500,00</w:t>
            </w:r>
          </w:p>
        </w:tc>
        <w:tc>
          <w:tcPr>
            <w:tcW w:w="1274" w:type="dxa"/>
            <w:tcBorders>
              <w:top w:val="single" w:sz="4" w:space="0" w:color="auto"/>
              <w:left w:val="single" w:sz="4"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7E71D5" w:rsidRPr="007E71D5" w:rsidTr="007E71D5">
        <w:trPr>
          <w:trHeight w:val="371"/>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7E71D5" w:rsidRPr="007E71D5" w:rsidRDefault="007E71D5" w:rsidP="007E71D5">
            <w:pPr>
              <w:spacing w:line="240" w:lineRule="auto"/>
              <w:rPr>
                <w:rFonts w:ascii="Times New Roman" w:hAnsi="Times New Roman"/>
                <w:iCs/>
                <w:sz w:val="22"/>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7E71D5" w:rsidRPr="007E71D5" w:rsidRDefault="007E71D5" w:rsidP="007E71D5">
            <w:pPr>
              <w:spacing w:line="240" w:lineRule="auto"/>
              <w:rPr>
                <w:rFonts w:ascii="Times New Roman" w:hAnsi="Times New Roman"/>
                <w:sz w:val="22"/>
              </w:rPr>
            </w:pPr>
          </w:p>
        </w:tc>
        <w:tc>
          <w:tcPr>
            <w:tcW w:w="1140" w:type="dxa"/>
            <w:tcBorders>
              <w:top w:val="single" w:sz="8" w:space="0" w:color="auto"/>
              <w:left w:val="single" w:sz="4" w:space="0" w:color="auto"/>
              <w:bottom w:val="single" w:sz="8" w:space="0" w:color="auto"/>
              <w:right w:val="single" w:sz="4" w:space="0" w:color="auto"/>
            </w:tcBorders>
            <w:vAlign w:val="center"/>
            <w:hideMark/>
          </w:tcPr>
          <w:p w:rsidR="007E71D5" w:rsidRPr="007E71D5" w:rsidRDefault="007E71D5" w:rsidP="007E71D5">
            <w:pPr>
              <w:pStyle w:val="a4"/>
              <w:spacing w:line="276" w:lineRule="auto"/>
              <w:rPr>
                <w:rFonts w:ascii="Times New Roman" w:hAnsi="Times New Roman"/>
                <w:bCs/>
                <w:sz w:val="22"/>
                <w:szCs w:val="22"/>
                <w:lang w:eastAsia="en-US"/>
              </w:rPr>
            </w:pPr>
            <w:r w:rsidRPr="007E71D5">
              <w:rPr>
                <w:rFonts w:ascii="Times New Roman" w:hAnsi="Times New Roman"/>
                <w:b/>
                <w:bCs/>
                <w:sz w:val="22"/>
                <w:szCs w:val="22"/>
                <w:lang w:eastAsia="en-US"/>
              </w:rPr>
              <w:t>Всего</w:t>
            </w:r>
          </w:p>
        </w:tc>
        <w:tc>
          <w:tcPr>
            <w:tcW w:w="1423" w:type="dxa"/>
            <w:tcBorders>
              <w:top w:val="single" w:sz="8" w:space="0" w:color="auto"/>
              <w:left w:val="single" w:sz="4" w:space="0" w:color="auto"/>
              <w:bottom w:val="single" w:sz="8" w:space="0" w:color="auto"/>
              <w:right w:val="single" w:sz="4" w:space="0" w:color="auto"/>
            </w:tcBorders>
            <w:vAlign w:val="center"/>
            <w:hideMark/>
          </w:tcPr>
          <w:p w:rsidR="007E71D5" w:rsidRPr="007E71D5" w:rsidRDefault="007E71D5" w:rsidP="007E71D5">
            <w:pPr>
              <w:pStyle w:val="a4"/>
              <w:spacing w:line="276" w:lineRule="auto"/>
              <w:rPr>
                <w:rFonts w:ascii="Times New Roman" w:hAnsi="Times New Roman"/>
                <w:bCs/>
                <w:sz w:val="22"/>
                <w:szCs w:val="22"/>
                <w:lang w:eastAsia="en-US"/>
              </w:rPr>
            </w:pPr>
            <w:r w:rsidRPr="007E71D5">
              <w:rPr>
                <w:rFonts w:ascii="Times New Roman" w:hAnsi="Times New Roman"/>
                <w:b/>
                <w:bCs/>
                <w:sz w:val="22"/>
                <w:szCs w:val="22"/>
                <w:lang w:eastAsia="en-US"/>
              </w:rPr>
              <w:t>650,0</w:t>
            </w:r>
          </w:p>
        </w:tc>
        <w:tc>
          <w:tcPr>
            <w:tcW w:w="1190" w:type="dxa"/>
            <w:tcBorders>
              <w:top w:val="single" w:sz="8" w:space="0" w:color="auto"/>
              <w:left w:val="single" w:sz="4" w:space="0" w:color="auto"/>
              <w:bottom w:val="single" w:sz="8" w:space="0" w:color="auto"/>
              <w:right w:val="single" w:sz="4" w:space="0" w:color="auto"/>
            </w:tcBorders>
            <w:vAlign w:val="center"/>
          </w:tcPr>
          <w:p w:rsidR="007E71D5" w:rsidRPr="007E71D5" w:rsidRDefault="007E71D5" w:rsidP="007E71D5">
            <w:pPr>
              <w:pStyle w:val="a4"/>
              <w:spacing w:line="276" w:lineRule="auto"/>
              <w:rPr>
                <w:rFonts w:ascii="Times New Roman" w:hAnsi="Times New Roman"/>
                <w:bCs/>
                <w:sz w:val="22"/>
                <w:szCs w:val="22"/>
                <w:lang w:eastAsia="en-US"/>
              </w:rPr>
            </w:pPr>
          </w:p>
        </w:tc>
        <w:tc>
          <w:tcPr>
            <w:tcW w:w="991" w:type="dxa"/>
            <w:tcBorders>
              <w:top w:val="single" w:sz="8" w:space="0" w:color="auto"/>
              <w:left w:val="single" w:sz="4" w:space="0" w:color="auto"/>
              <w:bottom w:val="single" w:sz="8" w:space="0" w:color="auto"/>
              <w:right w:val="single" w:sz="4" w:space="0" w:color="auto"/>
            </w:tcBorders>
            <w:vAlign w:val="center"/>
          </w:tcPr>
          <w:p w:rsidR="007E71D5" w:rsidRPr="007E71D5" w:rsidRDefault="007E71D5" w:rsidP="007E71D5">
            <w:pPr>
              <w:pStyle w:val="a4"/>
              <w:spacing w:line="276" w:lineRule="auto"/>
              <w:rPr>
                <w:rFonts w:ascii="Times New Roman" w:hAnsi="Times New Roman"/>
                <w:bCs/>
                <w:sz w:val="22"/>
                <w:szCs w:val="22"/>
                <w:lang w:eastAsia="en-US"/>
              </w:rPr>
            </w:pPr>
          </w:p>
        </w:tc>
        <w:tc>
          <w:tcPr>
            <w:tcW w:w="1219" w:type="dxa"/>
            <w:tcBorders>
              <w:top w:val="single" w:sz="8" w:space="0" w:color="auto"/>
              <w:left w:val="single" w:sz="4" w:space="0" w:color="auto"/>
              <w:bottom w:val="single" w:sz="8" w:space="0" w:color="auto"/>
              <w:right w:val="single" w:sz="4" w:space="0" w:color="auto"/>
            </w:tcBorders>
            <w:vAlign w:val="center"/>
            <w:hideMark/>
          </w:tcPr>
          <w:p w:rsidR="007E71D5" w:rsidRPr="007E71D5" w:rsidRDefault="007E71D5" w:rsidP="007E71D5">
            <w:pPr>
              <w:pStyle w:val="a4"/>
              <w:spacing w:line="276" w:lineRule="auto"/>
              <w:rPr>
                <w:rFonts w:ascii="Times New Roman" w:hAnsi="Times New Roman"/>
                <w:bCs/>
                <w:sz w:val="22"/>
                <w:szCs w:val="22"/>
                <w:lang w:eastAsia="en-US"/>
              </w:rPr>
            </w:pPr>
            <w:r w:rsidRPr="007E71D5">
              <w:rPr>
                <w:rFonts w:ascii="Times New Roman" w:hAnsi="Times New Roman"/>
                <w:b/>
                <w:bCs/>
                <w:sz w:val="22"/>
                <w:szCs w:val="22"/>
                <w:lang w:eastAsia="en-US"/>
              </w:rPr>
              <w:t>650,0</w:t>
            </w:r>
          </w:p>
        </w:tc>
        <w:tc>
          <w:tcPr>
            <w:tcW w:w="1274" w:type="dxa"/>
            <w:tcBorders>
              <w:top w:val="single" w:sz="8" w:space="0" w:color="auto"/>
              <w:left w:val="single" w:sz="4" w:space="0" w:color="auto"/>
              <w:bottom w:val="single" w:sz="8" w:space="0" w:color="auto"/>
              <w:right w:val="single" w:sz="4" w:space="0" w:color="auto"/>
            </w:tcBorders>
            <w:vAlign w:val="center"/>
          </w:tcPr>
          <w:p w:rsidR="007E71D5" w:rsidRPr="007E71D5" w:rsidRDefault="007E71D5" w:rsidP="007E71D5">
            <w:pPr>
              <w:pStyle w:val="a4"/>
              <w:spacing w:line="276" w:lineRule="auto"/>
              <w:rPr>
                <w:rFonts w:ascii="Times New Roman" w:hAnsi="Times New Roman"/>
                <w:bCs/>
                <w:sz w:val="22"/>
                <w:szCs w:val="22"/>
                <w:lang w:eastAsia="en-US"/>
              </w:rPr>
            </w:pPr>
          </w:p>
        </w:tc>
        <w:tc>
          <w:tcPr>
            <w:tcW w:w="1907" w:type="dxa"/>
            <w:tcBorders>
              <w:top w:val="single" w:sz="8" w:space="0" w:color="auto"/>
              <w:left w:val="single" w:sz="4" w:space="0" w:color="auto"/>
              <w:bottom w:val="single" w:sz="8" w:space="0" w:color="auto"/>
              <w:right w:val="single" w:sz="4" w:space="0" w:color="auto"/>
            </w:tcBorders>
            <w:vAlign w:val="center"/>
          </w:tcPr>
          <w:p w:rsidR="007E71D5" w:rsidRPr="007E71D5" w:rsidRDefault="007E71D5" w:rsidP="007E71D5">
            <w:pPr>
              <w:pStyle w:val="a4"/>
              <w:spacing w:line="276" w:lineRule="auto"/>
              <w:rPr>
                <w:rFonts w:ascii="Times New Roman" w:hAnsi="Times New Roman"/>
                <w:sz w:val="22"/>
                <w:szCs w:val="22"/>
                <w:lang w:eastAsia="en-US"/>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spacing w:line="240" w:lineRule="auto"/>
              <w:rPr>
                <w:rFonts w:ascii="Times New Roman" w:hAnsi="Times New Roman"/>
                <w:sz w:val="22"/>
              </w:rPr>
            </w:pPr>
          </w:p>
        </w:tc>
      </w:tr>
      <w:tr w:rsidR="002E2E52" w:rsidRPr="007E71D5" w:rsidTr="002E2E52">
        <w:trPr>
          <w:trHeight w:val="300"/>
          <w:jc w:val="right"/>
        </w:trPr>
        <w:tc>
          <w:tcPr>
            <w:tcW w:w="714"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1.1.2.</w:t>
            </w:r>
          </w:p>
        </w:tc>
        <w:tc>
          <w:tcPr>
            <w:tcW w:w="3328" w:type="dxa"/>
            <w:tcBorders>
              <w:top w:val="single" w:sz="8" w:space="0" w:color="auto"/>
              <w:left w:val="single" w:sz="8" w:space="0" w:color="auto"/>
              <w:bottom w:val="single" w:sz="4"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val="ru-RU" w:eastAsia="en-US"/>
              </w:rPr>
            </w:pPr>
            <w:r w:rsidRPr="007E71D5">
              <w:rPr>
                <w:rFonts w:ascii="Times New Roman" w:hAnsi="Times New Roman"/>
                <w:bCs/>
                <w:sz w:val="22"/>
                <w:szCs w:val="22"/>
                <w:lang w:val="ru-RU" w:eastAsia="en-US"/>
              </w:rPr>
              <w:t xml:space="preserve">Инвентаризация с оценкой технического состояния всех инженерных сооружений на автомобильных дорогах и улицах поселения, определение сроков и объемов необходимой </w:t>
            </w:r>
            <w:r w:rsidRPr="007E71D5">
              <w:rPr>
                <w:rFonts w:ascii="Times New Roman" w:hAnsi="Times New Roman"/>
                <w:bCs/>
                <w:sz w:val="22"/>
                <w:szCs w:val="22"/>
                <w:lang w:val="ru-RU" w:eastAsia="en-US"/>
              </w:rPr>
              <w:lastRenderedPageBreak/>
              <w:t xml:space="preserve">реконструкции или нового </w:t>
            </w:r>
          </w:p>
        </w:tc>
        <w:tc>
          <w:tcPr>
            <w:tcW w:w="639" w:type="dxa"/>
            <w:tcBorders>
              <w:top w:val="single" w:sz="8" w:space="0" w:color="auto"/>
              <w:left w:val="single" w:sz="4" w:space="0" w:color="auto"/>
              <w:bottom w:val="single" w:sz="4"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val="ru-RU" w:eastAsia="en-US"/>
              </w:rPr>
            </w:pPr>
          </w:p>
        </w:tc>
        <w:tc>
          <w:tcPr>
            <w:tcW w:w="1140" w:type="dxa"/>
            <w:tcBorders>
              <w:top w:val="single" w:sz="8" w:space="0" w:color="auto"/>
              <w:left w:val="single" w:sz="4" w:space="0" w:color="auto"/>
              <w:bottom w:val="single" w:sz="4" w:space="0" w:color="auto"/>
              <w:right w:val="single" w:sz="4"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2016</w:t>
            </w:r>
          </w:p>
        </w:tc>
        <w:tc>
          <w:tcPr>
            <w:tcW w:w="1423" w:type="dxa"/>
            <w:tcBorders>
              <w:top w:val="single" w:sz="8" w:space="0" w:color="auto"/>
              <w:left w:val="single" w:sz="4" w:space="0" w:color="auto"/>
              <w:bottom w:val="single" w:sz="4" w:space="0" w:color="auto"/>
              <w:right w:val="single" w:sz="4"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0,0</w:t>
            </w:r>
          </w:p>
        </w:tc>
        <w:tc>
          <w:tcPr>
            <w:tcW w:w="1190" w:type="dxa"/>
            <w:tcBorders>
              <w:top w:val="single" w:sz="8" w:space="0" w:color="auto"/>
              <w:left w:val="single" w:sz="4" w:space="0" w:color="auto"/>
              <w:bottom w:val="single" w:sz="4"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8" w:space="0" w:color="auto"/>
              <w:left w:val="single" w:sz="4" w:space="0" w:color="auto"/>
              <w:bottom w:val="single" w:sz="4"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8" w:space="0" w:color="auto"/>
              <w:left w:val="single" w:sz="4" w:space="0" w:color="auto"/>
              <w:bottom w:val="single" w:sz="4" w:space="0" w:color="auto"/>
              <w:right w:val="single" w:sz="4"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0,0</w:t>
            </w:r>
          </w:p>
        </w:tc>
        <w:tc>
          <w:tcPr>
            <w:tcW w:w="1274" w:type="dxa"/>
            <w:tcBorders>
              <w:top w:val="single" w:sz="8" w:space="0" w:color="auto"/>
              <w:left w:val="single" w:sz="4" w:space="0" w:color="auto"/>
              <w:bottom w:val="single" w:sz="4"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val="restart"/>
            <w:tcBorders>
              <w:top w:val="single" w:sz="8" w:space="0" w:color="auto"/>
              <w:left w:val="single" w:sz="4" w:space="0" w:color="auto"/>
              <w:right w:val="single" w:sz="4"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val="ru-RU" w:eastAsia="en-US"/>
              </w:rPr>
            </w:pPr>
            <w:r w:rsidRPr="007E71D5">
              <w:rPr>
                <w:rFonts w:ascii="Times New Roman" w:hAnsi="Times New Roman"/>
                <w:bCs/>
                <w:sz w:val="22"/>
                <w:szCs w:val="22"/>
                <w:lang w:val="ru-RU" w:eastAsia="en-US"/>
              </w:rPr>
              <w:t>безопасное использование искусственных сооружения на автомобильных дорогах</w:t>
            </w:r>
          </w:p>
        </w:tc>
        <w:tc>
          <w:tcPr>
            <w:tcW w:w="1490" w:type="dxa"/>
            <w:vMerge w:val="restart"/>
            <w:tcBorders>
              <w:top w:val="single" w:sz="8" w:space="0" w:color="auto"/>
              <w:left w:val="single" w:sz="4"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администрация Малиновского сельского поселения</w:t>
            </w:r>
          </w:p>
        </w:tc>
      </w:tr>
      <w:tr w:rsidR="002E2E52" w:rsidRPr="007E71D5" w:rsidTr="002E2E52">
        <w:trPr>
          <w:trHeight w:val="195"/>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p>
        </w:tc>
        <w:tc>
          <w:tcPr>
            <w:tcW w:w="3328" w:type="dxa"/>
            <w:vMerge w:val="restart"/>
            <w:tcBorders>
              <w:top w:val="single" w:sz="4" w:space="0" w:color="auto"/>
              <w:left w:val="single" w:sz="8" w:space="0" w:color="auto"/>
              <w:bottom w:val="single" w:sz="8"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val="ru-RU" w:eastAsia="en-US"/>
              </w:rPr>
            </w:pPr>
            <w:r w:rsidRPr="007E71D5">
              <w:rPr>
                <w:rFonts w:ascii="Times New Roman" w:hAnsi="Times New Roman"/>
                <w:bCs/>
                <w:sz w:val="22"/>
                <w:szCs w:val="22"/>
                <w:lang w:val="ru-RU" w:eastAsia="en-US"/>
              </w:rPr>
              <w:t>строительства</w:t>
            </w:r>
          </w:p>
          <w:p w:rsidR="002E2E52" w:rsidRPr="007E71D5" w:rsidRDefault="002E2E52" w:rsidP="007E71D5">
            <w:pPr>
              <w:pStyle w:val="a4"/>
              <w:spacing w:line="276" w:lineRule="auto"/>
              <w:rPr>
                <w:rFonts w:ascii="Times New Roman" w:hAnsi="Times New Roman"/>
                <w:bCs/>
                <w:sz w:val="22"/>
                <w:szCs w:val="22"/>
                <w:lang w:val="ru-RU" w:eastAsia="en-US"/>
              </w:rPr>
            </w:pPr>
          </w:p>
          <w:p w:rsidR="002E2E52" w:rsidRPr="007E71D5" w:rsidRDefault="002E2E52" w:rsidP="007E71D5">
            <w:pPr>
              <w:pStyle w:val="a4"/>
              <w:spacing w:line="276" w:lineRule="auto"/>
              <w:rPr>
                <w:rFonts w:ascii="Times New Roman" w:hAnsi="Times New Roman"/>
                <w:bCs/>
                <w:sz w:val="22"/>
                <w:szCs w:val="22"/>
                <w:lang w:val="ru-RU" w:eastAsia="en-US"/>
              </w:rPr>
            </w:pPr>
          </w:p>
          <w:p w:rsidR="002E2E52" w:rsidRPr="007E71D5" w:rsidRDefault="002E2E52" w:rsidP="007E71D5">
            <w:pPr>
              <w:pStyle w:val="a4"/>
              <w:spacing w:line="276" w:lineRule="auto"/>
              <w:rPr>
                <w:rFonts w:ascii="Times New Roman" w:hAnsi="Times New Roman"/>
                <w:bCs/>
                <w:sz w:val="22"/>
                <w:szCs w:val="22"/>
                <w:lang w:val="ru-RU" w:eastAsia="en-US"/>
              </w:rPr>
            </w:pPr>
          </w:p>
        </w:tc>
        <w:tc>
          <w:tcPr>
            <w:tcW w:w="639" w:type="dxa"/>
            <w:vMerge w:val="restart"/>
            <w:tcBorders>
              <w:top w:val="single" w:sz="4" w:space="0" w:color="auto"/>
              <w:left w:val="single" w:sz="4" w:space="0" w:color="auto"/>
              <w:bottom w:val="single" w:sz="8"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val="ru-RU" w:eastAsia="en-US"/>
              </w:rPr>
            </w:pPr>
          </w:p>
        </w:tc>
        <w:tc>
          <w:tcPr>
            <w:tcW w:w="1140" w:type="dxa"/>
            <w:tcBorders>
              <w:top w:val="single" w:sz="4" w:space="0" w:color="auto"/>
              <w:left w:val="single" w:sz="4" w:space="0" w:color="auto"/>
              <w:bottom w:val="single" w:sz="8" w:space="0" w:color="auto"/>
              <w:right w:val="single" w:sz="4"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p>
        </w:tc>
        <w:tc>
          <w:tcPr>
            <w:tcW w:w="1423" w:type="dxa"/>
            <w:tcBorders>
              <w:top w:val="single" w:sz="4" w:space="0" w:color="auto"/>
              <w:left w:val="single" w:sz="4" w:space="0" w:color="auto"/>
              <w:bottom w:val="single" w:sz="8" w:space="0" w:color="auto"/>
              <w:right w:val="single" w:sz="4"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p>
        </w:tc>
        <w:tc>
          <w:tcPr>
            <w:tcW w:w="1190" w:type="dxa"/>
            <w:tcBorders>
              <w:top w:val="single" w:sz="4" w:space="0" w:color="auto"/>
              <w:left w:val="single" w:sz="4" w:space="0" w:color="auto"/>
              <w:bottom w:val="single" w:sz="8"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4" w:space="0" w:color="auto"/>
              <w:left w:val="single" w:sz="4" w:space="0" w:color="auto"/>
              <w:bottom w:val="single" w:sz="8"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4" w:space="0" w:color="auto"/>
              <w:left w:val="single" w:sz="4" w:space="0" w:color="auto"/>
              <w:bottom w:val="single" w:sz="8" w:space="0" w:color="auto"/>
              <w:right w:val="single" w:sz="4"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p>
        </w:tc>
        <w:tc>
          <w:tcPr>
            <w:tcW w:w="1274" w:type="dxa"/>
            <w:tcBorders>
              <w:top w:val="single" w:sz="4" w:space="0" w:color="auto"/>
              <w:left w:val="single" w:sz="4" w:space="0" w:color="auto"/>
              <w:bottom w:val="single" w:sz="8"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4" w:space="0" w:color="auto"/>
              <w:right w:val="single" w:sz="4"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val="ru-RU" w:eastAsia="en-US"/>
              </w:rPr>
            </w:pPr>
          </w:p>
        </w:tc>
        <w:tc>
          <w:tcPr>
            <w:tcW w:w="1490" w:type="dxa"/>
            <w:vMerge/>
            <w:tcBorders>
              <w:top w:val="single" w:sz="8" w:space="0" w:color="auto"/>
              <w:left w:val="single" w:sz="4"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sz w:val="22"/>
                <w:szCs w:val="22"/>
                <w:lang w:eastAsia="en-US"/>
              </w:rPr>
            </w:pPr>
          </w:p>
        </w:tc>
      </w:tr>
      <w:tr w:rsidR="002E2E52" w:rsidRPr="007E71D5" w:rsidTr="007E71D5">
        <w:trPr>
          <w:trHeight w:val="189"/>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bCs/>
                <w:sz w:val="22"/>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2E2E52" w:rsidRPr="007E71D5" w:rsidRDefault="002E2E52" w:rsidP="007E71D5">
            <w:pPr>
              <w:spacing w:line="240" w:lineRule="auto"/>
              <w:rPr>
                <w:rFonts w:ascii="Times New Roman" w:hAnsi="Times New Roman"/>
                <w:bCs/>
                <w:sz w:val="22"/>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2E2E52" w:rsidRPr="007E71D5" w:rsidRDefault="002E2E52" w:rsidP="007E71D5">
            <w:pPr>
              <w:spacing w:line="240" w:lineRule="auto"/>
              <w:rPr>
                <w:rFonts w:ascii="Times New Roman" w:hAnsi="Times New Roman"/>
                <w:bCs/>
                <w:sz w:val="22"/>
              </w:rPr>
            </w:pPr>
          </w:p>
        </w:tc>
        <w:tc>
          <w:tcPr>
            <w:tcW w:w="1140" w:type="dxa"/>
            <w:tcBorders>
              <w:top w:val="single" w:sz="8" w:space="0" w:color="auto"/>
              <w:left w:val="single" w:sz="4" w:space="0" w:color="auto"/>
              <w:bottom w:val="single" w:sz="8" w:space="0" w:color="auto"/>
              <w:right w:val="single" w:sz="4"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2017</w:t>
            </w:r>
          </w:p>
        </w:tc>
        <w:tc>
          <w:tcPr>
            <w:tcW w:w="1423" w:type="dxa"/>
            <w:tcBorders>
              <w:top w:val="single" w:sz="8" w:space="0" w:color="auto"/>
              <w:left w:val="single" w:sz="4" w:space="0" w:color="auto"/>
              <w:bottom w:val="single" w:sz="8" w:space="0" w:color="auto"/>
              <w:right w:val="single" w:sz="4"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0,0</w:t>
            </w:r>
          </w:p>
        </w:tc>
        <w:tc>
          <w:tcPr>
            <w:tcW w:w="1190" w:type="dxa"/>
            <w:tcBorders>
              <w:top w:val="single" w:sz="8" w:space="0" w:color="auto"/>
              <w:left w:val="single" w:sz="4" w:space="0" w:color="auto"/>
              <w:bottom w:val="single" w:sz="8"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8" w:space="0" w:color="auto"/>
              <w:left w:val="single" w:sz="4" w:space="0" w:color="auto"/>
              <w:bottom w:val="single" w:sz="8"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8" w:space="0" w:color="auto"/>
              <w:left w:val="single" w:sz="4" w:space="0" w:color="auto"/>
              <w:bottom w:val="single" w:sz="8" w:space="0" w:color="auto"/>
              <w:right w:val="single" w:sz="4"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0,0</w:t>
            </w:r>
          </w:p>
        </w:tc>
        <w:tc>
          <w:tcPr>
            <w:tcW w:w="1274" w:type="dxa"/>
            <w:tcBorders>
              <w:top w:val="single" w:sz="8" w:space="0" w:color="auto"/>
              <w:left w:val="single" w:sz="4" w:space="0" w:color="auto"/>
              <w:bottom w:val="single" w:sz="8"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4" w:space="0" w:color="auto"/>
              <w:right w:val="single" w:sz="4" w:space="0" w:color="auto"/>
            </w:tcBorders>
            <w:vAlign w:val="center"/>
            <w:hideMark/>
          </w:tcPr>
          <w:p w:rsidR="002E2E52" w:rsidRPr="007E71D5" w:rsidRDefault="002E2E52" w:rsidP="007E71D5">
            <w:pPr>
              <w:spacing w:line="240" w:lineRule="auto"/>
              <w:rPr>
                <w:rFonts w:ascii="Times New Roman" w:hAnsi="Times New Roman"/>
                <w:bCs/>
                <w:sz w:val="22"/>
              </w:rPr>
            </w:pPr>
          </w:p>
        </w:tc>
        <w:tc>
          <w:tcPr>
            <w:tcW w:w="1490" w:type="dxa"/>
            <w:vMerge/>
            <w:tcBorders>
              <w:top w:val="single" w:sz="8" w:space="0" w:color="auto"/>
              <w:left w:val="single" w:sz="4"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65"/>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bCs/>
                <w:sz w:val="22"/>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2E2E52" w:rsidRPr="007E71D5" w:rsidRDefault="002E2E52" w:rsidP="007E71D5">
            <w:pPr>
              <w:spacing w:line="240" w:lineRule="auto"/>
              <w:rPr>
                <w:rFonts w:ascii="Times New Roman" w:hAnsi="Times New Roman"/>
                <w:bCs/>
                <w:sz w:val="22"/>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2E2E52" w:rsidRPr="007E71D5" w:rsidRDefault="002E2E52" w:rsidP="007E71D5">
            <w:pPr>
              <w:spacing w:line="240" w:lineRule="auto"/>
              <w:rPr>
                <w:rFonts w:ascii="Times New Roman" w:hAnsi="Times New Roman"/>
                <w:bCs/>
                <w:sz w:val="22"/>
              </w:rPr>
            </w:pPr>
          </w:p>
        </w:tc>
        <w:tc>
          <w:tcPr>
            <w:tcW w:w="1140" w:type="dxa"/>
            <w:tcBorders>
              <w:top w:val="single" w:sz="8" w:space="0" w:color="auto"/>
              <w:left w:val="single" w:sz="4" w:space="0" w:color="auto"/>
              <w:bottom w:val="single" w:sz="8" w:space="0" w:color="auto"/>
              <w:right w:val="single" w:sz="4"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2018</w:t>
            </w:r>
          </w:p>
        </w:tc>
        <w:tc>
          <w:tcPr>
            <w:tcW w:w="1423" w:type="dxa"/>
            <w:tcBorders>
              <w:top w:val="single" w:sz="8" w:space="0" w:color="auto"/>
              <w:left w:val="single" w:sz="4" w:space="0" w:color="auto"/>
              <w:bottom w:val="single" w:sz="8" w:space="0" w:color="auto"/>
              <w:right w:val="single" w:sz="4"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0,0</w:t>
            </w:r>
          </w:p>
        </w:tc>
        <w:tc>
          <w:tcPr>
            <w:tcW w:w="1190" w:type="dxa"/>
            <w:tcBorders>
              <w:top w:val="single" w:sz="8" w:space="0" w:color="auto"/>
              <w:left w:val="single" w:sz="4" w:space="0" w:color="auto"/>
              <w:bottom w:val="single" w:sz="8"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8" w:space="0" w:color="auto"/>
              <w:left w:val="single" w:sz="4" w:space="0" w:color="auto"/>
              <w:bottom w:val="single" w:sz="8"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8" w:space="0" w:color="auto"/>
              <w:left w:val="single" w:sz="4" w:space="0" w:color="auto"/>
              <w:bottom w:val="single" w:sz="8" w:space="0" w:color="auto"/>
              <w:right w:val="single" w:sz="4"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0,0</w:t>
            </w:r>
          </w:p>
        </w:tc>
        <w:tc>
          <w:tcPr>
            <w:tcW w:w="1274" w:type="dxa"/>
            <w:tcBorders>
              <w:top w:val="single" w:sz="8" w:space="0" w:color="auto"/>
              <w:left w:val="single" w:sz="4" w:space="0" w:color="auto"/>
              <w:bottom w:val="single" w:sz="8"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4" w:space="0" w:color="auto"/>
              <w:right w:val="single" w:sz="4" w:space="0" w:color="auto"/>
            </w:tcBorders>
            <w:vAlign w:val="center"/>
            <w:hideMark/>
          </w:tcPr>
          <w:p w:rsidR="002E2E52" w:rsidRPr="007E71D5" w:rsidRDefault="002E2E52" w:rsidP="007E71D5">
            <w:pPr>
              <w:spacing w:line="240" w:lineRule="auto"/>
              <w:rPr>
                <w:rFonts w:ascii="Times New Roman" w:hAnsi="Times New Roman"/>
                <w:bCs/>
                <w:sz w:val="22"/>
              </w:rPr>
            </w:pPr>
          </w:p>
        </w:tc>
        <w:tc>
          <w:tcPr>
            <w:tcW w:w="1490" w:type="dxa"/>
            <w:vMerge/>
            <w:tcBorders>
              <w:top w:val="single" w:sz="8" w:space="0" w:color="auto"/>
              <w:left w:val="single" w:sz="4"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56"/>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bCs/>
                <w:sz w:val="22"/>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2E2E52" w:rsidRPr="007E71D5" w:rsidRDefault="002E2E52" w:rsidP="007E71D5">
            <w:pPr>
              <w:spacing w:line="240" w:lineRule="auto"/>
              <w:rPr>
                <w:rFonts w:ascii="Times New Roman" w:hAnsi="Times New Roman"/>
                <w:bCs/>
                <w:sz w:val="22"/>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2E2E52" w:rsidRPr="007E71D5" w:rsidRDefault="002E2E52" w:rsidP="007E71D5">
            <w:pPr>
              <w:spacing w:line="240" w:lineRule="auto"/>
              <w:rPr>
                <w:rFonts w:ascii="Times New Roman" w:hAnsi="Times New Roman"/>
                <w:bCs/>
                <w:sz w:val="22"/>
              </w:rPr>
            </w:pPr>
          </w:p>
        </w:tc>
        <w:tc>
          <w:tcPr>
            <w:tcW w:w="1140" w:type="dxa"/>
            <w:tcBorders>
              <w:top w:val="single" w:sz="8" w:space="0" w:color="auto"/>
              <w:left w:val="single" w:sz="4" w:space="0" w:color="auto"/>
              <w:bottom w:val="single" w:sz="8" w:space="0" w:color="auto"/>
              <w:right w:val="single" w:sz="4"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2019</w:t>
            </w:r>
          </w:p>
        </w:tc>
        <w:tc>
          <w:tcPr>
            <w:tcW w:w="1423" w:type="dxa"/>
            <w:tcBorders>
              <w:top w:val="single" w:sz="8" w:space="0" w:color="auto"/>
              <w:left w:val="single" w:sz="4" w:space="0" w:color="auto"/>
              <w:bottom w:val="single" w:sz="8" w:space="0" w:color="auto"/>
              <w:right w:val="single" w:sz="4"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30,0</w:t>
            </w:r>
          </w:p>
        </w:tc>
        <w:tc>
          <w:tcPr>
            <w:tcW w:w="1190" w:type="dxa"/>
            <w:tcBorders>
              <w:top w:val="single" w:sz="8" w:space="0" w:color="auto"/>
              <w:left w:val="single" w:sz="4" w:space="0" w:color="auto"/>
              <w:bottom w:val="single" w:sz="8"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8" w:space="0" w:color="auto"/>
              <w:left w:val="single" w:sz="4" w:space="0" w:color="auto"/>
              <w:bottom w:val="single" w:sz="8"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8" w:space="0" w:color="auto"/>
              <w:left w:val="single" w:sz="4" w:space="0" w:color="auto"/>
              <w:bottom w:val="single" w:sz="8" w:space="0" w:color="auto"/>
              <w:right w:val="single" w:sz="4"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30,0</w:t>
            </w:r>
          </w:p>
        </w:tc>
        <w:tc>
          <w:tcPr>
            <w:tcW w:w="1274" w:type="dxa"/>
            <w:tcBorders>
              <w:top w:val="single" w:sz="8" w:space="0" w:color="auto"/>
              <w:left w:val="single" w:sz="4" w:space="0" w:color="auto"/>
              <w:bottom w:val="single" w:sz="8"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4" w:space="0" w:color="auto"/>
              <w:right w:val="single" w:sz="4" w:space="0" w:color="auto"/>
            </w:tcBorders>
            <w:vAlign w:val="center"/>
            <w:hideMark/>
          </w:tcPr>
          <w:p w:rsidR="002E2E52" w:rsidRPr="007E71D5" w:rsidRDefault="002E2E52" w:rsidP="007E71D5">
            <w:pPr>
              <w:spacing w:line="240" w:lineRule="auto"/>
              <w:rPr>
                <w:rFonts w:ascii="Times New Roman" w:hAnsi="Times New Roman"/>
                <w:bCs/>
                <w:sz w:val="22"/>
              </w:rPr>
            </w:pPr>
          </w:p>
        </w:tc>
        <w:tc>
          <w:tcPr>
            <w:tcW w:w="1490" w:type="dxa"/>
            <w:vMerge/>
            <w:tcBorders>
              <w:top w:val="single" w:sz="8" w:space="0" w:color="auto"/>
              <w:left w:val="single" w:sz="4"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31"/>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bCs/>
                <w:sz w:val="22"/>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2E2E52" w:rsidRPr="007E71D5" w:rsidRDefault="002E2E52" w:rsidP="007E71D5">
            <w:pPr>
              <w:spacing w:line="240" w:lineRule="auto"/>
              <w:rPr>
                <w:rFonts w:ascii="Times New Roman" w:hAnsi="Times New Roman"/>
                <w:bCs/>
                <w:sz w:val="22"/>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2E2E52" w:rsidRPr="007E71D5" w:rsidRDefault="002E2E52" w:rsidP="007E71D5">
            <w:pPr>
              <w:spacing w:line="240" w:lineRule="auto"/>
              <w:rPr>
                <w:rFonts w:ascii="Times New Roman" w:hAnsi="Times New Roman"/>
                <w:bCs/>
                <w:sz w:val="22"/>
              </w:rPr>
            </w:pPr>
          </w:p>
        </w:tc>
        <w:tc>
          <w:tcPr>
            <w:tcW w:w="1140" w:type="dxa"/>
            <w:tcBorders>
              <w:top w:val="single" w:sz="8" w:space="0" w:color="auto"/>
              <w:left w:val="single" w:sz="4" w:space="0" w:color="auto"/>
              <w:bottom w:val="single" w:sz="8" w:space="0" w:color="auto"/>
              <w:right w:val="single" w:sz="4"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2020</w:t>
            </w:r>
          </w:p>
        </w:tc>
        <w:tc>
          <w:tcPr>
            <w:tcW w:w="1423" w:type="dxa"/>
            <w:tcBorders>
              <w:top w:val="single" w:sz="8" w:space="0" w:color="auto"/>
              <w:left w:val="single" w:sz="4" w:space="0" w:color="auto"/>
              <w:bottom w:val="single" w:sz="8" w:space="0" w:color="auto"/>
              <w:right w:val="single" w:sz="4"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0,0</w:t>
            </w:r>
          </w:p>
        </w:tc>
        <w:tc>
          <w:tcPr>
            <w:tcW w:w="1190" w:type="dxa"/>
            <w:tcBorders>
              <w:top w:val="single" w:sz="8" w:space="0" w:color="auto"/>
              <w:left w:val="single" w:sz="4" w:space="0" w:color="auto"/>
              <w:bottom w:val="single" w:sz="8"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8" w:space="0" w:color="auto"/>
              <w:left w:val="single" w:sz="4" w:space="0" w:color="auto"/>
              <w:bottom w:val="single" w:sz="8"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8" w:space="0" w:color="auto"/>
              <w:left w:val="single" w:sz="4" w:space="0" w:color="auto"/>
              <w:bottom w:val="single" w:sz="8" w:space="0" w:color="auto"/>
              <w:right w:val="single" w:sz="4"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0,0</w:t>
            </w:r>
          </w:p>
        </w:tc>
        <w:tc>
          <w:tcPr>
            <w:tcW w:w="1274" w:type="dxa"/>
            <w:tcBorders>
              <w:top w:val="single" w:sz="8" w:space="0" w:color="auto"/>
              <w:left w:val="single" w:sz="4" w:space="0" w:color="auto"/>
              <w:bottom w:val="single" w:sz="8"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4" w:space="0" w:color="auto"/>
              <w:right w:val="single" w:sz="4" w:space="0" w:color="auto"/>
            </w:tcBorders>
            <w:vAlign w:val="center"/>
            <w:hideMark/>
          </w:tcPr>
          <w:p w:rsidR="002E2E52" w:rsidRPr="007E71D5" w:rsidRDefault="002E2E52" w:rsidP="007E71D5">
            <w:pPr>
              <w:spacing w:line="240" w:lineRule="auto"/>
              <w:rPr>
                <w:rFonts w:ascii="Times New Roman" w:hAnsi="Times New Roman"/>
                <w:bCs/>
                <w:sz w:val="22"/>
              </w:rPr>
            </w:pPr>
          </w:p>
        </w:tc>
        <w:tc>
          <w:tcPr>
            <w:tcW w:w="1490" w:type="dxa"/>
            <w:vMerge/>
            <w:tcBorders>
              <w:top w:val="single" w:sz="8" w:space="0" w:color="auto"/>
              <w:left w:val="single" w:sz="4"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10"/>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bCs/>
                <w:sz w:val="22"/>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2E2E52" w:rsidRPr="007E71D5" w:rsidRDefault="002E2E52" w:rsidP="007E71D5">
            <w:pPr>
              <w:spacing w:line="240" w:lineRule="auto"/>
              <w:rPr>
                <w:rFonts w:ascii="Times New Roman" w:hAnsi="Times New Roman"/>
                <w:bCs/>
                <w:sz w:val="22"/>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2E2E52" w:rsidRPr="007E71D5" w:rsidRDefault="002E2E52" w:rsidP="007E71D5">
            <w:pPr>
              <w:spacing w:line="240" w:lineRule="auto"/>
              <w:rPr>
                <w:rFonts w:ascii="Times New Roman" w:hAnsi="Times New Roman"/>
                <w:bCs/>
                <w:sz w:val="22"/>
              </w:rPr>
            </w:pPr>
          </w:p>
        </w:tc>
        <w:tc>
          <w:tcPr>
            <w:tcW w:w="1140" w:type="dxa"/>
            <w:tcBorders>
              <w:top w:val="single" w:sz="8" w:space="0" w:color="auto"/>
              <w:left w:val="single" w:sz="4" w:space="0" w:color="auto"/>
              <w:bottom w:val="single" w:sz="4" w:space="0" w:color="auto"/>
              <w:right w:val="single" w:sz="4" w:space="0" w:color="auto"/>
            </w:tcBorders>
            <w:vAlign w:val="center"/>
            <w:hideMark/>
          </w:tcPr>
          <w:p w:rsidR="002E2E52" w:rsidRPr="007E71D5" w:rsidRDefault="002E2E52" w:rsidP="007E71D5">
            <w:pPr>
              <w:pStyle w:val="a4"/>
              <w:rPr>
                <w:rFonts w:ascii="Times New Roman" w:hAnsi="Times New Roman"/>
                <w:bCs/>
                <w:sz w:val="22"/>
                <w:szCs w:val="22"/>
                <w:lang w:eastAsia="en-US"/>
              </w:rPr>
            </w:pPr>
            <w:r w:rsidRPr="007E71D5">
              <w:rPr>
                <w:rFonts w:ascii="Times New Roman" w:hAnsi="Times New Roman"/>
                <w:bCs/>
                <w:sz w:val="22"/>
                <w:szCs w:val="22"/>
                <w:lang w:eastAsia="en-US"/>
              </w:rPr>
              <w:t>2021</w:t>
            </w:r>
          </w:p>
        </w:tc>
        <w:tc>
          <w:tcPr>
            <w:tcW w:w="1423" w:type="dxa"/>
            <w:tcBorders>
              <w:top w:val="single" w:sz="8" w:space="0" w:color="auto"/>
              <w:left w:val="single" w:sz="4" w:space="0" w:color="auto"/>
              <w:bottom w:val="single" w:sz="4" w:space="0" w:color="auto"/>
              <w:right w:val="single" w:sz="4" w:space="0" w:color="auto"/>
            </w:tcBorders>
            <w:vAlign w:val="center"/>
            <w:hideMark/>
          </w:tcPr>
          <w:p w:rsidR="002E2E52" w:rsidRPr="007E71D5" w:rsidRDefault="002E2E52" w:rsidP="007E71D5">
            <w:pPr>
              <w:pStyle w:val="a4"/>
              <w:spacing w:line="276" w:lineRule="auto"/>
              <w:jc w:val="both"/>
              <w:rPr>
                <w:rFonts w:ascii="Times New Roman" w:hAnsi="Times New Roman"/>
                <w:bCs/>
                <w:sz w:val="22"/>
                <w:szCs w:val="22"/>
                <w:lang w:eastAsia="en-US"/>
              </w:rPr>
            </w:pPr>
            <w:r w:rsidRPr="007E71D5">
              <w:rPr>
                <w:rFonts w:ascii="Times New Roman" w:hAnsi="Times New Roman"/>
                <w:bCs/>
                <w:sz w:val="22"/>
                <w:szCs w:val="22"/>
                <w:lang w:eastAsia="en-US"/>
              </w:rPr>
              <w:t xml:space="preserve"> 30,0</w:t>
            </w:r>
          </w:p>
        </w:tc>
        <w:tc>
          <w:tcPr>
            <w:tcW w:w="1190" w:type="dxa"/>
            <w:tcBorders>
              <w:top w:val="single" w:sz="8" w:space="0" w:color="auto"/>
              <w:left w:val="single" w:sz="4" w:space="0" w:color="auto"/>
              <w:bottom w:val="single" w:sz="4"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8" w:space="0" w:color="auto"/>
              <w:left w:val="single" w:sz="4" w:space="0" w:color="auto"/>
              <w:bottom w:val="single" w:sz="4"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8" w:space="0" w:color="auto"/>
              <w:left w:val="single" w:sz="4" w:space="0" w:color="auto"/>
              <w:bottom w:val="single" w:sz="4" w:space="0" w:color="auto"/>
              <w:right w:val="single" w:sz="4"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30,0</w:t>
            </w:r>
          </w:p>
        </w:tc>
        <w:tc>
          <w:tcPr>
            <w:tcW w:w="1274" w:type="dxa"/>
            <w:tcBorders>
              <w:top w:val="single" w:sz="8" w:space="0" w:color="auto"/>
              <w:left w:val="single" w:sz="4" w:space="0" w:color="auto"/>
              <w:bottom w:val="single" w:sz="4"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4" w:space="0" w:color="auto"/>
              <w:right w:val="single" w:sz="4" w:space="0" w:color="auto"/>
            </w:tcBorders>
            <w:vAlign w:val="center"/>
            <w:hideMark/>
          </w:tcPr>
          <w:p w:rsidR="002E2E52" w:rsidRPr="007E71D5" w:rsidRDefault="002E2E52" w:rsidP="007E71D5">
            <w:pPr>
              <w:spacing w:line="240" w:lineRule="auto"/>
              <w:rPr>
                <w:rFonts w:ascii="Times New Roman" w:hAnsi="Times New Roman"/>
                <w:bCs/>
                <w:sz w:val="22"/>
              </w:rPr>
            </w:pPr>
          </w:p>
        </w:tc>
        <w:tc>
          <w:tcPr>
            <w:tcW w:w="1490" w:type="dxa"/>
            <w:vMerge/>
            <w:tcBorders>
              <w:top w:val="single" w:sz="8" w:space="0" w:color="auto"/>
              <w:left w:val="single" w:sz="4"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2E2E52">
        <w:trPr>
          <w:trHeight w:val="225"/>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bCs/>
                <w:sz w:val="22"/>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2E2E52" w:rsidRPr="007E71D5" w:rsidRDefault="002E2E52" w:rsidP="007E71D5">
            <w:pPr>
              <w:spacing w:line="240" w:lineRule="auto"/>
              <w:rPr>
                <w:rFonts w:ascii="Times New Roman" w:hAnsi="Times New Roman"/>
                <w:bCs/>
                <w:sz w:val="22"/>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2E2E52" w:rsidRPr="007E71D5" w:rsidRDefault="002E2E52" w:rsidP="007E71D5">
            <w:pPr>
              <w:spacing w:line="240" w:lineRule="auto"/>
              <w:rPr>
                <w:rFonts w:ascii="Times New Roman" w:hAnsi="Times New Roman"/>
                <w:bCs/>
                <w:sz w:val="22"/>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2E2E52" w:rsidRPr="002E2E52" w:rsidRDefault="002E2E52" w:rsidP="007E71D5">
            <w:pPr>
              <w:pStyle w:val="a4"/>
              <w:rPr>
                <w:rFonts w:ascii="Times New Roman" w:hAnsi="Times New Roman"/>
                <w:bCs/>
                <w:sz w:val="22"/>
                <w:szCs w:val="22"/>
                <w:lang w:val="ru-RU" w:eastAsia="en-US"/>
              </w:rPr>
            </w:pPr>
            <w:r w:rsidRPr="007E71D5">
              <w:rPr>
                <w:rFonts w:ascii="Times New Roman" w:hAnsi="Times New Roman"/>
                <w:bCs/>
                <w:sz w:val="22"/>
                <w:szCs w:val="22"/>
                <w:lang w:eastAsia="en-US"/>
              </w:rPr>
              <w:t>2022</w:t>
            </w:r>
          </w:p>
        </w:tc>
        <w:tc>
          <w:tcPr>
            <w:tcW w:w="1423" w:type="dxa"/>
            <w:tcBorders>
              <w:top w:val="single" w:sz="4" w:space="0" w:color="auto"/>
              <w:left w:val="single" w:sz="4" w:space="0" w:color="auto"/>
              <w:bottom w:val="single" w:sz="4" w:space="0" w:color="auto"/>
              <w:right w:val="single" w:sz="4" w:space="0" w:color="auto"/>
            </w:tcBorders>
            <w:vAlign w:val="center"/>
            <w:hideMark/>
          </w:tcPr>
          <w:p w:rsidR="002E2E52" w:rsidRPr="007E71D5" w:rsidRDefault="002E2E52" w:rsidP="007E71D5">
            <w:pPr>
              <w:pStyle w:val="a4"/>
              <w:rPr>
                <w:rFonts w:ascii="Times New Roman" w:hAnsi="Times New Roman"/>
                <w:bCs/>
                <w:sz w:val="22"/>
                <w:szCs w:val="22"/>
                <w:lang w:eastAsia="en-US"/>
              </w:rPr>
            </w:pPr>
            <w:r w:rsidRPr="007E71D5">
              <w:rPr>
                <w:rFonts w:ascii="Times New Roman" w:hAnsi="Times New Roman"/>
                <w:bCs/>
                <w:sz w:val="22"/>
                <w:szCs w:val="22"/>
                <w:lang w:eastAsia="en-US"/>
              </w:rPr>
              <w:t>30,0</w:t>
            </w:r>
          </w:p>
        </w:tc>
        <w:tc>
          <w:tcPr>
            <w:tcW w:w="1190" w:type="dxa"/>
            <w:tcBorders>
              <w:top w:val="single" w:sz="4" w:space="0" w:color="auto"/>
              <w:left w:val="single" w:sz="4" w:space="0" w:color="auto"/>
              <w:bottom w:val="single" w:sz="4"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4" w:space="0" w:color="auto"/>
              <w:left w:val="single" w:sz="4" w:space="0" w:color="auto"/>
              <w:bottom w:val="single" w:sz="4"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4" w:space="0" w:color="auto"/>
              <w:left w:val="single" w:sz="4" w:space="0" w:color="auto"/>
              <w:bottom w:val="single" w:sz="4" w:space="0" w:color="auto"/>
              <w:right w:val="single" w:sz="4" w:space="0" w:color="auto"/>
            </w:tcBorders>
            <w:vAlign w:val="center"/>
            <w:hideMark/>
          </w:tcPr>
          <w:p w:rsidR="002E2E52" w:rsidRPr="007E71D5" w:rsidRDefault="002E2E52" w:rsidP="007E71D5">
            <w:pPr>
              <w:pStyle w:val="a4"/>
              <w:rPr>
                <w:rFonts w:ascii="Times New Roman" w:hAnsi="Times New Roman"/>
                <w:bCs/>
                <w:sz w:val="22"/>
                <w:szCs w:val="22"/>
                <w:lang w:eastAsia="en-US"/>
              </w:rPr>
            </w:pPr>
            <w:r w:rsidRPr="007E71D5">
              <w:rPr>
                <w:rFonts w:ascii="Times New Roman" w:hAnsi="Times New Roman"/>
                <w:bCs/>
                <w:sz w:val="22"/>
                <w:szCs w:val="22"/>
                <w:lang w:eastAsia="en-US"/>
              </w:rPr>
              <w:t>30,0</w:t>
            </w:r>
          </w:p>
        </w:tc>
        <w:tc>
          <w:tcPr>
            <w:tcW w:w="1274" w:type="dxa"/>
            <w:tcBorders>
              <w:top w:val="single" w:sz="4" w:space="0" w:color="auto"/>
              <w:left w:val="single" w:sz="4" w:space="0" w:color="auto"/>
              <w:bottom w:val="single" w:sz="4"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4" w:space="0" w:color="auto"/>
              <w:right w:val="single" w:sz="4" w:space="0" w:color="auto"/>
            </w:tcBorders>
            <w:vAlign w:val="center"/>
            <w:hideMark/>
          </w:tcPr>
          <w:p w:rsidR="002E2E52" w:rsidRPr="007E71D5" w:rsidRDefault="002E2E52" w:rsidP="007E71D5">
            <w:pPr>
              <w:spacing w:line="240" w:lineRule="auto"/>
              <w:rPr>
                <w:rFonts w:ascii="Times New Roman" w:hAnsi="Times New Roman"/>
                <w:bCs/>
                <w:sz w:val="22"/>
              </w:rPr>
            </w:pPr>
          </w:p>
        </w:tc>
        <w:tc>
          <w:tcPr>
            <w:tcW w:w="1490" w:type="dxa"/>
            <w:vMerge/>
            <w:tcBorders>
              <w:top w:val="single" w:sz="8" w:space="0" w:color="auto"/>
              <w:left w:val="single" w:sz="4"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70"/>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bCs/>
                <w:sz w:val="22"/>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2E2E52" w:rsidRPr="007E71D5" w:rsidRDefault="002E2E52" w:rsidP="007E71D5">
            <w:pPr>
              <w:spacing w:line="240" w:lineRule="auto"/>
              <w:rPr>
                <w:rFonts w:ascii="Times New Roman" w:hAnsi="Times New Roman"/>
                <w:bCs/>
                <w:sz w:val="22"/>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2E2E52" w:rsidRPr="007E71D5" w:rsidRDefault="002E2E52" w:rsidP="007E71D5">
            <w:pPr>
              <w:spacing w:line="240" w:lineRule="auto"/>
              <w:rPr>
                <w:rFonts w:ascii="Times New Roman" w:hAnsi="Times New Roman"/>
                <w:bCs/>
                <w:sz w:val="22"/>
              </w:rPr>
            </w:pPr>
          </w:p>
        </w:tc>
        <w:tc>
          <w:tcPr>
            <w:tcW w:w="1140" w:type="dxa"/>
            <w:tcBorders>
              <w:top w:val="single" w:sz="4" w:space="0" w:color="auto"/>
              <w:left w:val="single" w:sz="4" w:space="0" w:color="auto"/>
              <w:bottom w:val="single" w:sz="8" w:space="0" w:color="auto"/>
              <w:right w:val="single" w:sz="4" w:space="0" w:color="auto"/>
            </w:tcBorders>
            <w:vAlign w:val="center"/>
            <w:hideMark/>
          </w:tcPr>
          <w:p w:rsidR="002E2E52" w:rsidRPr="007E71D5" w:rsidRDefault="002E2E52" w:rsidP="007E71D5">
            <w:pPr>
              <w:pStyle w:val="a4"/>
              <w:rPr>
                <w:rFonts w:ascii="Times New Roman" w:hAnsi="Times New Roman"/>
                <w:bCs/>
                <w:sz w:val="22"/>
                <w:szCs w:val="22"/>
                <w:lang w:eastAsia="en-US"/>
              </w:rPr>
            </w:pPr>
            <w:r>
              <w:rPr>
                <w:rFonts w:ascii="Times New Roman" w:hAnsi="Times New Roman"/>
                <w:bCs/>
                <w:sz w:val="22"/>
                <w:szCs w:val="22"/>
                <w:lang w:val="ru-RU" w:eastAsia="en-US"/>
              </w:rPr>
              <w:t>2023-</w:t>
            </w:r>
            <w:r w:rsidRPr="007E71D5">
              <w:rPr>
                <w:rFonts w:ascii="Times New Roman" w:hAnsi="Times New Roman"/>
                <w:bCs/>
                <w:sz w:val="22"/>
                <w:szCs w:val="22"/>
                <w:lang w:eastAsia="en-US"/>
              </w:rPr>
              <w:t>2032</w:t>
            </w:r>
          </w:p>
        </w:tc>
        <w:tc>
          <w:tcPr>
            <w:tcW w:w="1423" w:type="dxa"/>
            <w:tcBorders>
              <w:top w:val="single" w:sz="4" w:space="0" w:color="auto"/>
              <w:left w:val="single" w:sz="4" w:space="0" w:color="auto"/>
              <w:bottom w:val="single" w:sz="8" w:space="0" w:color="auto"/>
              <w:right w:val="single" w:sz="4" w:space="0" w:color="auto"/>
            </w:tcBorders>
            <w:vAlign w:val="center"/>
            <w:hideMark/>
          </w:tcPr>
          <w:p w:rsidR="002E2E52" w:rsidRPr="002E2E52" w:rsidRDefault="002E2E52" w:rsidP="007E71D5">
            <w:pPr>
              <w:pStyle w:val="a4"/>
              <w:rPr>
                <w:rFonts w:ascii="Times New Roman" w:hAnsi="Times New Roman"/>
                <w:bCs/>
                <w:sz w:val="22"/>
                <w:szCs w:val="22"/>
                <w:lang w:val="ru-RU" w:eastAsia="en-US"/>
              </w:rPr>
            </w:pPr>
            <w:r>
              <w:rPr>
                <w:rFonts w:ascii="Times New Roman" w:hAnsi="Times New Roman"/>
                <w:bCs/>
                <w:sz w:val="22"/>
                <w:szCs w:val="22"/>
                <w:lang w:val="ru-RU" w:eastAsia="en-US"/>
              </w:rPr>
              <w:t>300,00</w:t>
            </w:r>
          </w:p>
        </w:tc>
        <w:tc>
          <w:tcPr>
            <w:tcW w:w="1190" w:type="dxa"/>
            <w:tcBorders>
              <w:top w:val="single" w:sz="4" w:space="0" w:color="auto"/>
              <w:left w:val="single" w:sz="4" w:space="0" w:color="auto"/>
              <w:bottom w:val="single" w:sz="8"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4" w:space="0" w:color="auto"/>
              <w:left w:val="single" w:sz="4" w:space="0" w:color="auto"/>
              <w:bottom w:val="single" w:sz="8"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4" w:space="0" w:color="auto"/>
              <w:left w:val="single" w:sz="4" w:space="0" w:color="auto"/>
              <w:bottom w:val="single" w:sz="8" w:space="0" w:color="auto"/>
              <w:right w:val="single" w:sz="4" w:space="0" w:color="auto"/>
            </w:tcBorders>
            <w:vAlign w:val="center"/>
            <w:hideMark/>
          </w:tcPr>
          <w:p w:rsidR="002E2E52" w:rsidRPr="002E2E52" w:rsidRDefault="002E2E52" w:rsidP="007E71D5">
            <w:pPr>
              <w:pStyle w:val="a4"/>
              <w:rPr>
                <w:rFonts w:ascii="Times New Roman" w:hAnsi="Times New Roman"/>
                <w:bCs/>
                <w:sz w:val="22"/>
                <w:szCs w:val="22"/>
                <w:lang w:val="ru-RU" w:eastAsia="en-US"/>
              </w:rPr>
            </w:pPr>
            <w:r>
              <w:rPr>
                <w:rFonts w:ascii="Times New Roman" w:hAnsi="Times New Roman"/>
                <w:bCs/>
                <w:sz w:val="22"/>
                <w:szCs w:val="22"/>
                <w:lang w:val="ru-RU" w:eastAsia="en-US"/>
              </w:rPr>
              <w:t>300,000</w:t>
            </w:r>
          </w:p>
        </w:tc>
        <w:tc>
          <w:tcPr>
            <w:tcW w:w="1274" w:type="dxa"/>
            <w:tcBorders>
              <w:top w:val="single" w:sz="4" w:space="0" w:color="auto"/>
              <w:left w:val="single" w:sz="4" w:space="0" w:color="auto"/>
              <w:bottom w:val="single" w:sz="8" w:space="0" w:color="auto"/>
              <w:right w:val="single" w:sz="4"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4" w:space="0" w:color="auto"/>
              <w:bottom w:val="single" w:sz="8" w:space="0" w:color="auto"/>
              <w:right w:val="single" w:sz="4" w:space="0" w:color="auto"/>
            </w:tcBorders>
            <w:vAlign w:val="center"/>
            <w:hideMark/>
          </w:tcPr>
          <w:p w:rsidR="002E2E52" w:rsidRPr="007E71D5" w:rsidRDefault="002E2E52" w:rsidP="007E71D5">
            <w:pPr>
              <w:spacing w:line="240" w:lineRule="auto"/>
              <w:rPr>
                <w:rFonts w:ascii="Times New Roman" w:hAnsi="Times New Roman"/>
                <w:bCs/>
                <w:sz w:val="22"/>
              </w:rPr>
            </w:pPr>
          </w:p>
        </w:tc>
        <w:tc>
          <w:tcPr>
            <w:tcW w:w="1490" w:type="dxa"/>
            <w:vMerge/>
            <w:tcBorders>
              <w:top w:val="single" w:sz="8" w:space="0" w:color="auto"/>
              <w:left w:val="single" w:sz="4"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7E71D5" w:rsidRPr="007E71D5" w:rsidTr="007E71D5">
        <w:trPr>
          <w:trHeight w:val="305"/>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7E71D5" w:rsidRPr="007E71D5" w:rsidRDefault="007E71D5" w:rsidP="007E71D5">
            <w:pPr>
              <w:spacing w:line="240" w:lineRule="auto"/>
              <w:rPr>
                <w:rFonts w:ascii="Times New Roman" w:hAnsi="Times New Roman"/>
                <w:bCs/>
                <w:sz w:val="22"/>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7E71D5" w:rsidRPr="007E71D5" w:rsidRDefault="007E71D5" w:rsidP="007E71D5">
            <w:pPr>
              <w:spacing w:line="240" w:lineRule="auto"/>
              <w:rPr>
                <w:rFonts w:ascii="Times New Roman" w:hAnsi="Times New Roman"/>
                <w:bCs/>
                <w:sz w:val="22"/>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7E71D5" w:rsidRPr="007E71D5" w:rsidRDefault="007E71D5" w:rsidP="007E71D5">
            <w:pPr>
              <w:spacing w:line="240" w:lineRule="auto"/>
              <w:rPr>
                <w:rFonts w:ascii="Times New Roman" w:hAnsi="Times New Roman"/>
                <w:bCs/>
                <w:sz w:val="22"/>
              </w:rPr>
            </w:pPr>
          </w:p>
        </w:tc>
        <w:tc>
          <w:tcPr>
            <w:tcW w:w="1140" w:type="dxa"/>
            <w:tcBorders>
              <w:top w:val="single" w:sz="8" w:space="0" w:color="auto"/>
              <w:left w:val="single" w:sz="4" w:space="0" w:color="auto"/>
              <w:bottom w:val="single" w:sz="8" w:space="0" w:color="auto"/>
              <w:right w:val="single" w:sz="4" w:space="0" w:color="auto"/>
            </w:tcBorders>
            <w:vAlign w:val="center"/>
            <w:hideMark/>
          </w:tcPr>
          <w:p w:rsidR="007E71D5" w:rsidRPr="007E71D5" w:rsidRDefault="007E71D5" w:rsidP="007E71D5">
            <w:pPr>
              <w:pStyle w:val="a4"/>
              <w:spacing w:line="276" w:lineRule="auto"/>
              <w:rPr>
                <w:rFonts w:ascii="Times New Roman" w:hAnsi="Times New Roman"/>
                <w:b/>
                <w:bCs/>
                <w:sz w:val="22"/>
                <w:szCs w:val="22"/>
                <w:lang w:eastAsia="en-US"/>
              </w:rPr>
            </w:pPr>
            <w:r w:rsidRPr="007E71D5">
              <w:rPr>
                <w:rFonts w:ascii="Times New Roman" w:hAnsi="Times New Roman"/>
                <w:b/>
                <w:bCs/>
                <w:sz w:val="22"/>
                <w:szCs w:val="22"/>
                <w:lang w:eastAsia="en-US"/>
              </w:rPr>
              <w:t>Всего</w:t>
            </w:r>
          </w:p>
        </w:tc>
        <w:tc>
          <w:tcPr>
            <w:tcW w:w="1423" w:type="dxa"/>
            <w:tcBorders>
              <w:top w:val="single" w:sz="8" w:space="0" w:color="auto"/>
              <w:left w:val="single" w:sz="4" w:space="0" w:color="auto"/>
              <w:bottom w:val="single" w:sz="8" w:space="0" w:color="auto"/>
              <w:right w:val="single" w:sz="4" w:space="0" w:color="auto"/>
            </w:tcBorders>
            <w:vAlign w:val="center"/>
            <w:hideMark/>
          </w:tcPr>
          <w:p w:rsidR="007E71D5" w:rsidRPr="007E71D5" w:rsidRDefault="007E71D5" w:rsidP="007E71D5">
            <w:pPr>
              <w:pStyle w:val="a4"/>
              <w:spacing w:line="276" w:lineRule="auto"/>
              <w:rPr>
                <w:rFonts w:ascii="Times New Roman" w:hAnsi="Times New Roman"/>
                <w:b/>
                <w:bCs/>
                <w:sz w:val="22"/>
                <w:szCs w:val="22"/>
                <w:lang w:eastAsia="en-US"/>
              </w:rPr>
            </w:pPr>
            <w:r w:rsidRPr="007E71D5">
              <w:rPr>
                <w:rFonts w:ascii="Times New Roman" w:hAnsi="Times New Roman"/>
                <w:b/>
                <w:bCs/>
                <w:sz w:val="22"/>
                <w:szCs w:val="22"/>
                <w:lang w:eastAsia="en-US"/>
              </w:rPr>
              <w:t>390,0</w:t>
            </w:r>
          </w:p>
        </w:tc>
        <w:tc>
          <w:tcPr>
            <w:tcW w:w="1190" w:type="dxa"/>
            <w:tcBorders>
              <w:top w:val="single" w:sz="8" w:space="0" w:color="auto"/>
              <w:left w:val="single" w:sz="4" w:space="0" w:color="auto"/>
              <w:bottom w:val="single" w:sz="8" w:space="0" w:color="auto"/>
              <w:right w:val="single" w:sz="4" w:space="0" w:color="auto"/>
            </w:tcBorders>
            <w:vAlign w:val="center"/>
          </w:tcPr>
          <w:p w:rsidR="007E71D5" w:rsidRPr="007E71D5" w:rsidRDefault="007E71D5" w:rsidP="007E71D5">
            <w:pPr>
              <w:pStyle w:val="a4"/>
              <w:spacing w:line="276" w:lineRule="auto"/>
              <w:rPr>
                <w:rFonts w:ascii="Times New Roman" w:hAnsi="Times New Roman"/>
                <w:b/>
                <w:bCs/>
                <w:sz w:val="22"/>
                <w:szCs w:val="22"/>
                <w:lang w:eastAsia="en-US"/>
              </w:rPr>
            </w:pPr>
          </w:p>
        </w:tc>
        <w:tc>
          <w:tcPr>
            <w:tcW w:w="991" w:type="dxa"/>
            <w:tcBorders>
              <w:top w:val="single" w:sz="8" w:space="0" w:color="auto"/>
              <w:left w:val="single" w:sz="4" w:space="0" w:color="auto"/>
              <w:bottom w:val="single" w:sz="8" w:space="0" w:color="auto"/>
              <w:right w:val="single" w:sz="4" w:space="0" w:color="auto"/>
            </w:tcBorders>
            <w:vAlign w:val="center"/>
          </w:tcPr>
          <w:p w:rsidR="007E71D5" w:rsidRPr="007E71D5" w:rsidRDefault="007E71D5" w:rsidP="007E71D5">
            <w:pPr>
              <w:pStyle w:val="a4"/>
              <w:spacing w:line="276" w:lineRule="auto"/>
              <w:rPr>
                <w:rFonts w:ascii="Times New Roman" w:hAnsi="Times New Roman"/>
                <w:b/>
                <w:bCs/>
                <w:sz w:val="22"/>
                <w:szCs w:val="22"/>
                <w:lang w:eastAsia="en-US"/>
              </w:rPr>
            </w:pPr>
          </w:p>
        </w:tc>
        <w:tc>
          <w:tcPr>
            <w:tcW w:w="1219" w:type="dxa"/>
            <w:tcBorders>
              <w:top w:val="single" w:sz="8" w:space="0" w:color="auto"/>
              <w:left w:val="single" w:sz="4" w:space="0" w:color="auto"/>
              <w:bottom w:val="single" w:sz="8" w:space="0" w:color="auto"/>
              <w:right w:val="single" w:sz="4" w:space="0" w:color="auto"/>
            </w:tcBorders>
            <w:vAlign w:val="center"/>
            <w:hideMark/>
          </w:tcPr>
          <w:p w:rsidR="007E71D5" w:rsidRPr="007E71D5" w:rsidRDefault="007E71D5" w:rsidP="007E71D5">
            <w:pPr>
              <w:pStyle w:val="a4"/>
              <w:spacing w:line="276" w:lineRule="auto"/>
              <w:rPr>
                <w:rFonts w:ascii="Times New Roman" w:hAnsi="Times New Roman"/>
                <w:b/>
                <w:bCs/>
                <w:sz w:val="22"/>
                <w:szCs w:val="22"/>
                <w:lang w:eastAsia="en-US"/>
              </w:rPr>
            </w:pPr>
            <w:r w:rsidRPr="007E71D5">
              <w:rPr>
                <w:rFonts w:ascii="Times New Roman" w:hAnsi="Times New Roman"/>
                <w:b/>
                <w:bCs/>
                <w:sz w:val="22"/>
                <w:szCs w:val="22"/>
                <w:lang w:eastAsia="en-US"/>
              </w:rPr>
              <w:t>390,0</w:t>
            </w:r>
          </w:p>
        </w:tc>
        <w:tc>
          <w:tcPr>
            <w:tcW w:w="1274" w:type="dxa"/>
            <w:tcBorders>
              <w:top w:val="single" w:sz="8" w:space="0" w:color="auto"/>
              <w:left w:val="single" w:sz="4" w:space="0" w:color="auto"/>
              <w:bottom w:val="single" w:sz="8" w:space="0" w:color="auto"/>
              <w:right w:val="single" w:sz="4" w:space="0" w:color="auto"/>
            </w:tcBorders>
            <w:vAlign w:val="center"/>
          </w:tcPr>
          <w:p w:rsidR="007E71D5" w:rsidRPr="007E71D5" w:rsidRDefault="007E71D5" w:rsidP="007E71D5">
            <w:pPr>
              <w:pStyle w:val="a4"/>
              <w:spacing w:line="276" w:lineRule="auto"/>
              <w:rPr>
                <w:rFonts w:ascii="Times New Roman" w:hAnsi="Times New Roman"/>
                <w:b/>
                <w:bCs/>
                <w:sz w:val="22"/>
                <w:szCs w:val="22"/>
                <w:lang w:eastAsia="en-US"/>
              </w:rPr>
            </w:pPr>
          </w:p>
        </w:tc>
        <w:tc>
          <w:tcPr>
            <w:tcW w:w="1907" w:type="dxa"/>
            <w:tcBorders>
              <w:top w:val="single" w:sz="8" w:space="0" w:color="auto"/>
              <w:left w:val="single" w:sz="4" w:space="0" w:color="auto"/>
              <w:bottom w:val="single" w:sz="8" w:space="0" w:color="auto"/>
              <w:right w:val="single" w:sz="4" w:space="0" w:color="auto"/>
            </w:tcBorders>
            <w:vAlign w:val="center"/>
          </w:tcPr>
          <w:p w:rsidR="007E71D5" w:rsidRPr="007E71D5" w:rsidRDefault="007E71D5" w:rsidP="007E71D5">
            <w:pPr>
              <w:pStyle w:val="a4"/>
              <w:spacing w:line="276" w:lineRule="auto"/>
              <w:rPr>
                <w:rFonts w:ascii="Times New Roman" w:hAnsi="Times New Roman"/>
                <w:bCs/>
                <w:sz w:val="22"/>
                <w:szCs w:val="22"/>
                <w:lang w:eastAsia="en-US"/>
              </w:rPr>
            </w:pPr>
          </w:p>
        </w:tc>
        <w:tc>
          <w:tcPr>
            <w:tcW w:w="1490" w:type="dxa"/>
            <w:vMerge/>
            <w:tcBorders>
              <w:top w:val="single" w:sz="8" w:space="0" w:color="auto"/>
              <w:left w:val="single" w:sz="4" w:space="0" w:color="auto"/>
              <w:bottom w:val="single" w:sz="8" w:space="0" w:color="auto"/>
              <w:right w:val="single" w:sz="8" w:space="0" w:color="auto"/>
            </w:tcBorders>
            <w:vAlign w:val="center"/>
            <w:hideMark/>
          </w:tcPr>
          <w:p w:rsidR="007E71D5" w:rsidRPr="007E71D5" w:rsidRDefault="007E71D5" w:rsidP="007E71D5">
            <w:pPr>
              <w:spacing w:line="240" w:lineRule="auto"/>
              <w:rPr>
                <w:rFonts w:ascii="Times New Roman" w:hAnsi="Times New Roman"/>
                <w:sz w:val="22"/>
              </w:rPr>
            </w:pPr>
          </w:p>
        </w:tc>
      </w:tr>
      <w:tr w:rsidR="002E2E52" w:rsidRPr="007E71D5" w:rsidTr="007E71D5">
        <w:trPr>
          <w:trHeight w:val="256"/>
          <w:jc w:val="right"/>
        </w:trPr>
        <w:tc>
          <w:tcPr>
            <w:tcW w:w="714"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1.1.3.</w:t>
            </w:r>
          </w:p>
        </w:tc>
        <w:tc>
          <w:tcPr>
            <w:tcW w:w="3328" w:type="dxa"/>
            <w:vMerge w:val="restart"/>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iCs/>
                <w:sz w:val="22"/>
                <w:szCs w:val="22"/>
                <w:lang w:val="ru-RU" w:eastAsia="en-US"/>
              </w:rPr>
            </w:pPr>
            <w:r w:rsidRPr="007E71D5">
              <w:rPr>
                <w:rFonts w:ascii="Times New Roman" w:hAnsi="Times New Roman"/>
                <w:iCs/>
                <w:sz w:val="22"/>
                <w:szCs w:val="22"/>
                <w:lang w:val="ru-RU" w:eastAsia="en-US"/>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p>
        </w:tc>
        <w:tc>
          <w:tcPr>
            <w:tcW w:w="639" w:type="dxa"/>
            <w:vMerge w:val="restart"/>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sz w:val="22"/>
                <w:szCs w:val="22"/>
                <w:lang w:val="ru-RU" w:eastAsia="en-US"/>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2016</w:t>
            </w:r>
          </w:p>
        </w:tc>
        <w:tc>
          <w:tcPr>
            <w:tcW w:w="1423"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1318,717</w:t>
            </w:r>
          </w:p>
        </w:tc>
        <w:tc>
          <w:tcPr>
            <w:tcW w:w="119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1215,892</w:t>
            </w:r>
          </w:p>
        </w:tc>
        <w:tc>
          <w:tcPr>
            <w:tcW w:w="991"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102,825</w:t>
            </w:r>
          </w:p>
        </w:tc>
        <w:tc>
          <w:tcPr>
            <w:tcW w:w="1219"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74"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
                <w:bCs/>
                <w:sz w:val="22"/>
                <w:szCs w:val="22"/>
                <w:lang w:eastAsia="en-US"/>
              </w:rPr>
            </w:pPr>
          </w:p>
        </w:tc>
        <w:tc>
          <w:tcPr>
            <w:tcW w:w="1907" w:type="dxa"/>
            <w:vMerge w:val="restart"/>
            <w:tcBorders>
              <w:top w:val="single" w:sz="8" w:space="0" w:color="auto"/>
              <w:left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sz w:val="22"/>
                <w:szCs w:val="22"/>
                <w:lang w:val="ru-RU" w:eastAsia="en-US"/>
              </w:rPr>
            </w:pPr>
            <w:r w:rsidRPr="007E71D5">
              <w:rPr>
                <w:rFonts w:ascii="Times New Roman" w:hAnsi="Times New Roman"/>
                <w:sz w:val="22"/>
                <w:szCs w:val="22"/>
                <w:lang w:val="ru-RU" w:eastAsia="en-US"/>
              </w:rPr>
              <w:t xml:space="preserve">Автомобильные дороги местного значения и искусственные сооружения на них должны отвечать действующим нормам и </w:t>
            </w:r>
            <w:r w:rsidRPr="007E71D5">
              <w:rPr>
                <w:rFonts w:ascii="Times New Roman" w:hAnsi="Times New Roman"/>
                <w:sz w:val="22"/>
                <w:szCs w:val="22"/>
                <w:lang w:val="ru-RU" w:eastAsia="en-US"/>
              </w:rPr>
              <w:lastRenderedPageBreak/>
              <w:t>правилам</w:t>
            </w:r>
          </w:p>
        </w:tc>
        <w:tc>
          <w:tcPr>
            <w:tcW w:w="1490" w:type="dxa"/>
            <w:vMerge w:val="restart"/>
            <w:tcBorders>
              <w:top w:val="single" w:sz="8" w:space="0" w:color="auto"/>
              <w:left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lastRenderedPageBreak/>
              <w:t xml:space="preserve">администрация Малиновского сельского поселения </w:t>
            </w:r>
          </w:p>
        </w:tc>
      </w:tr>
      <w:tr w:rsidR="002E2E52" w:rsidRPr="007E71D5" w:rsidTr="007E71D5">
        <w:trPr>
          <w:trHeight w:val="270"/>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8" w:space="0" w:color="auto"/>
              <w:bottom w:val="single" w:sz="4" w:space="0" w:color="auto"/>
              <w:right w:val="single" w:sz="8" w:space="0" w:color="auto"/>
            </w:tcBorders>
            <w:vAlign w:val="center"/>
          </w:tcPr>
          <w:p w:rsidR="002E2E52" w:rsidRPr="007E71D5" w:rsidRDefault="002E2E52" w:rsidP="002E2E52">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2017</w:t>
            </w:r>
          </w:p>
        </w:tc>
        <w:tc>
          <w:tcPr>
            <w:tcW w:w="1423" w:type="dxa"/>
            <w:tcBorders>
              <w:top w:val="single" w:sz="8" w:space="0" w:color="auto"/>
              <w:left w:val="single" w:sz="8" w:space="0" w:color="auto"/>
              <w:bottom w:val="single" w:sz="4" w:space="0" w:color="auto"/>
              <w:right w:val="single" w:sz="8" w:space="0" w:color="auto"/>
            </w:tcBorders>
            <w:vAlign w:val="center"/>
          </w:tcPr>
          <w:p w:rsidR="002E2E52" w:rsidRPr="007E71D5" w:rsidRDefault="002E2E52" w:rsidP="002E2E52">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3066,218</w:t>
            </w:r>
          </w:p>
        </w:tc>
        <w:tc>
          <w:tcPr>
            <w:tcW w:w="1190" w:type="dxa"/>
            <w:tcBorders>
              <w:top w:val="single" w:sz="8" w:space="0" w:color="auto"/>
              <w:left w:val="single" w:sz="8" w:space="0" w:color="auto"/>
              <w:bottom w:val="single" w:sz="4" w:space="0" w:color="auto"/>
              <w:right w:val="single" w:sz="8" w:space="0" w:color="auto"/>
            </w:tcBorders>
            <w:vAlign w:val="center"/>
          </w:tcPr>
          <w:p w:rsidR="002E2E52" w:rsidRPr="007E71D5" w:rsidRDefault="002E2E52" w:rsidP="002E2E52">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2255,507</w:t>
            </w:r>
          </w:p>
        </w:tc>
        <w:tc>
          <w:tcPr>
            <w:tcW w:w="991" w:type="dxa"/>
            <w:tcBorders>
              <w:top w:val="single" w:sz="8" w:space="0" w:color="auto"/>
              <w:left w:val="single" w:sz="8" w:space="0" w:color="auto"/>
              <w:bottom w:val="single" w:sz="4" w:space="0" w:color="auto"/>
              <w:right w:val="single" w:sz="8" w:space="0" w:color="auto"/>
            </w:tcBorders>
            <w:vAlign w:val="center"/>
          </w:tcPr>
          <w:p w:rsidR="002E2E52" w:rsidRPr="007E71D5" w:rsidRDefault="002E2E52" w:rsidP="002E2E52">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118,711</w:t>
            </w:r>
          </w:p>
        </w:tc>
        <w:tc>
          <w:tcPr>
            <w:tcW w:w="1219" w:type="dxa"/>
            <w:tcBorders>
              <w:top w:val="single" w:sz="4" w:space="0" w:color="auto"/>
              <w:left w:val="single" w:sz="8" w:space="0" w:color="auto"/>
              <w:bottom w:val="single" w:sz="4" w:space="0" w:color="auto"/>
              <w:right w:val="single" w:sz="8" w:space="0" w:color="auto"/>
            </w:tcBorders>
            <w:vAlign w:val="center"/>
          </w:tcPr>
          <w:p w:rsidR="002E2E52" w:rsidRPr="007E71D5" w:rsidRDefault="002E2E52" w:rsidP="002E2E52">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692,000</w:t>
            </w:r>
          </w:p>
        </w:tc>
        <w:tc>
          <w:tcPr>
            <w:tcW w:w="1274" w:type="dxa"/>
            <w:tcBorders>
              <w:top w:val="single" w:sz="4" w:space="0" w:color="auto"/>
              <w:left w:val="single" w:sz="8" w:space="0" w:color="auto"/>
              <w:bottom w:val="single" w:sz="4"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
                <w:bCs/>
                <w:sz w:val="22"/>
                <w:szCs w:val="22"/>
                <w:lang w:eastAsia="en-US"/>
              </w:rPr>
            </w:pPr>
          </w:p>
        </w:tc>
        <w:tc>
          <w:tcPr>
            <w:tcW w:w="1907"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70"/>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2E2E52">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2018</w:t>
            </w:r>
          </w:p>
        </w:tc>
        <w:tc>
          <w:tcPr>
            <w:tcW w:w="1423" w:type="dxa"/>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2E2E52">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3086,796</w:t>
            </w:r>
          </w:p>
        </w:tc>
        <w:tc>
          <w:tcPr>
            <w:tcW w:w="1190" w:type="dxa"/>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2E2E52">
            <w:pPr>
              <w:pStyle w:val="a4"/>
              <w:spacing w:line="276" w:lineRule="auto"/>
              <w:rPr>
                <w:rFonts w:ascii="Times New Roman" w:hAnsi="Times New Roman"/>
                <w:bCs/>
                <w:sz w:val="22"/>
                <w:szCs w:val="22"/>
                <w:lang w:eastAsia="en-US"/>
              </w:rPr>
            </w:pPr>
            <w:bookmarkStart w:id="11" w:name="OLE_LINK13"/>
            <w:bookmarkStart w:id="12" w:name="OLE_LINK14"/>
            <w:bookmarkStart w:id="13" w:name="OLE_LINK15"/>
            <w:r w:rsidRPr="007E71D5">
              <w:rPr>
                <w:rFonts w:ascii="Times New Roman" w:hAnsi="Times New Roman"/>
                <w:bCs/>
                <w:sz w:val="22"/>
                <w:szCs w:val="22"/>
                <w:lang w:eastAsia="en-US"/>
              </w:rPr>
              <w:t>2074,582</w:t>
            </w:r>
            <w:bookmarkEnd w:id="11"/>
            <w:bookmarkEnd w:id="12"/>
            <w:bookmarkEnd w:id="13"/>
          </w:p>
        </w:tc>
        <w:tc>
          <w:tcPr>
            <w:tcW w:w="991" w:type="dxa"/>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2E2E52">
            <w:pPr>
              <w:pStyle w:val="a4"/>
              <w:spacing w:line="276" w:lineRule="auto"/>
              <w:rPr>
                <w:rFonts w:ascii="Times New Roman" w:hAnsi="Times New Roman"/>
                <w:bCs/>
                <w:sz w:val="22"/>
                <w:szCs w:val="22"/>
                <w:lang w:eastAsia="en-US"/>
              </w:rPr>
            </w:pPr>
            <w:bookmarkStart w:id="14" w:name="OLE_LINK16"/>
            <w:bookmarkStart w:id="15" w:name="OLE_LINK17"/>
            <w:bookmarkStart w:id="16" w:name="OLE_LINK18"/>
            <w:r w:rsidRPr="007E71D5">
              <w:rPr>
                <w:rFonts w:ascii="Times New Roman" w:hAnsi="Times New Roman"/>
                <w:bCs/>
                <w:sz w:val="22"/>
                <w:szCs w:val="22"/>
                <w:lang w:eastAsia="en-US"/>
              </w:rPr>
              <w:t>109,189</w:t>
            </w:r>
            <w:bookmarkEnd w:id="14"/>
            <w:bookmarkEnd w:id="15"/>
            <w:bookmarkEnd w:id="16"/>
          </w:p>
        </w:tc>
        <w:tc>
          <w:tcPr>
            <w:tcW w:w="1219" w:type="dxa"/>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2E2E52">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903,025</w:t>
            </w:r>
          </w:p>
        </w:tc>
        <w:tc>
          <w:tcPr>
            <w:tcW w:w="1274" w:type="dxa"/>
            <w:tcBorders>
              <w:top w:val="single" w:sz="4"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
                <w:bCs/>
                <w:sz w:val="22"/>
                <w:szCs w:val="22"/>
                <w:lang w:eastAsia="en-US"/>
              </w:rPr>
            </w:pPr>
          </w:p>
        </w:tc>
        <w:tc>
          <w:tcPr>
            <w:tcW w:w="1907"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2E2E52">
        <w:trPr>
          <w:trHeight w:val="256"/>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hideMark/>
          </w:tcPr>
          <w:p w:rsidR="002E2E52" w:rsidRPr="007E71D5" w:rsidRDefault="002E2E52" w:rsidP="002E2E52">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2019</w:t>
            </w:r>
          </w:p>
        </w:tc>
        <w:tc>
          <w:tcPr>
            <w:tcW w:w="1423" w:type="dxa"/>
            <w:tcBorders>
              <w:top w:val="single" w:sz="8" w:space="0" w:color="auto"/>
              <w:left w:val="single" w:sz="8" w:space="0" w:color="auto"/>
              <w:bottom w:val="single" w:sz="8" w:space="0" w:color="auto"/>
              <w:right w:val="single" w:sz="8" w:space="0" w:color="auto"/>
            </w:tcBorders>
            <w:hideMark/>
          </w:tcPr>
          <w:p w:rsidR="002E2E52" w:rsidRPr="007E71D5" w:rsidRDefault="002E2E52" w:rsidP="002E2E52">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3710,794</w:t>
            </w:r>
          </w:p>
        </w:tc>
        <w:tc>
          <w:tcPr>
            <w:tcW w:w="1190" w:type="dxa"/>
            <w:tcBorders>
              <w:top w:val="single" w:sz="8" w:space="0" w:color="auto"/>
              <w:left w:val="single" w:sz="8" w:space="0" w:color="auto"/>
              <w:bottom w:val="single" w:sz="8" w:space="0" w:color="auto"/>
              <w:right w:val="single" w:sz="8" w:space="0" w:color="auto"/>
            </w:tcBorders>
            <w:hideMark/>
          </w:tcPr>
          <w:p w:rsidR="002E2E52" w:rsidRPr="007E71D5" w:rsidRDefault="002E2E52" w:rsidP="002E2E52">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2433,727</w:t>
            </w:r>
          </w:p>
        </w:tc>
        <w:tc>
          <w:tcPr>
            <w:tcW w:w="991" w:type="dxa"/>
            <w:tcBorders>
              <w:top w:val="single" w:sz="8" w:space="0" w:color="auto"/>
              <w:left w:val="single" w:sz="8" w:space="0" w:color="auto"/>
              <w:bottom w:val="single" w:sz="8" w:space="0" w:color="auto"/>
              <w:right w:val="single" w:sz="8" w:space="0" w:color="auto"/>
            </w:tcBorders>
          </w:tcPr>
          <w:p w:rsidR="002E2E52" w:rsidRPr="007E71D5" w:rsidRDefault="002E2E52" w:rsidP="002E2E52">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128,091</w:t>
            </w:r>
          </w:p>
        </w:tc>
        <w:tc>
          <w:tcPr>
            <w:tcW w:w="1219" w:type="dxa"/>
            <w:tcBorders>
              <w:top w:val="single" w:sz="8" w:space="0" w:color="auto"/>
              <w:left w:val="single" w:sz="8" w:space="0" w:color="auto"/>
              <w:bottom w:val="single" w:sz="8" w:space="0" w:color="auto"/>
              <w:right w:val="single" w:sz="8" w:space="0" w:color="auto"/>
            </w:tcBorders>
            <w:hideMark/>
          </w:tcPr>
          <w:p w:rsidR="002E2E52" w:rsidRPr="007E71D5" w:rsidRDefault="002E2E52" w:rsidP="002E2E52">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1148,976</w:t>
            </w:r>
          </w:p>
        </w:tc>
        <w:tc>
          <w:tcPr>
            <w:tcW w:w="1274"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
                <w:bCs/>
                <w:sz w:val="22"/>
                <w:szCs w:val="22"/>
                <w:lang w:eastAsia="en-US"/>
              </w:rPr>
            </w:pPr>
          </w:p>
        </w:tc>
        <w:tc>
          <w:tcPr>
            <w:tcW w:w="1907"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2E2E52">
        <w:trPr>
          <w:trHeight w:val="323"/>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2E2E52">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2020</w:t>
            </w:r>
          </w:p>
        </w:tc>
        <w:tc>
          <w:tcPr>
            <w:tcW w:w="1423"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2E2E52">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3084,760</w:t>
            </w:r>
          </w:p>
        </w:tc>
        <w:tc>
          <w:tcPr>
            <w:tcW w:w="119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2E2E52">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1698,582</w:t>
            </w:r>
          </w:p>
        </w:tc>
        <w:tc>
          <w:tcPr>
            <w:tcW w:w="991"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2E2E52">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102,115</w:t>
            </w:r>
          </w:p>
        </w:tc>
        <w:tc>
          <w:tcPr>
            <w:tcW w:w="1219"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2E2E52">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1284,063</w:t>
            </w:r>
          </w:p>
        </w:tc>
        <w:tc>
          <w:tcPr>
            <w:tcW w:w="1274"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
                <w:bCs/>
                <w:sz w:val="22"/>
                <w:szCs w:val="22"/>
                <w:lang w:eastAsia="en-US"/>
              </w:rPr>
            </w:pPr>
          </w:p>
        </w:tc>
        <w:tc>
          <w:tcPr>
            <w:tcW w:w="1907"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56"/>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2E2E52">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2021</w:t>
            </w:r>
          </w:p>
        </w:tc>
        <w:tc>
          <w:tcPr>
            <w:tcW w:w="1423"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2E2E52">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3427,676</w:t>
            </w:r>
          </w:p>
        </w:tc>
        <w:tc>
          <w:tcPr>
            <w:tcW w:w="119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2E2E52">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2273,677</w:t>
            </w:r>
          </w:p>
        </w:tc>
        <w:tc>
          <w:tcPr>
            <w:tcW w:w="991"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2E2E52">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119,667</w:t>
            </w:r>
          </w:p>
        </w:tc>
        <w:tc>
          <w:tcPr>
            <w:tcW w:w="1219"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2E2E52">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1034,332</w:t>
            </w:r>
          </w:p>
        </w:tc>
        <w:tc>
          <w:tcPr>
            <w:tcW w:w="1274"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
                <w:bCs/>
                <w:sz w:val="22"/>
                <w:szCs w:val="22"/>
                <w:lang w:eastAsia="en-US"/>
              </w:rPr>
            </w:pPr>
          </w:p>
        </w:tc>
        <w:tc>
          <w:tcPr>
            <w:tcW w:w="1907"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57"/>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8" w:space="0" w:color="auto"/>
              <w:bottom w:val="single" w:sz="4" w:space="0" w:color="auto"/>
              <w:right w:val="single" w:sz="8" w:space="0" w:color="auto"/>
            </w:tcBorders>
            <w:vAlign w:val="center"/>
            <w:hideMark/>
          </w:tcPr>
          <w:p w:rsidR="002E2E52" w:rsidRPr="002E2E52" w:rsidRDefault="002E2E52" w:rsidP="007E71D5">
            <w:pPr>
              <w:pStyle w:val="a4"/>
              <w:spacing w:line="276" w:lineRule="auto"/>
              <w:rPr>
                <w:rFonts w:ascii="Times New Roman" w:hAnsi="Times New Roman"/>
                <w:bCs/>
                <w:sz w:val="22"/>
                <w:szCs w:val="22"/>
                <w:lang w:val="ru-RU" w:eastAsia="en-US"/>
              </w:rPr>
            </w:pPr>
            <w:r>
              <w:rPr>
                <w:rFonts w:ascii="Times New Roman" w:hAnsi="Times New Roman"/>
                <w:bCs/>
                <w:sz w:val="22"/>
                <w:szCs w:val="22"/>
                <w:lang w:val="ru-RU" w:eastAsia="en-US"/>
              </w:rPr>
              <w:t>2022</w:t>
            </w:r>
          </w:p>
        </w:tc>
        <w:tc>
          <w:tcPr>
            <w:tcW w:w="1423" w:type="dxa"/>
            <w:tcBorders>
              <w:top w:val="single" w:sz="8" w:space="0" w:color="auto"/>
              <w:left w:val="single" w:sz="8" w:space="0" w:color="auto"/>
              <w:bottom w:val="single" w:sz="4" w:space="0" w:color="auto"/>
              <w:right w:val="single" w:sz="8" w:space="0" w:color="auto"/>
            </w:tcBorders>
            <w:vAlign w:val="center"/>
            <w:hideMark/>
          </w:tcPr>
          <w:p w:rsidR="002E2E52" w:rsidRPr="00C456EE" w:rsidRDefault="00C456EE" w:rsidP="007E71D5">
            <w:pPr>
              <w:pStyle w:val="a4"/>
              <w:spacing w:line="276" w:lineRule="auto"/>
              <w:rPr>
                <w:rFonts w:ascii="Times New Roman" w:hAnsi="Times New Roman"/>
                <w:bCs/>
                <w:sz w:val="22"/>
                <w:szCs w:val="22"/>
                <w:lang w:val="ru-RU" w:eastAsia="en-US"/>
              </w:rPr>
            </w:pPr>
            <w:r>
              <w:rPr>
                <w:rFonts w:ascii="Times New Roman" w:hAnsi="Times New Roman"/>
                <w:bCs/>
                <w:sz w:val="22"/>
                <w:szCs w:val="22"/>
                <w:lang w:val="ru-RU" w:eastAsia="en-US"/>
              </w:rPr>
              <w:t>3157,873</w:t>
            </w:r>
          </w:p>
        </w:tc>
        <w:tc>
          <w:tcPr>
            <w:tcW w:w="1190" w:type="dxa"/>
            <w:tcBorders>
              <w:top w:val="single" w:sz="8" w:space="0" w:color="auto"/>
              <w:left w:val="single" w:sz="8" w:space="0" w:color="auto"/>
              <w:bottom w:val="single" w:sz="4" w:space="0" w:color="auto"/>
              <w:right w:val="single" w:sz="8" w:space="0" w:color="auto"/>
            </w:tcBorders>
            <w:vAlign w:val="center"/>
            <w:hideMark/>
          </w:tcPr>
          <w:p w:rsidR="002E2E52" w:rsidRPr="00C456EE" w:rsidRDefault="00C456EE" w:rsidP="007E71D5">
            <w:pPr>
              <w:pStyle w:val="a4"/>
              <w:spacing w:line="276" w:lineRule="auto"/>
              <w:rPr>
                <w:rFonts w:ascii="Times New Roman" w:hAnsi="Times New Roman"/>
                <w:bCs/>
                <w:sz w:val="22"/>
                <w:szCs w:val="22"/>
                <w:lang w:val="ru-RU" w:eastAsia="en-US"/>
              </w:rPr>
            </w:pPr>
            <w:r>
              <w:rPr>
                <w:rFonts w:ascii="Times New Roman" w:hAnsi="Times New Roman"/>
                <w:bCs/>
                <w:sz w:val="22"/>
                <w:szCs w:val="22"/>
                <w:lang w:val="ru-RU" w:eastAsia="en-US"/>
              </w:rPr>
              <w:t>2009,463</w:t>
            </w:r>
          </w:p>
        </w:tc>
        <w:tc>
          <w:tcPr>
            <w:tcW w:w="991" w:type="dxa"/>
            <w:tcBorders>
              <w:top w:val="single" w:sz="8" w:space="0" w:color="auto"/>
              <w:left w:val="single" w:sz="8" w:space="0" w:color="auto"/>
              <w:bottom w:val="single" w:sz="4" w:space="0" w:color="auto"/>
              <w:right w:val="single" w:sz="8" w:space="0" w:color="auto"/>
            </w:tcBorders>
            <w:vAlign w:val="center"/>
          </w:tcPr>
          <w:p w:rsidR="002E2E52" w:rsidRPr="00C456EE" w:rsidRDefault="00C456EE" w:rsidP="007E71D5">
            <w:pPr>
              <w:pStyle w:val="a4"/>
              <w:spacing w:line="276" w:lineRule="auto"/>
              <w:rPr>
                <w:rFonts w:ascii="Times New Roman" w:hAnsi="Times New Roman"/>
                <w:bCs/>
                <w:sz w:val="22"/>
                <w:szCs w:val="22"/>
                <w:lang w:val="ru-RU" w:eastAsia="en-US"/>
              </w:rPr>
            </w:pPr>
            <w:r>
              <w:rPr>
                <w:rFonts w:ascii="Times New Roman" w:hAnsi="Times New Roman"/>
                <w:bCs/>
                <w:sz w:val="22"/>
                <w:szCs w:val="22"/>
                <w:lang w:val="ru-RU" w:eastAsia="en-US"/>
              </w:rPr>
              <w:t>105,761</w:t>
            </w:r>
          </w:p>
        </w:tc>
        <w:tc>
          <w:tcPr>
            <w:tcW w:w="1219" w:type="dxa"/>
            <w:tcBorders>
              <w:top w:val="single" w:sz="8" w:space="0" w:color="auto"/>
              <w:left w:val="single" w:sz="8" w:space="0" w:color="auto"/>
              <w:bottom w:val="single" w:sz="4" w:space="0" w:color="auto"/>
              <w:right w:val="single" w:sz="8" w:space="0" w:color="auto"/>
            </w:tcBorders>
            <w:vAlign w:val="center"/>
            <w:hideMark/>
          </w:tcPr>
          <w:p w:rsidR="002E2E52" w:rsidRPr="00C456EE" w:rsidRDefault="00C456EE" w:rsidP="007E71D5">
            <w:pPr>
              <w:pStyle w:val="a4"/>
              <w:spacing w:line="276" w:lineRule="auto"/>
              <w:rPr>
                <w:rFonts w:ascii="Times New Roman" w:hAnsi="Times New Roman"/>
                <w:bCs/>
                <w:sz w:val="22"/>
                <w:szCs w:val="22"/>
                <w:lang w:val="ru-RU" w:eastAsia="en-US"/>
              </w:rPr>
            </w:pPr>
            <w:r>
              <w:rPr>
                <w:rFonts w:ascii="Times New Roman" w:hAnsi="Times New Roman"/>
                <w:bCs/>
                <w:sz w:val="22"/>
                <w:szCs w:val="22"/>
                <w:lang w:val="ru-RU" w:eastAsia="en-US"/>
              </w:rPr>
              <w:t>1042,649</w:t>
            </w:r>
          </w:p>
        </w:tc>
        <w:tc>
          <w:tcPr>
            <w:tcW w:w="1274" w:type="dxa"/>
            <w:tcBorders>
              <w:top w:val="single" w:sz="8" w:space="0" w:color="auto"/>
              <w:left w:val="single" w:sz="8" w:space="0" w:color="auto"/>
              <w:bottom w:val="single" w:sz="4"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
                <w:bCs/>
                <w:sz w:val="22"/>
                <w:szCs w:val="22"/>
                <w:lang w:eastAsia="en-US"/>
              </w:rPr>
            </w:pPr>
          </w:p>
        </w:tc>
        <w:tc>
          <w:tcPr>
            <w:tcW w:w="1907"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2E2E52">
        <w:trPr>
          <w:trHeight w:val="315"/>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4" w:space="0" w:color="auto"/>
              <w:left w:val="single" w:sz="8" w:space="0" w:color="auto"/>
              <w:bottom w:val="single" w:sz="4" w:space="0" w:color="auto"/>
              <w:right w:val="single" w:sz="8" w:space="0" w:color="auto"/>
            </w:tcBorders>
            <w:vAlign w:val="center"/>
            <w:hideMark/>
          </w:tcPr>
          <w:p w:rsidR="002E2E52" w:rsidRPr="007E71D5" w:rsidRDefault="002E2E52" w:rsidP="002E2E52">
            <w:pPr>
              <w:pStyle w:val="a4"/>
              <w:rPr>
                <w:rFonts w:ascii="Times New Roman" w:hAnsi="Times New Roman"/>
                <w:bCs/>
                <w:sz w:val="22"/>
                <w:szCs w:val="22"/>
                <w:lang w:eastAsia="en-US"/>
              </w:rPr>
            </w:pPr>
            <w:r w:rsidRPr="007E71D5">
              <w:rPr>
                <w:rFonts w:ascii="Times New Roman" w:hAnsi="Times New Roman"/>
                <w:bCs/>
                <w:sz w:val="22"/>
                <w:szCs w:val="22"/>
                <w:lang w:eastAsia="en-US"/>
              </w:rPr>
              <w:t>202</w:t>
            </w:r>
            <w:r>
              <w:rPr>
                <w:rFonts w:ascii="Times New Roman" w:hAnsi="Times New Roman"/>
                <w:bCs/>
                <w:sz w:val="22"/>
                <w:szCs w:val="22"/>
                <w:lang w:val="ru-RU" w:eastAsia="en-US"/>
              </w:rPr>
              <w:t>3</w:t>
            </w:r>
            <w:r w:rsidRPr="007E71D5">
              <w:rPr>
                <w:rFonts w:ascii="Times New Roman" w:hAnsi="Times New Roman"/>
                <w:bCs/>
                <w:sz w:val="22"/>
                <w:szCs w:val="22"/>
                <w:lang w:eastAsia="en-US"/>
              </w:rPr>
              <w:t>-2032</w:t>
            </w:r>
          </w:p>
        </w:tc>
        <w:tc>
          <w:tcPr>
            <w:tcW w:w="1423" w:type="dxa"/>
            <w:tcBorders>
              <w:top w:val="single" w:sz="4" w:space="0" w:color="auto"/>
              <w:left w:val="single" w:sz="8" w:space="0" w:color="auto"/>
              <w:bottom w:val="single" w:sz="4" w:space="0" w:color="auto"/>
              <w:right w:val="single" w:sz="8" w:space="0" w:color="auto"/>
            </w:tcBorders>
            <w:vAlign w:val="center"/>
            <w:hideMark/>
          </w:tcPr>
          <w:p w:rsidR="002E2E52" w:rsidRPr="00C456EE" w:rsidRDefault="00C456EE" w:rsidP="007E71D5">
            <w:pPr>
              <w:pStyle w:val="a4"/>
              <w:rPr>
                <w:rFonts w:ascii="Times New Roman" w:hAnsi="Times New Roman"/>
                <w:bCs/>
                <w:sz w:val="22"/>
                <w:szCs w:val="22"/>
                <w:lang w:val="ru-RU" w:eastAsia="en-US"/>
              </w:rPr>
            </w:pPr>
            <w:r>
              <w:rPr>
                <w:rFonts w:ascii="Times New Roman" w:hAnsi="Times New Roman"/>
                <w:bCs/>
                <w:sz w:val="22"/>
                <w:szCs w:val="22"/>
                <w:lang w:val="ru-RU" w:eastAsia="en-US"/>
              </w:rPr>
              <w:t>31578,73</w:t>
            </w:r>
          </w:p>
        </w:tc>
        <w:tc>
          <w:tcPr>
            <w:tcW w:w="1190" w:type="dxa"/>
            <w:tcBorders>
              <w:top w:val="single" w:sz="4" w:space="0" w:color="auto"/>
              <w:left w:val="single" w:sz="8" w:space="0" w:color="auto"/>
              <w:bottom w:val="single" w:sz="4" w:space="0" w:color="auto"/>
              <w:right w:val="single" w:sz="8" w:space="0" w:color="auto"/>
            </w:tcBorders>
            <w:vAlign w:val="center"/>
            <w:hideMark/>
          </w:tcPr>
          <w:p w:rsidR="002E2E52" w:rsidRPr="00C456EE" w:rsidRDefault="00C456EE" w:rsidP="007E71D5">
            <w:pPr>
              <w:pStyle w:val="a4"/>
              <w:rPr>
                <w:rFonts w:ascii="Times New Roman" w:hAnsi="Times New Roman"/>
                <w:bCs/>
                <w:sz w:val="22"/>
                <w:szCs w:val="22"/>
                <w:lang w:val="ru-RU" w:eastAsia="en-US"/>
              </w:rPr>
            </w:pPr>
            <w:r>
              <w:rPr>
                <w:rFonts w:ascii="Times New Roman" w:hAnsi="Times New Roman"/>
                <w:bCs/>
                <w:sz w:val="22"/>
                <w:szCs w:val="22"/>
                <w:lang w:val="ru-RU" w:eastAsia="en-US"/>
              </w:rPr>
              <w:t>20094,63</w:t>
            </w:r>
          </w:p>
        </w:tc>
        <w:tc>
          <w:tcPr>
            <w:tcW w:w="991" w:type="dxa"/>
            <w:tcBorders>
              <w:top w:val="single" w:sz="4" w:space="0" w:color="auto"/>
              <w:left w:val="single" w:sz="8" w:space="0" w:color="auto"/>
              <w:bottom w:val="single" w:sz="4" w:space="0" w:color="auto"/>
              <w:right w:val="single" w:sz="8" w:space="0" w:color="auto"/>
            </w:tcBorders>
            <w:vAlign w:val="center"/>
          </w:tcPr>
          <w:p w:rsidR="002E2E52" w:rsidRPr="00C456EE" w:rsidRDefault="00C456EE" w:rsidP="007E71D5">
            <w:pPr>
              <w:pStyle w:val="a4"/>
              <w:spacing w:line="276" w:lineRule="auto"/>
              <w:rPr>
                <w:rFonts w:ascii="Times New Roman" w:hAnsi="Times New Roman"/>
                <w:bCs/>
                <w:sz w:val="22"/>
                <w:szCs w:val="22"/>
                <w:lang w:val="ru-RU" w:eastAsia="en-US"/>
              </w:rPr>
            </w:pPr>
            <w:r>
              <w:rPr>
                <w:rFonts w:ascii="Times New Roman" w:hAnsi="Times New Roman"/>
                <w:bCs/>
                <w:sz w:val="22"/>
                <w:szCs w:val="22"/>
                <w:lang w:val="ru-RU" w:eastAsia="en-US"/>
              </w:rPr>
              <w:t>1057,61</w:t>
            </w:r>
          </w:p>
        </w:tc>
        <w:tc>
          <w:tcPr>
            <w:tcW w:w="1219" w:type="dxa"/>
            <w:tcBorders>
              <w:top w:val="single" w:sz="4" w:space="0" w:color="auto"/>
              <w:left w:val="single" w:sz="8" w:space="0" w:color="auto"/>
              <w:bottom w:val="single" w:sz="4" w:space="0" w:color="auto"/>
              <w:right w:val="single" w:sz="8" w:space="0" w:color="auto"/>
            </w:tcBorders>
            <w:vAlign w:val="center"/>
            <w:hideMark/>
          </w:tcPr>
          <w:p w:rsidR="002E2E52" w:rsidRPr="00C456EE" w:rsidRDefault="00C456EE" w:rsidP="007E71D5">
            <w:pPr>
              <w:pStyle w:val="a4"/>
              <w:rPr>
                <w:rFonts w:ascii="Times New Roman" w:hAnsi="Times New Roman"/>
                <w:bCs/>
                <w:sz w:val="22"/>
                <w:szCs w:val="22"/>
                <w:lang w:val="ru-RU" w:eastAsia="en-US"/>
              </w:rPr>
            </w:pPr>
            <w:r>
              <w:rPr>
                <w:rFonts w:ascii="Times New Roman" w:hAnsi="Times New Roman"/>
                <w:bCs/>
                <w:sz w:val="22"/>
                <w:szCs w:val="22"/>
                <w:lang w:val="ru-RU" w:eastAsia="en-US"/>
              </w:rPr>
              <w:t>10426,49</w:t>
            </w:r>
          </w:p>
        </w:tc>
        <w:tc>
          <w:tcPr>
            <w:tcW w:w="1274" w:type="dxa"/>
            <w:tcBorders>
              <w:top w:val="single" w:sz="4" w:space="0" w:color="auto"/>
              <w:left w:val="single" w:sz="8" w:space="0" w:color="auto"/>
              <w:bottom w:val="single" w:sz="4"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
                <w:bCs/>
                <w:sz w:val="22"/>
                <w:szCs w:val="22"/>
                <w:lang w:eastAsia="en-US"/>
              </w:rPr>
            </w:pPr>
          </w:p>
        </w:tc>
        <w:tc>
          <w:tcPr>
            <w:tcW w:w="1907"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375"/>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rPr>
                <w:rFonts w:ascii="Times New Roman" w:hAnsi="Times New Roman"/>
                <w:bCs/>
                <w:sz w:val="22"/>
                <w:szCs w:val="22"/>
                <w:lang w:eastAsia="en-US"/>
              </w:rPr>
            </w:pPr>
          </w:p>
        </w:tc>
        <w:tc>
          <w:tcPr>
            <w:tcW w:w="1423" w:type="dxa"/>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rPr>
                <w:rFonts w:ascii="Times New Roman" w:hAnsi="Times New Roman"/>
                <w:bCs/>
                <w:sz w:val="22"/>
                <w:szCs w:val="22"/>
                <w:lang w:eastAsia="en-US"/>
              </w:rPr>
            </w:pPr>
          </w:p>
        </w:tc>
        <w:tc>
          <w:tcPr>
            <w:tcW w:w="1190" w:type="dxa"/>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rPr>
                <w:rFonts w:ascii="Times New Roman" w:hAnsi="Times New Roman"/>
                <w:bCs/>
                <w:sz w:val="22"/>
                <w:szCs w:val="22"/>
                <w:lang w:eastAsia="en-US"/>
              </w:rPr>
            </w:pPr>
          </w:p>
        </w:tc>
        <w:tc>
          <w:tcPr>
            <w:tcW w:w="991" w:type="dxa"/>
            <w:tcBorders>
              <w:top w:val="single" w:sz="4"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rPr>
                <w:rFonts w:ascii="Times New Roman" w:hAnsi="Times New Roman"/>
                <w:bCs/>
                <w:sz w:val="22"/>
                <w:szCs w:val="22"/>
                <w:lang w:eastAsia="en-US"/>
              </w:rPr>
            </w:pPr>
          </w:p>
        </w:tc>
        <w:tc>
          <w:tcPr>
            <w:tcW w:w="1274" w:type="dxa"/>
            <w:tcBorders>
              <w:top w:val="single" w:sz="4"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
                <w:bCs/>
                <w:sz w:val="22"/>
                <w:szCs w:val="22"/>
                <w:lang w:eastAsia="en-US"/>
              </w:rPr>
            </w:pPr>
          </w:p>
        </w:tc>
        <w:tc>
          <w:tcPr>
            <w:tcW w:w="1907" w:type="dxa"/>
            <w:vMerge/>
            <w:tcBorders>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56"/>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Всего</w:t>
            </w:r>
          </w:p>
        </w:tc>
        <w:tc>
          <w:tcPr>
            <w:tcW w:w="1423" w:type="dxa"/>
            <w:tcBorders>
              <w:top w:val="single" w:sz="8" w:space="0" w:color="auto"/>
              <w:left w:val="single" w:sz="8" w:space="0" w:color="auto"/>
              <w:bottom w:val="single" w:sz="8" w:space="0" w:color="auto"/>
              <w:right w:val="single" w:sz="8" w:space="0" w:color="auto"/>
            </w:tcBorders>
            <w:vAlign w:val="center"/>
            <w:hideMark/>
          </w:tcPr>
          <w:p w:rsidR="002E2E52" w:rsidRPr="00C456EE" w:rsidRDefault="00C456EE" w:rsidP="007E71D5">
            <w:pPr>
              <w:pStyle w:val="a4"/>
              <w:spacing w:line="276" w:lineRule="auto"/>
              <w:rPr>
                <w:rFonts w:ascii="Times New Roman" w:hAnsi="Times New Roman"/>
                <w:b/>
                <w:bCs/>
                <w:sz w:val="22"/>
                <w:szCs w:val="22"/>
                <w:lang w:val="ru-RU" w:eastAsia="en-US"/>
              </w:rPr>
            </w:pPr>
            <w:r>
              <w:rPr>
                <w:rFonts w:ascii="Times New Roman" w:hAnsi="Times New Roman"/>
                <w:b/>
                <w:bCs/>
                <w:sz w:val="22"/>
                <w:szCs w:val="22"/>
                <w:lang w:val="ru-RU" w:eastAsia="en-US"/>
              </w:rPr>
              <w:t>52431,564</w:t>
            </w:r>
          </w:p>
        </w:tc>
        <w:tc>
          <w:tcPr>
            <w:tcW w:w="1190" w:type="dxa"/>
            <w:tcBorders>
              <w:top w:val="single" w:sz="8" w:space="0" w:color="auto"/>
              <w:left w:val="single" w:sz="8" w:space="0" w:color="auto"/>
              <w:bottom w:val="single" w:sz="8" w:space="0" w:color="auto"/>
              <w:right w:val="single" w:sz="8" w:space="0" w:color="auto"/>
            </w:tcBorders>
            <w:vAlign w:val="center"/>
            <w:hideMark/>
          </w:tcPr>
          <w:p w:rsidR="002E2E52" w:rsidRPr="00C456EE" w:rsidRDefault="00C456EE" w:rsidP="000F6AB2">
            <w:pPr>
              <w:pStyle w:val="a4"/>
              <w:spacing w:line="276" w:lineRule="auto"/>
              <w:rPr>
                <w:rFonts w:ascii="Times New Roman" w:hAnsi="Times New Roman"/>
                <w:b/>
                <w:bCs/>
                <w:sz w:val="22"/>
                <w:szCs w:val="22"/>
                <w:lang w:val="ru-RU" w:eastAsia="en-US"/>
              </w:rPr>
            </w:pPr>
            <w:r>
              <w:rPr>
                <w:rFonts w:ascii="Times New Roman" w:hAnsi="Times New Roman"/>
                <w:b/>
                <w:bCs/>
                <w:sz w:val="22"/>
                <w:szCs w:val="22"/>
                <w:lang w:val="ru-RU" w:eastAsia="en-US"/>
              </w:rPr>
              <w:t>340</w:t>
            </w:r>
            <w:r w:rsidR="000F6AB2">
              <w:rPr>
                <w:rFonts w:ascii="Times New Roman" w:hAnsi="Times New Roman"/>
                <w:b/>
                <w:bCs/>
                <w:sz w:val="22"/>
                <w:szCs w:val="22"/>
                <w:lang w:val="ru-RU" w:eastAsia="en-US"/>
              </w:rPr>
              <w:t>56</w:t>
            </w:r>
            <w:r>
              <w:rPr>
                <w:rFonts w:ascii="Times New Roman" w:hAnsi="Times New Roman"/>
                <w:b/>
                <w:bCs/>
                <w:sz w:val="22"/>
                <w:szCs w:val="22"/>
                <w:lang w:val="ru-RU" w:eastAsia="en-US"/>
              </w:rPr>
              <w:t>,06</w:t>
            </w:r>
          </w:p>
        </w:tc>
        <w:tc>
          <w:tcPr>
            <w:tcW w:w="991" w:type="dxa"/>
            <w:tcBorders>
              <w:top w:val="single" w:sz="8" w:space="0" w:color="auto"/>
              <w:left w:val="single" w:sz="8" w:space="0" w:color="auto"/>
              <w:bottom w:val="single" w:sz="8" w:space="0" w:color="auto"/>
              <w:right w:val="single" w:sz="8" w:space="0" w:color="auto"/>
            </w:tcBorders>
            <w:vAlign w:val="center"/>
            <w:hideMark/>
          </w:tcPr>
          <w:p w:rsidR="002E2E52" w:rsidRPr="000F6AB2" w:rsidRDefault="000F6AB2" w:rsidP="007E71D5">
            <w:pPr>
              <w:pStyle w:val="a4"/>
              <w:spacing w:line="276" w:lineRule="auto"/>
              <w:rPr>
                <w:rFonts w:ascii="Times New Roman" w:hAnsi="Times New Roman"/>
                <w:b/>
                <w:bCs/>
                <w:sz w:val="22"/>
                <w:szCs w:val="22"/>
                <w:lang w:val="ru-RU" w:eastAsia="en-US"/>
              </w:rPr>
            </w:pPr>
            <w:r>
              <w:rPr>
                <w:rFonts w:ascii="Times New Roman" w:hAnsi="Times New Roman"/>
                <w:b/>
                <w:bCs/>
                <w:sz w:val="22"/>
                <w:szCs w:val="22"/>
                <w:lang w:val="ru-RU" w:eastAsia="en-US"/>
              </w:rPr>
              <w:t>1843,969</w:t>
            </w:r>
          </w:p>
        </w:tc>
        <w:tc>
          <w:tcPr>
            <w:tcW w:w="1219" w:type="dxa"/>
            <w:tcBorders>
              <w:top w:val="single" w:sz="8" w:space="0" w:color="auto"/>
              <w:left w:val="single" w:sz="8" w:space="0" w:color="auto"/>
              <w:bottom w:val="single" w:sz="8" w:space="0" w:color="auto"/>
              <w:right w:val="single" w:sz="8" w:space="0" w:color="auto"/>
            </w:tcBorders>
            <w:vAlign w:val="center"/>
            <w:hideMark/>
          </w:tcPr>
          <w:p w:rsidR="002E2E52" w:rsidRPr="000F6AB2" w:rsidRDefault="000F6AB2" w:rsidP="007E71D5">
            <w:pPr>
              <w:pStyle w:val="a4"/>
              <w:spacing w:line="276" w:lineRule="auto"/>
              <w:rPr>
                <w:rFonts w:ascii="Times New Roman" w:hAnsi="Times New Roman"/>
                <w:b/>
                <w:bCs/>
                <w:sz w:val="22"/>
                <w:szCs w:val="22"/>
                <w:lang w:val="ru-RU" w:eastAsia="en-US"/>
              </w:rPr>
            </w:pPr>
            <w:r>
              <w:rPr>
                <w:rFonts w:ascii="Times New Roman" w:hAnsi="Times New Roman"/>
                <w:b/>
                <w:bCs/>
                <w:sz w:val="22"/>
                <w:szCs w:val="22"/>
                <w:lang w:val="ru-RU" w:eastAsia="en-US"/>
              </w:rPr>
              <w:t>16531,535</w:t>
            </w:r>
          </w:p>
        </w:tc>
        <w:tc>
          <w:tcPr>
            <w:tcW w:w="1274"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
                <w:bCs/>
                <w:sz w:val="22"/>
                <w:szCs w:val="22"/>
                <w:lang w:eastAsia="en-US"/>
              </w:rPr>
            </w:pPr>
          </w:p>
        </w:tc>
        <w:tc>
          <w:tcPr>
            <w:tcW w:w="1907"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sz w:val="22"/>
                <w:szCs w:val="22"/>
                <w:lang w:eastAsia="en-US"/>
              </w:rPr>
            </w:pPr>
          </w:p>
        </w:tc>
        <w:tc>
          <w:tcPr>
            <w:tcW w:w="1490"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sz w:val="22"/>
                <w:szCs w:val="22"/>
                <w:lang w:eastAsia="en-US"/>
              </w:rPr>
            </w:pPr>
          </w:p>
        </w:tc>
      </w:tr>
      <w:tr w:rsidR="002E2E52" w:rsidRPr="007E71D5" w:rsidTr="007E71D5">
        <w:trPr>
          <w:trHeight w:val="480"/>
          <w:jc w:val="right"/>
        </w:trPr>
        <w:tc>
          <w:tcPr>
            <w:tcW w:w="714" w:type="dxa"/>
            <w:gridSpan w:val="2"/>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.1.2.</w:t>
            </w:r>
          </w:p>
        </w:tc>
        <w:tc>
          <w:tcPr>
            <w:tcW w:w="14601" w:type="dxa"/>
            <w:gridSpan w:val="10"/>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sz w:val="22"/>
                <w:szCs w:val="22"/>
                <w:lang w:val="ru-RU" w:eastAsia="en-US"/>
              </w:rPr>
            </w:pPr>
            <w:r w:rsidRPr="007E71D5">
              <w:rPr>
                <w:rFonts w:ascii="Times New Roman" w:hAnsi="Times New Roman"/>
                <w:sz w:val="22"/>
                <w:szCs w:val="22"/>
                <w:lang w:val="ru-RU" w:eastAsia="en-US"/>
              </w:rPr>
              <w:t>Задача: Повышение безопасности на дорогах</w:t>
            </w:r>
          </w:p>
        </w:tc>
      </w:tr>
      <w:tr w:rsidR="002E2E52" w:rsidRPr="007E71D5" w:rsidTr="007E71D5">
        <w:trPr>
          <w:trHeight w:val="309"/>
          <w:jc w:val="right"/>
        </w:trPr>
        <w:tc>
          <w:tcPr>
            <w:tcW w:w="714"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1.2.1.</w:t>
            </w:r>
          </w:p>
        </w:tc>
        <w:tc>
          <w:tcPr>
            <w:tcW w:w="3328" w:type="dxa"/>
            <w:vMerge w:val="restart"/>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iCs/>
                <w:sz w:val="22"/>
                <w:szCs w:val="22"/>
                <w:lang w:val="ru-RU" w:eastAsia="en-US"/>
              </w:rPr>
            </w:pPr>
            <w:r w:rsidRPr="007E71D5">
              <w:rPr>
                <w:rFonts w:ascii="Times New Roman" w:hAnsi="Times New Roman"/>
                <w:iCs/>
                <w:sz w:val="22"/>
                <w:szCs w:val="22"/>
                <w:lang w:val="ru-RU" w:eastAsia="en-US"/>
              </w:rPr>
              <w:t>Размещение дорожных знаков и указателей на улицах населенных пунктов</w:t>
            </w:r>
          </w:p>
        </w:tc>
        <w:tc>
          <w:tcPr>
            <w:tcW w:w="639" w:type="dxa"/>
            <w:vMerge w:val="restart"/>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sz w:val="22"/>
                <w:szCs w:val="22"/>
                <w:lang w:val="ru-RU" w:eastAsia="en-US"/>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2016</w:t>
            </w:r>
          </w:p>
        </w:tc>
        <w:tc>
          <w:tcPr>
            <w:tcW w:w="1423"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0,0</w:t>
            </w:r>
          </w:p>
        </w:tc>
        <w:tc>
          <w:tcPr>
            <w:tcW w:w="1190"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0,0</w:t>
            </w:r>
          </w:p>
        </w:tc>
        <w:tc>
          <w:tcPr>
            <w:tcW w:w="1274"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val="restart"/>
            <w:tcBorders>
              <w:top w:val="single" w:sz="8" w:space="0" w:color="auto"/>
              <w:left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снижение дорожно-транспортных происшествий</w:t>
            </w:r>
          </w:p>
        </w:tc>
        <w:tc>
          <w:tcPr>
            <w:tcW w:w="1490" w:type="dxa"/>
            <w:vMerge w:val="restart"/>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 xml:space="preserve">администрация Малиновского сельского поселения </w:t>
            </w:r>
          </w:p>
        </w:tc>
      </w:tr>
      <w:tr w:rsidR="002E2E52" w:rsidRPr="007E71D5" w:rsidTr="007E71D5">
        <w:trPr>
          <w:trHeight w:val="257"/>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2017</w:t>
            </w:r>
          </w:p>
        </w:tc>
        <w:tc>
          <w:tcPr>
            <w:tcW w:w="1423"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50,0</w:t>
            </w:r>
          </w:p>
        </w:tc>
        <w:tc>
          <w:tcPr>
            <w:tcW w:w="1190"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50,0</w:t>
            </w:r>
          </w:p>
        </w:tc>
        <w:tc>
          <w:tcPr>
            <w:tcW w:w="1219"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0,0</w:t>
            </w:r>
          </w:p>
        </w:tc>
        <w:tc>
          <w:tcPr>
            <w:tcW w:w="1274"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48"/>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2018</w:t>
            </w:r>
          </w:p>
        </w:tc>
        <w:tc>
          <w:tcPr>
            <w:tcW w:w="1423"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0,0</w:t>
            </w:r>
          </w:p>
        </w:tc>
        <w:tc>
          <w:tcPr>
            <w:tcW w:w="1190"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0,0</w:t>
            </w:r>
          </w:p>
        </w:tc>
        <w:tc>
          <w:tcPr>
            <w:tcW w:w="1274"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19"/>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2019</w:t>
            </w:r>
          </w:p>
        </w:tc>
        <w:tc>
          <w:tcPr>
            <w:tcW w:w="1423"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50,0</w:t>
            </w:r>
          </w:p>
        </w:tc>
        <w:tc>
          <w:tcPr>
            <w:tcW w:w="1190"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50,0</w:t>
            </w:r>
          </w:p>
        </w:tc>
        <w:tc>
          <w:tcPr>
            <w:tcW w:w="1274"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72"/>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2020</w:t>
            </w:r>
          </w:p>
        </w:tc>
        <w:tc>
          <w:tcPr>
            <w:tcW w:w="1423"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50,0</w:t>
            </w:r>
          </w:p>
        </w:tc>
        <w:tc>
          <w:tcPr>
            <w:tcW w:w="1190"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50,0</w:t>
            </w:r>
          </w:p>
        </w:tc>
        <w:tc>
          <w:tcPr>
            <w:tcW w:w="1274"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55"/>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pStyle w:val="a4"/>
              <w:rPr>
                <w:rFonts w:ascii="Times New Roman" w:hAnsi="Times New Roman"/>
                <w:bCs/>
                <w:sz w:val="22"/>
                <w:szCs w:val="22"/>
                <w:lang w:eastAsia="en-US"/>
              </w:rPr>
            </w:pPr>
            <w:r w:rsidRPr="007E71D5">
              <w:rPr>
                <w:rFonts w:ascii="Times New Roman" w:hAnsi="Times New Roman"/>
                <w:bCs/>
                <w:sz w:val="22"/>
                <w:szCs w:val="22"/>
                <w:lang w:eastAsia="en-US"/>
              </w:rPr>
              <w:t>2021</w:t>
            </w:r>
          </w:p>
        </w:tc>
        <w:tc>
          <w:tcPr>
            <w:tcW w:w="1423" w:type="dxa"/>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100,0</w:t>
            </w:r>
          </w:p>
        </w:tc>
        <w:tc>
          <w:tcPr>
            <w:tcW w:w="1190" w:type="dxa"/>
            <w:tcBorders>
              <w:top w:val="single" w:sz="8" w:space="0" w:color="auto"/>
              <w:left w:val="single" w:sz="8" w:space="0" w:color="auto"/>
              <w:bottom w:val="single" w:sz="4"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8" w:space="0" w:color="auto"/>
              <w:left w:val="single" w:sz="8" w:space="0" w:color="auto"/>
              <w:bottom w:val="single" w:sz="4"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100,0</w:t>
            </w:r>
          </w:p>
        </w:tc>
        <w:tc>
          <w:tcPr>
            <w:tcW w:w="1274" w:type="dxa"/>
            <w:tcBorders>
              <w:top w:val="single" w:sz="8" w:space="0" w:color="auto"/>
              <w:left w:val="single" w:sz="8" w:space="0" w:color="auto"/>
              <w:bottom w:val="single" w:sz="4"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2E2E52">
        <w:trPr>
          <w:trHeight w:val="270"/>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4" w:space="0" w:color="auto"/>
              <w:left w:val="single" w:sz="8" w:space="0" w:color="auto"/>
              <w:bottom w:val="single" w:sz="4" w:space="0" w:color="auto"/>
              <w:right w:val="single" w:sz="8" w:space="0" w:color="auto"/>
            </w:tcBorders>
            <w:vAlign w:val="center"/>
            <w:hideMark/>
          </w:tcPr>
          <w:p w:rsidR="002E2E52" w:rsidRPr="00C456EE" w:rsidRDefault="002E2E52" w:rsidP="007E71D5">
            <w:pPr>
              <w:pStyle w:val="a4"/>
              <w:rPr>
                <w:rFonts w:ascii="Times New Roman" w:hAnsi="Times New Roman"/>
                <w:bCs/>
                <w:sz w:val="22"/>
                <w:szCs w:val="22"/>
                <w:lang w:val="ru-RU" w:eastAsia="en-US"/>
              </w:rPr>
            </w:pPr>
            <w:r w:rsidRPr="007E71D5">
              <w:rPr>
                <w:rFonts w:ascii="Times New Roman" w:hAnsi="Times New Roman"/>
                <w:bCs/>
                <w:sz w:val="22"/>
                <w:szCs w:val="22"/>
                <w:lang w:eastAsia="en-US"/>
              </w:rPr>
              <w:t>2022</w:t>
            </w:r>
          </w:p>
        </w:tc>
        <w:tc>
          <w:tcPr>
            <w:tcW w:w="1423" w:type="dxa"/>
            <w:tcBorders>
              <w:top w:val="single" w:sz="4" w:space="0" w:color="auto"/>
              <w:left w:val="single" w:sz="8" w:space="0" w:color="auto"/>
              <w:bottom w:val="single" w:sz="4" w:space="0" w:color="auto"/>
              <w:right w:val="single" w:sz="8" w:space="0" w:color="auto"/>
            </w:tcBorders>
            <w:vAlign w:val="center"/>
            <w:hideMark/>
          </w:tcPr>
          <w:p w:rsidR="002E2E52" w:rsidRPr="002E2E52" w:rsidRDefault="002E2E52" w:rsidP="007E71D5">
            <w:pPr>
              <w:pStyle w:val="a4"/>
              <w:rPr>
                <w:rFonts w:ascii="Times New Roman" w:hAnsi="Times New Roman"/>
                <w:bCs/>
                <w:sz w:val="22"/>
                <w:szCs w:val="22"/>
                <w:lang w:val="ru-RU" w:eastAsia="en-US"/>
              </w:rPr>
            </w:pPr>
            <w:r>
              <w:rPr>
                <w:rFonts w:ascii="Times New Roman" w:hAnsi="Times New Roman"/>
                <w:bCs/>
                <w:sz w:val="22"/>
                <w:szCs w:val="22"/>
                <w:lang w:val="ru-RU" w:eastAsia="en-US"/>
              </w:rPr>
              <w:t>50,0</w:t>
            </w:r>
          </w:p>
        </w:tc>
        <w:tc>
          <w:tcPr>
            <w:tcW w:w="1190" w:type="dxa"/>
            <w:tcBorders>
              <w:top w:val="single" w:sz="4" w:space="0" w:color="auto"/>
              <w:left w:val="single" w:sz="8" w:space="0" w:color="auto"/>
              <w:bottom w:val="single" w:sz="4"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4" w:space="0" w:color="auto"/>
              <w:left w:val="single" w:sz="8" w:space="0" w:color="auto"/>
              <w:bottom w:val="single" w:sz="4"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4" w:space="0" w:color="auto"/>
              <w:left w:val="single" w:sz="8" w:space="0" w:color="auto"/>
              <w:bottom w:val="single" w:sz="4" w:space="0" w:color="auto"/>
              <w:right w:val="single" w:sz="8" w:space="0" w:color="auto"/>
            </w:tcBorders>
            <w:vAlign w:val="center"/>
            <w:hideMark/>
          </w:tcPr>
          <w:p w:rsidR="002E2E52" w:rsidRPr="007E71D5" w:rsidRDefault="002E2E52" w:rsidP="002E2E52">
            <w:pPr>
              <w:pStyle w:val="a4"/>
              <w:rPr>
                <w:rFonts w:ascii="Times New Roman" w:hAnsi="Times New Roman"/>
                <w:bCs/>
                <w:sz w:val="22"/>
                <w:szCs w:val="22"/>
                <w:lang w:eastAsia="en-US"/>
              </w:rPr>
            </w:pPr>
            <w:r>
              <w:rPr>
                <w:rFonts w:ascii="Times New Roman" w:hAnsi="Times New Roman"/>
                <w:bCs/>
                <w:sz w:val="22"/>
                <w:szCs w:val="22"/>
                <w:lang w:eastAsia="en-US"/>
              </w:rPr>
              <w:t xml:space="preserve"> 50</w:t>
            </w:r>
            <w:r w:rsidRPr="007E71D5">
              <w:rPr>
                <w:rFonts w:ascii="Times New Roman" w:hAnsi="Times New Roman"/>
                <w:bCs/>
                <w:sz w:val="22"/>
                <w:szCs w:val="22"/>
                <w:lang w:eastAsia="en-US"/>
              </w:rPr>
              <w:t>,0</w:t>
            </w:r>
          </w:p>
        </w:tc>
        <w:tc>
          <w:tcPr>
            <w:tcW w:w="1274" w:type="dxa"/>
            <w:tcBorders>
              <w:top w:val="single" w:sz="4" w:space="0" w:color="auto"/>
              <w:left w:val="single" w:sz="8" w:space="0" w:color="auto"/>
              <w:bottom w:val="single" w:sz="4"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25"/>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4" w:space="0" w:color="auto"/>
              <w:left w:val="single" w:sz="8" w:space="0" w:color="auto"/>
              <w:bottom w:val="single" w:sz="8" w:space="0" w:color="auto"/>
              <w:right w:val="single" w:sz="8" w:space="0" w:color="auto"/>
            </w:tcBorders>
            <w:vAlign w:val="center"/>
            <w:hideMark/>
          </w:tcPr>
          <w:p w:rsidR="002E2E52" w:rsidRPr="007E71D5" w:rsidRDefault="00C456EE" w:rsidP="007E71D5">
            <w:pPr>
              <w:pStyle w:val="a4"/>
              <w:rPr>
                <w:rFonts w:ascii="Times New Roman" w:hAnsi="Times New Roman"/>
                <w:bCs/>
                <w:sz w:val="22"/>
                <w:szCs w:val="22"/>
                <w:lang w:eastAsia="en-US"/>
              </w:rPr>
            </w:pPr>
            <w:r>
              <w:rPr>
                <w:rFonts w:ascii="Times New Roman" w:hAnsi="Times New Roman"/>
                <w:bCs/>
                <w:sz w:val="22"/>
                <w:szCs w:val="22"/>
                <w:lang w:val="ru-RU" w:eastAsia="en-US"/>
              </w:rPr>
              <w:t>2023-</w:t>
            </w:r>
            <w:r w:rsidR="002E2E52" w:rsidRPr="007E71D5">
              <w:rPr>
                <w:rFonts w:ascii="Times New Roman" w:hAnsi="Times New Roman"/>
                <w:bCs/>
                <w:sz w:val="22"/>
                <w:szCs w:val="22"/>
                <w:lang w:eastAsia="en-US"/>
              </w:rPr>
              <w:t>2032</w:t>
            </w:r>
          </w:p>
        </w:tc>
        <w:tc>
          <w:tcPr>
            <w:tcW w:w="1423" w:type="dxa"/>
            <w:tcBorders>
              <w:top w:val="single" w:sz="4" w:space="0" w:color="auto"/>
              <w:left w:val="single" w:sz="8" w:space="0" w:color="auto"/>
              <w:bottom w:val="single" w:sz="8" w:space="0" w:color="auto"/>
              <w:right w:val="single" w:sz="8" w:space="0" w:color="auto"/>
            </w:tcBorders>
            <w:vAlign w:val="center"/>
            <w:hideMark/>
          </w:tcPr>
          <w:p w:rsidR="002E2E52" w:rsidRPr="002E2E52" w:rsidRDefault="002E2E52" w:rsidP="007E71D5">
            <w:pPr>
              <w:pStyle w:val="a4"/>
              <w:rPr>
                <w:rFonts w:ascii="Times New Roman" w:hAnsi="Times New Roman"/>
                <w:bCs/>
                <w:sz w:val="22"/>
                <w:szCs w:val="22"/>
                <w:lang w:val="ru-RU" w:eastAsia="en-US"/>
              </w:rPr>
            </w:pPr>
            <w:r>
              <w:rPr>
                <w:rFonts w:ascii="Times New Roman" w:hAnsi="Times New Roman"/>
                <w:bCs/>
                <w:sz w:val="22"/>
                <w:szCs w:val="22"/>
                <w:lang w:val="ru-RU" w:eastAsia="en-US"/>
              </w:rPr>
              <w:t>450,0</w:t>
            </w:r>
          </w:p>
        </w:tc>
        <w:tc>
          <w:tcPr>
            <w:tcW w:w="1190" w:type="dxa"/>
            <w:tcBorders>
              <w:top w:val="single" w:sz="4"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4"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4" w:space="0" w:color="auto"/>
              <w:left w:val="single" w:sz="8" w:space="0" w:color="auto"/>
              <w:bottom w:val="single" w:sz="8" w:space="0" w:color="auto"/>
              <w:right w:val="single" w:sz="8" w:space="0" w:color="auto"/>
            </w:tcBorders>
            <w:vAlign w:val="center"/>
            <w:hideMark/>
          </w:tcPr>
          <w:p w:rsidR="002E2E52" w:rsidRPr="002E2E52" w:rsidRDefault="002E2E52" w:rsidP="007E71D5">
            <w:pPr>
              <w:pStyle w:val="a4"/>
              <w:rPr>
                <w:rFonts w:ascii="Times New Roman" w:hAnsi="Times New Roman"/>
                <w:bCs/>
                <w:sz w:val="22"/>
                <w:szCs w:val="22"/>
                <w:lang w:val="ru-RU" w:eastAsia="en-US"/>
              </w:rPr>
            </w:pPr>
            <w:r>
              <w:rPr>
                <w:rFonts w:ascii="Times New Roman" w:hAnsi="Times New Roman"/>
                <w:bCs/>
                <w:sz w:val="22"/>
                <w:szCs w:val="22"/>
                <w:lang w:val="ru-RU" w:eastAsia="en-US"/>
              </w:rPr>
              <w:t>450,0</w:t>
            </w:r>
          </w:p>
        </w:tc>
        <w:tc>
          <w:tcPr>
            <w:tcW w:w="1274" w:type="dxa"/>
            <w:tcBorders>
              <w:top w:val="single" w:sz="4"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97"/>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Всего</w:t>
            </w:r>
          </w:p>
        </w:tc>
        <w:tc>
          <w:tcPr>
            <w:tcW w:w="1423"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
                <w:bCs/>
                <w:sz w:val="22"/>
                <w:szCs w:val="22"/>
                <w:lang w:eastAsia="en-US"/>
              </w:rPr>
            </w:pPr>
            <w:r w:rsidRPr="007E71D5">
              <w:rPr>
                <w:rFonts w:ascii="Times New Roman" w:hAnsi="Times New Roman"/>
                <w:b/>
                <w:bCs/>
                <w:sz w:val="22"/>
                <w:szCs w:val="22"/>
                <w:lang w:eastAsia="en-US"/>
              </w:rPr>
              <w:t>750,0</w:t>
            </w:r>
          </w:p>
        </w:tc>
        <w:tc>
          <w:tcPr>
            <w:tcW w:w="1190"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
                <w:bCs/>
                <w:sz w:val="22"/>
                <w:szCs w:val="22"/>
                <w:lang w:eastAsia="en-US"/>
              </w:rPr>
            </w:pPr>
          </w:p>
        </w:tc>
        <w:tc>
          <w:tcPr>
            <w:tcW w:w="991"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
                <w:bCs/>
                <w:sz w:val="22"/>
                <w:szCs w:val="22"/>
                <w:lang w:eastAsia="en-US"/>
              </w:rPr>
            </w:pPr>
            <w:r w:rsidRPr="007E71D5">
              <w:rPr>
                <w:rFonts w:ascii="Times New Roman" w:hAnsi="Times New Roman"/>
                <w:b/>
                <w:bCs/>
                <w:sz w:val="22"/>
                <w:szCs w:val="22"/>
                <w:lang w:eastAsia="en-US"/>
              </w:rPr>
              <w:t>50,0</w:t>
            </w:r>
          </w:p>
        </w:tc>
        <w:tc>
          <w:tcPr>
            <w:tcW w:w="1219"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
                <w:bCs/>
                <w:sz w:val="22"/>
                <w:szCs w:val="22"/>
                <w:lang w:eastAsia="en-US"/>
              </w:rPr>
            </w:pPr>
            <w:r w:rsidRPr="007E71D5">
              <w:rPr>
                <w:rFonts w:ascii="Times New Roman" w:hAnsi="Times New Roman"/>
                <w:b/>
                <w:bCs/>
                <w:sz w:val="22"/>
                <w:szCs w:val="22"/>
                <w:lang w:eastAsia="en-US"/>
              </w:rPr>
              <w:t xml:space="preserve">      700,0</w:t>
            </w:r>
          </w:p>
        </w:tc>
        <w:tc>
          <w:tcPr>
            <w:tcW w:w="1274"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
                <w:bCs/>
                <w:sz w:val="22"/>
                <w:szCs w:val="22"/>
                <w:lang w:eastAsia="en-US"/>
              </w:rPr>
            </w:pPr>
          </w:p>
        </w:tc>
        <w:tc>
          <w:tcPr>
            <w:tcW w:w="1907"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sz w:val="22"/>
                <w:szCs w:val="22"/>
                <w:lang w:eastAsia="en-US"/>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74"/>
          <w:jc w:val="right"/>
        </w:trPr>
        <w:tc>
          <w:tcPr>
            <w:tcW w:w="714" w:type="dxa"/>
            <w:gridSpan w:val="2"/>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1.3.</w:t>
            </w:r>
          </w:p>
        </w:tc>
        <w:tc>
          <w:tcPr>
            <w:tcW w:w="14601" w:type="dxa"/>
            <w:gridSpan w:val="10"/>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sz w:val="22"/>
                <w:szCs w:val="22"/>
                <w:lang w:val="ru-RU" w:eastAsia="en-US"/>
              </w:rPr>
            </w:pPr>
            <w:r w:rsidRPr="007E71D5">
              <w:rPr>
                <w:rFonts w:ascii="Times New Roman" w:hAnsi="Times New Roman"/>
                <w:sz w:val="22"/>
                <w:szCs w:val="22"/>
                <w:lang w:val="ru-RU" w:eastAsia="en-US"/>
              </w:rPr>
              <w:t xml:space="preserve">    Задача: улучшение транспортного обслуживания населения</w:t>
            </w:r>
          </w:p>
        </w:tc>
      </w:tr>
      <w:tr w:rsidR="002E2E52" w:rsidRPr="007E71D5" w:rsidTr="007E71D5">
        <w:trPr>
          <w:trHeight w:val="229"/>
          <w:jc w:val="right"/>
        </w:trPr>
        <w:tc>
          <w:tcPr>
            <w:tcW w:w="714"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1.3.1.</w:t>
            </w:r>
          </w:p>
        </w:tc>
        <w:tc>
          <w:tcPr>
            <w:tcW w:w="3328" w:type="dxa"/>
            <w:vMerge w:val="restart"/>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iCs/>
                <w:sz w:val="22"/>
                <w:szCs w:val="22"/>
                <w:lang w:val="ru-RU" w:eastAsia="en-US"/>
              </w:rPr>
            </w:pPr>
            <w:r w:rsidRPr="007E71D5">
              <w:rPr>
                <w:rFonts w:ascii="Times New Roman" w:hAnsi="Times New Roman"/>
                <w:iCs/>
                <w:sz w:val="22"/>
                <w:szCs w:val="22"/>
                <w:lang w:val="ru-RU" w:eastAsia="en-US"/>
              </w:rPr>
              <w:t>Оборудование остановочных площадок и установка павильонов для общественного транспорта</w:t>
            </w:r>
          </w:p>
        </w:tc>
        <w:tc>
          <w:tcPr>
            <w:tcW w:w="639" w:type="dxa"/>
            <w:vMerge w:val="restart"/>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sz w:val="22"/>
                <w:szCs w:val="22"/>
                <w:lang w:val="ru-RU" w:eastAsia="en-US"/>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2016</w:t>
            </w:r>
          </w:p>
        </w:tc>
        <w:tc>
          <w:tcPr>
            <w:tcW w:w="1423"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190"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74"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val="restart"/>
            <w:tcBorders>
              <w:top w:val="single" w:sz="8" w:space="0" w:color="auto"/>
              <w:left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sz w:val="22"/>
                <w:szCs w:val="22"/>
                <w:lang w:val="ru-RU" w:eastAsia="en-US"/>
              </w:rPr>
            </w:pPr>
            <w:r w:rsidRPr="007E71D5">
              <w:rPr>
                <w:rFonts w:ascii="Times New Roman" w:hAnsi="Times New Roman"/>
                <w:sz w:val="22"/>
                <w:szCs w:val="22"/>
                <w:lang w:val="ru-RU" w:eastAsia="en-US"/>
              </w:rPr>
              <w:t>создание комфортных условий для граждан</w:t>
            </w:r>
          </w:p>
        </w:tc>
        <w:tc>
          <w:tcPr>
            <w:tcW w:w="1490" w:type="dxa"/>
            <w:vMerge w:val="restart"/>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 xml:space="preserve">администрация Малиновского сельского поселения </w:t>
            </w:r>
          </w:p>
        </w:tc>
      </w:tr>
      <w:tr w:rsidR="002E2E52" w:rsidRPr="007E71D5" w:rsidTr="007E71D5">
        <w:trPr>
          <w:trHeight w:val="271"/>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2017</w:t>
            </w:r>
          </w:p>
        </w:tc>
        <w:tc>
          <w:tcPr>
            <w:tcW w:w="1423"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190"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74"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48"/>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2018</w:t>
            </w:r>
          </w:p>
        </w:tc>
        <w:tc>
          <w:tcPr>
            <w:tcW w:w="1423"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190"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74"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37"/>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2019</w:t>
            </w:r>
          </w:p>
        </w:tc>
        <w:tc>
          <w:tcPr>
            <w:tcW w:w="1423"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0,0</w:t>
            </w:r>
          </w:p>
        </w:tc>
        <w:tc>
          <w:tcPr>
            <w:tcW w:w="1190"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jc w:val="right"/>
              <w:rPr>
                <w:rFonts w:ascii="Times New Roman" w:hAnsi="Times New Roman"/>
                <w:bCs/>
                <w:sz w:val="22"/>
                <w:szCs w:val="22"/>
                <w:lang w:eastAsia="en-US"/>
              </w:rPr>
            </w:pPr>
            <w:r w:rsidRPr="007E71D5">
              <w:rPr>
                <w:rFonts w:ascii="Times New Roman" w:hAnsi="Times New Roman"/>
                <w:bCs/>
                <w:sz w:val="22"/>
                <w:szCs w:val="22"/>
                <w:lang w:eastAsia="en-US"/>
              </w:rPr>
              <w:t>0,0</w:t>
            </w:r>
          </w:p>
        </w:tc>
        <w:tc>
          <w:tcPr>
            <w:tcW w:w="1274"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14"/>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2020</w:t>
            </w:r>
          </w:p>
        </w:tc>
        <w:tc>
          <w:tcPr>
            <w:tcW w:w="1423"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190"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jc w:val="right"/>
              <w:rPr>
                <w:rFonts w:ascii="Times New Roman" w:hAnsi="Times New Roman"/>
                <w:bCs/>
                <w:sz w:val="22"/>
                <w:szCs w:val="22"/>
                <w:lang w:eastAsia="en-US"/>
              </w:rPr>
            </w:pPr>
          </w:p>
        </w:tc>
        <w:tc>
          <w:tcPr>
            <w:tcW w:w="1274"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70"/>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pStyle w:val="a4"/>
              <w:rPr>
                <w:rFonts w:ascii="Times New Roman" w:hAnsi="Times New Roman"/>
                <w:bCs/>
                <w:sz w:val="22"/>
                <w:szCs w:val="22"/>
                <w:lang w:eastAsia="en-US"/>
              </w:rPr>
            </w:pPr>
            <w:r w:rsidRPr="007E71D5">
              <w:rPr>
                <w:rFonts w:ascii="Times New Roman" w:hAnsi="Times New Roman"/>
                <w:bCs/>
                <w:sz w:val="22"/>
                <w:szCs w:val="22"/>
                <w:lang w:eastAsia="en-US"/>
              </w:rPr>
              <w:t>2021</w:t>
            </w:r>
          </w:p>
        </w:tc>
        <w:tc>
          <w:tcPr>
            <w:tcW w:w="1423" w:type="dxa"/>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p>
        </w:tc>
        <w:tc>
          <w:tcPr>
            <w:tcW w:w="1190" w:type="dxa"/>
            <w:tcBorders>
              <w:top w:val="single" w:sz="8" w:space="0" w:color="auto"/>
              <w:left w:val="single" w:sz="8" w:space="0" w:color="auto"/>
              <w:bottom w:val="single" w:sz="4"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8" w:space="0" w:color="auto"/>
              <w:left w:val="single" w:sz="8" w:space="0" w:color="auto"/>
              <w:bottom w:val="single" w:sz="4"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pStyle w:val="a4"/>
              <w:spacing w:line="276" w:lineRule="auto"/>
              <w:jc w:val="right"/>
              <w:rPr>
                <w:rFonts w:ascii="Times New Roman" w:hAnsi="Times New Roman"/>
                <w:bCs/>
                <w:sz w:val="22"/>
                <w:szCs w:val="22"/>
                <w:lang w:eastAsia="en-US"/>
              </w:rPr>
            </w:pPr>
          </w:p>
        </w:tc>
        <w:tc>
          <w:tcPr>
            <w:tcW w:w="1274" w:type="dxa"/>
            <w:tcBorders>
              <w:top w:val="single" w:sz="8" w:space="0" w:color="auto"/>
              <w:left w:val="single" w:sz="8" w:space="0" w:color="auto"/>
              <w:bottom w:val="single" w:sz="4"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2E2E52">
        <w:trPr>
          <w:trHeight w:val="270"/>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4" w:space="0" w:color="auto"/>
              <w:left w:val="single" w:sz="8" w:space="0" w:color="auto"/>
              <w:bottom w:val="single" w:sz="4" w:space="0" w:color="auto"/>
              <w:right w:val="single" w:sz="8" w:space="0" w:color="auto"/>
            </w:tcBorders>
            <w:vAlign w:val="center"/>
            <w:hideMark/>
          </w:tcPr>
          <w:p w:rsidR="002E2E52" w:rsidRPr="002E2E52" w:rsidRDefault="002E2E52" w:rsidP="007E71D5">
            <w:pPr>
              <w:pStyle w:val="a4"/>
              <w:rPr>
                <w:rFonts w:ascii="Times New Roman" w:hAnsi="Times New Roman"/>
                <w:bCs/>
                <w:sz w:val="22"/>
                <w:szCs w:val="22"/>
                <w:lang w:val="ru-RU" w:eastAsia="en-US"/>
              </w:rPr>
            </w:pPr>
            <w:r>
              <w:rPr>
                <w:rFonts w:ascii="Times New Roman" w:hAnsi="Times New Roman"/>
                <w:bCs/>
                <w:sz w:val="22"/>
                <w:szCs w:val="22"/>
                <w:lang w:eastAsia="en-US"/>
              </w:rPr>
              <w:t>2022</w:t>
            </w:r>
          </w:p>
        </w:tc>
        <w:tc>
          <w:tcPr>
            <w:tcW w:w="1423" w:type="dxa"/>
            <w:tcBorders>
              <w:top w:val="single" w:sz="4" w:space="0" w:color="auto"/>
              <w:left w:val="single" w:sz="8" w:space="0" w:color="auto"/>
              <w:bottom w:val="single" w:sz="4" w:space="0" w:color="auto"/>
              <w:right w:val="single" w:sz="8" w:space="0" w:color="auto"/>
            </w:tcBorders>
            <w:vAlign w:val="center"/>
            <w:hideMark/>
          </w:tcPr>
          <w:p w:rsidR="002E2E52" w:rsidRPr="007E71D5" w:rsidRDefault="002E2E52" w:rsidP="007E71D5">
            <w:pPr>
              <w:pStyle w:val="a4"/>
              <w:rPr>
                <w:rFonts w:ascii="Times New Roman" w:hAnsi="Times New Roman"/>
                <w:bCs/>
                <w:sz w:val="22"/>
                <w:szCs w:val="22"/>
                <w:lang w:eastAsia="en-US"/>
              </w:rPr>
            </w:pPr>
          </w:p>
        </w:tc>
        <w:tc>
          <w:tcPr>
            <w:tcW w:w="1190" w:type="dxa"/>
            <w:tcBorders>
              <w:top w:val="single" w:sz="4" w:space="0" w:color="auto"/>
              <w:left w:val="single" w:sz="8" w:space="0" w:color="auto"/>
              <w:bottom w:val="single" w:sz="4"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4" w:space="0" w:color="auto"/>
              <w:left w:val="single" w:sz="8" w:space="0" w:color="auto"/>
              <w:bottom w:val="single" w:sz="4"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4" w:space="0" w:color="auto"/>
              <w:left w:val="single" w:sz="8" w:space="0" w:color="auto"/>
              <w:bottom w:val="single" w:sz="4" w:space="0" w:color="auto"/>
              <w:right w:val="single" w:sz="8" w:space="0" w:color="auto"/>
            </w:tcBorders>
            <w:vAlign w:val="center"/>
            <w:hideMark/>
          </w:tcPr>
          <w:p w:rsidR="002E2E52" w:rsidRPr="007E71D5" w:rsidRDefault="002E2E52" w:rsidP="007E71D5">
            <w:pPr>
              <w:pStyle w:val="a4"/>
              <w:jc w:val="right"/>
              <w:rPr>
                <w:rFonts w:ascii="Times New Roman" w:hAnsi="Times New Roman"/>
                <w:bCs/>
                <w:sz w:val="22"/>
                <w:szCs w:val="22"/>
                <w:lang w:eastAsia="en-US"/>
              </w:rPr>
            </w:pPr>
          </w:p>
        </w:tc>
        <w:tc>
          <w:tcPr>
            <w:tcW w:w="1274" w:type="dxa"/>
            <w:tcBorders>
              <w:top w:val="single" w:sz="4" w:space="0" w:color="auto"/>
              <w:left w:val="single" w:sz="8" w:space="0" w:color="auto"/>
              <w:bottom w:val="single" w:sz="4"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55"/>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rPr>
                <w:rFonts w:ascii="Times New Roman" w:hAnsi="Times New Roman"/>
                <w:bCs/>
                <w:sz w:val="22"/>
                <w:szCs w:val="22"/>
                <w:lang w:eastAsia="en-US"/>
              </w:rPr>
            </w:pPr>
            <w:r>
              <w:rPr>
                <w:rFonts w:ascii="Times New Roman" w:hAnsi="Times New Roman"/>
                <w:bCs/>
                <w:sz w:val="22"/>
                <w:szCs w:val="22"/>
                <w:lang w:val="ru-RU" w:eastAsia="en-US"/>
              </w:rPr>
              <w:t>2023-</w:t>
            </w:r>
            <w:r w:rsidRPr="007E71D5">
              <w:rPr>
                <w:rFonts w:ascii="Times New Roman" w:hAnsi="Times New Roman"/>
                <w:bCs/>
                <w:sz w:val="22"/>
                <w:szCs w:val="22"/>
                <w:lang w:eastAsia="en-US"/>
              </w:rPr>
              <w:t>2032</w:t>
            </w:r>
          </w:p>
        </w:tc>
        <w:tc>
          <w:tcPr>
            <w:tcW w:w="1423" w:type="dxa"/>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rPr>
                <w:rFonts w:ascii="Times New Roman" w:hAnsi="Times New Roman"/>
                <w:bCs/>
                <w:sz w:val="22"/>
                <w:szCs w:val="22"/>
                <w:lang w:eastAsia="en-US"/>
              </w:rPr>
            </w:pPr>
            <w:r w:rsidRPr="007E71D5">
              <w:rPr>
                <w:rFonts w:ascii="Times New Roman" w:hAnsi="Times New Roman"/>
                <w:bCs/>
                <w:sz w:val="22"/>
                <w:szCs w:val="22"/>
                <w:lang w:eastAsia="en-US"/>
              </w:rPr>
              <w:t>600,0</w:t>
            </w:r>
          </w:p>
        </w:tc>
        <w:tc>
          <w:tcPr>
            <w:tcW w:w="1190" w:type="dxa"/>
            <w:tcBorders>
              <w:top w:val="single" w:sz="4"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4"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jc w:val="right"/>
              <w:rPr>
                <w:rFonts w:ascii="Times New Roman" w:hAnsi="Times New Roman"/>
                <w:bCs/>
                <w:sz w:val="22"/>
                <w:szCs w:val="22"/>
                <w:lang w:eastAsia="en-US"/>
              </w:rPr>
            </w:pPr>
            <w:r w:rsidRPr="007E71D5">
              <w:rPr>
                <w:rFonts w:ascii="Times New Roman" w:hAnsi="Times New Roman"/>
                <w:bCs/>
                <w:sz w:val="22"/>
                <w:szCs w:val="22"/>
                <w:lang w:eastAsia="en-US"/>
              </w:rPr>
              <w:t>600,0</w:t>
            </w:r>
          </w:p>
        </w:tc>
        <w:tc>
          <w:tcPr>
            <w:tcW w:w="1274" w:type="dxa"/>
            <w:tcBorders>
              <w:top w:val="single" w:sz="4"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53"/>
          <w:jc w:val="right"/>
        </w:trPr>
        <w:tc>
          <w:tcPr>
            <w:tcW w:w="714" w:type="dxa"/>
            <w:gridSpan w:val="2"/>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Всего</w:t>
            </w:r>
          </w:p>
        </w:tc>
        <w:tc>
          <w:tcPr>
            <w:tcW w:w="1423"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
                <w:bCs/>
                <w:sz w:val="22"/>
                <w:szCs w:val="22"/>
                <w:lang w:eastAsia="en-US"/>
              </w:rPr>
            </w:pPr>
            <w:r w:rsidRPr="007E71D5">
              <w:rPr>
                <w:rFonts w:ascii="Times New Roman" w:hAnsi="Times New Roman"/>
                <w:b/>
                <w:bCs/>
                <w:sz w:val="22"/>
                <w:szCs w:val="22"/>
                <w:lang w:eastAsia="en-US"/>
              </w:rPr>
              <w:t>600,0</w:t>
            </w:r>
          </w:p>
        </w:tc>
        <w:tc>
          <w:tcPr>
            <w:tcW w:w="1190"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
                <w:bCs/>
                <w:sz w:val="22"/>
                <w:szCs w:val="22"/>
                <w:lang w:eastAsia="en-US"/>
              </w:rPr>
            </w:pPr>
          </w:p>
        </w:tc>
        <w:tc>
          <w:tcPr>
            <w:tcW w:w="991"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
                <w:bCs/>
                <w:sz w:val="22"/>
                <w:szCs w:val="22"/>
                <w:lang w:eastAsia="en-US"/>
              </w:rPr>
            </w:pPr>
          </w:p>
        </w:tc>
        <w:tc>
          <w:tcPr>
            <w:tcW w:w="1219"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jc w:val="right"/>
              <w:rPr>
                <w:rFonts w:ascii="Times New Roman" w:hAnsi="Times New Roman"/>
                <w:b/>
                <w:bCs/>
                <w:sz w:val="22"/>
                <w:szCs w:val="22"/>
                <w:lang w:eastAsia="en-US"/>
              </w:rPr>
            </w:pPr>
            <w:r w:rsidRPr="007E71D5">
              <w:rPr>
                <w:rFonts w:ascii="Times New Roman" w:hAnsi="Times New Roman"/>
                <w:b/>
                <w:bCs/>
                <w:sz w:val="22"/>
                <w:szCs w:val="22"/>
                <w:lang w:eastAsia="en-US"/>
              </w:rPr>
              <w:t>600,0</w:t>
            </w:r>
          </w:p>
        </w:tc>
        <w:tc>
          <w:tcPr>
            <w:tcW w:w="1274"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
                <w:bCs/>
                <w:sz w:val="22"/>
                <w:szCs w:val="22"/>
                <w:lang w:eastAsia="en-US"/>
              </w:rPr>
            </w:pPr>
          </w:p>
        </w:tc>
        <w:tc>
          <w:tcPr>
            <w:tcW w:w="1907"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sz w:val="22"/>
                <w:szCs w:val="22"/>
                <w:lang w:eastAsia="en-US"/>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315"/>
          <w:jc w:val="right"/>
        </w:trPr>
        <w:tc>
          <w:tcPr>
            <w:tcW w:w="714" w:type="dxa"/>
            <w:gridSpan w:val="2"/>
            <w:vMerge w:val="restart"/>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1.3.2.</w:t>
            </w:r>
          </w:p>
        </w:tc>
        <w:tc>
          <w:tcPr>
            <w:tcW w:w="3328" w:type="dxa"/>
            <w:vMerge w:val="restart"/>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iCs/>
                <w:sz w:val="22"/>
                <w:szCs w:val="22"/>
                <w:lang w:eastAsia="en-US"/>
              </w:rPr>
            </w:pPr>
            <w:r w:rsidRPr="007E71D5">
              <w:rPr>
                <w:rFonts w:ascii="Times New Roman" w:hAnsi="Times New Roman"/>
                <w:iCs/>
                <w:sz w:val="22"/>
                <w:szCs w:val="22"/>
                <w:lang w:eastAsia="en-US"/>
              </w:rPr>
              <w:t>Создание инфраструктуры автосервиса</w:t>
            </w:r>
          </w:p>
        </w:tc>
        <w:tc>
          <w:tcPr>
            <w:tcW w:w="639" w:type="dxa"/>
            <w:vMerge w:val="restart"/>
            <w:tcBorders>
              <w:top w:val="single" w:sz="8" w:space="0" w:color="auto"/>
              <w:left w:val="single" w:sz="8" w:space="0" w:color="auto"/>
              <w:bottom w:val="single" w:sz="4"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sz w:val="22"/>
                <w:szCs w:val="22"/>
                <w:lang w:eastAsia="en-US"/>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2016</w:t>
            </w:r>
          </w:p>
        </w:tc>
        <w:tc>
          <w:tcPr>
            <w:tcW w:w="1423"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190"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74"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val="restart"/>
            <w:tcBorders>
              <w:top w:val="single" w:sz="8" w:space="0" w:color="auto"/>
              <w:left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sz w:val="22"/>
                <w:szCs w:val="22"/>
                <w:lang w:val="ru-RU" w:eastAsia="en-US"/>
              </w:rPr>
            </w:pPr>
            <w:r w:rsidRPr="007E71D5">
              <w:rPr>
                <w:rFonts w:ascii="Times New Roman" w:hAnsi="Times New Roman"/>
                <w:sz w:val="22"/>
                <w:szCs w:val="22"/>
                <w:lang w:val="ru-RU" w:eastAsia="en-US"/>
              </w:rPr>
              <w:t>создание комфортных условий для граждан</w:t>
            </w:r>
          </w:p>
        </w:tc>
        <w:tc>
          <w:tcPr>
            <w:tcW w:w="1490" w:type="dxa"/>
            <w:vMerge w:val="restart"/>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sz w:val="22"/>
                <w:szCs w:val="22"/>
                <w:lang w:eastAsia="en-US"/>
              </w:rPr>
            </w:pPr>
            <w:r w:rsidRPr="007E71D5">
              <w:rPr>
                <w:rFonts w:ascii="Times New Roman" w:hAnsi="Times New Roman"/>
                <w:sz w:val="22"/>
                <w:szCs w:val="22"/>
                <w:lang w:eastAsia="en-US"/>
              </w:rPr>
              <w:t xml:space="preserve">администрация Малиновского сельского поселения </w:t>
            </w:r>
          </w:p>
        </w:tc>
      </w:tr>
      <w:tr w:rsidR="002E2E52" w:rsidRPr="007E71D5" w:rsidTr="007E71D5">
        <w:trPr>
          <w:trHeight w:val="247"/>
          <w:jc w:val="right"/>
        </w:trPr>
        <w:tc>
          <w:tcPr>
            <w:tcW w:w="714" w:type="dxa"/>
            <w:gridSpan w:val="2"/>
            <w:vMerge/>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2017</w:t>
            </w:r>
          </w:p>
        </w:tc>
        <w:tc>
          <w:tcPr>
            <w:tcW w:w="1423"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190"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74"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67"/>
          <w:jc w:val="right"/>
        </w:trPr>
        <w:tc>
          <w:tcPr>
            <w:tcW w:w="714" w:type="dxa"/>
            <w:gridSpan w:val="2"/>
            <w:vMerge/>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2018</w:t>
            </w:r>
          </w:p>
        </w:tc>
        <w:tc>
          <w:tcPr>
            <w:tcW w:w="1423"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190"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74"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55"/>
          <w:jc w:val="right"/>
        </w:trPr>
        <w:tc>
          <w:tcPr>
            <w:tcW w:w="714" w:type="dxa"/>
            <w:gridSpan w:val="2"/>
            <w:vMerge/>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2019</w:t>
            </w:r>
          </w:p>
        </w:tc>
        <w:tc>
          <w:tcPr>
            <w:tcW w:w="1423"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190"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74"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339"/>
          <w:jc w:val="right"/>
        </w:trPr>
        <w:tc>
          <w:tcPr>
            <w:tcW w:w="714" w:type="dxa"/>
            <w:gridSpan w:val="2"/>
            <w:vMerge/>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2020</w:t>
            </w:r>
          </w:p>
        </w:tc>
        <w:tc>
          <w:tcPr>
            <w:tcW w:w="1423"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190"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74"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10"/>
          <w:jc w:val="right"/>
        </w:trPr>
        <w:tc>
          <w:tcPr>
            <w:tcW w:w="714" w:type="dxa"/>
            <w:gridSpan w:val="2"/>
            <w:vMerge/>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pStyle w:val="a4"/>
              <w:rPr>
                <w:rFonts w:ascii="Times New Roman" w:hAnsi="Times New Roman"/>
                <w:bCs/>
                <w:sz w:val="22"/>
                <w:szCs w:val="22"/>
                <w:lang w:eastAsia="en-US"/>
              </w:rPr>
            </w:pPr>
            <w:r w:rsidRPr="007E71D5">
              <w:rPr>
                <w:rFonts w:ascii="Times New Roman" w:hAnsi="Times New Roman"/>
                <w:bCs/>
                <w:sz w:val="22"/>
                <w:szCs w:val="22"/>
                <w:lang w:eastAsia="en-US"/>
              </w:rPr>
              <w:t>2021</w:t>
            </w:r>
          </w:p>
        </w:tc>
        <w:tc>
          <w:tcPr>
            <w:tcW w:w="1423" w:type="dxa"/>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p>
        </w:tc>
        <w:tc>
          <w:tcPr>
            <w:tcW w:w="1190" w:type="dxa"/>
            <w:tcBorders>
              <w:top w:val="single" w:sz="8" w:space="0" w:color="auto"/>
              <w:left w:val="single" w:sz="8" w:space="0" w:color="auto"/>
              <w:bottom w:val="single" w:sz="4"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8" w:space="0" w:color="auto"/>
              <w:left w:val="single" w:sz="8" w:space="0" w:color="auto"/>
              <w:bottom w:val="single" w:sz="4"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8" w:space="0" w:color="auto"/>
              <w:left w:val="single" w:sz="8" w:space="0" w:color="auto"/>
              <w:bottom w:val="single" w:sz="4"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74" w:type="dxa"/>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2E2E52">
        <w:trPr>
          <w:trHeight w:val="210"/>
          <w:jc w:val="right"/>
        </w:trPr>
        <w:tc>
          <w:tcPr>
            <w:tcW w:w="714" w:type="dxa"/>
            <w:gridSpan w:val="2"/>
            <w:vMerge/>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4" w:space="0" w:color="auto"/>
              <w:left w:val="single" w:sz="8" w:space="0" w:color="auto"/>
              <w:bottom w:val="single" w:sz="4" w:space="0" w:color="auto"/>
              <w:right w:val="single" w:sz="8" w:space="0" w:color="auto"/>
            </w:tcBorders>
            <w:vAlign w:val="center"/>
            <w:hideMark/>
          </w:tcPr>
          <w:p w:rsidR="002E2E52" w:rsidRPr="002E2E52" w:rsidRDefault="002E2E52" w:rsidP="007E71D5">
            <w:pPr>
              <w:pStyle w:val="a4"/>
              <w:rPr>
                <w:rFonts w:ascii="Times New Roman" w:hAnsi="Times New Roman"/>
                <w:bCs/>
                <w:sz w:val="22"/>
                <w:szCs w:val="22"/>
                <w:lang w:val="ru-RU" w:eastAsia="en-US"/>
              </w:rPr>
            </w:pPr>
            <w:r>
              <w:rPr>
                <w:rFonts w:ascii="Times New Roman" w:hAnsi="Times New Roman"/>
                <w:bCs/>
                <w:sz w:val="22"/>
                <w:szCs w:val="22"/>
                <w:lang w:eastAsia="en-US"/>
              </w:rPr>
              <w:t>2022</w:t>
            </w:r>
          </w:p>
        </w:tc>
        <w:tc>
          <w:tcPr>
            <w:tcW w:w="1423" w:type="dxa"/>
            <w:tcBorders>
              <w:top w:val="single" w:sz="4" w:space="0" w:color="auto"/>
              <w:left w:val="single" w:sz="8" w:space="0" w:color="auto"/>
              <w:bottom w:val="single" w:sz="4" w:space="0" w:color="auto"/>
              <w:right w:val="single" w:sz="8" w:space="0" w:color="auto"/>
            </w:tcBorders>
            <w:vAlign w:val="center"/>
            <w:hideMark/>
          </w:tcPr>
          <w:p w:rsidR="002E2E52" w:rsidRPr="007E71D5" w:rsidRDefault="002E2E52" w:rsidP="007E71D5">
            <w:pPr>
              <w:pStyle w:val="a4"/>
              <w:rPr>
                <w:rFonts w:ascii="Times New Roman" w:hAnsi="Times New Roman"/>
                <w:bCs/>
                <w:sz w:val="22"/>
                <w:szCs w:val="22"/>
                <w:lang w:eastAsia="en-US"/>
              </w:rPr>
            </w:pPr>
          </w:p>
        </w:tc>
        <w:tc>
          <w:tcPr>
            <w:tcW w:w="1190" w:type="dxa"/>
            <w:tcBorders>
              <w:top w:val="single" w:sz="4" w:space="0" w:color="auto"/>
              <w:left w:val="single" w:sz="8" w:space="0" w:color="auto"/>
              <w:bottom w:val="single" w:sz="4"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4" w:space="0" w:color="auto"/>
              <w:left w:val="single" w:sz="8" w:space="0" w:color="auto"/>
              <w:bottom w:val="single" w:sz="4"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4" w:space="0" w:color="auto"/>
              <w:left w:val="single" w:sz="8" w:space="0" w:color="auto"/>
              <w:bottom w:val="single" w:sz="4"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74" w:type="dxa"/>
            <w:tcBorders>
              <w:top w:val="single" w:sz="4" w:space="0" w:color="auto"/>
              <w:left w:val="single" w:sz="8" w:space="0" w:color="auto"/>
              <w:bottom w:val="single" w:sz="4" w:space="0" w:color="auto"/>
              <w:right w:val="single" w:sz="8" w:space="0" w:color="auto"/>
            </w:tcBorders>
            <w:vAlign w:val="center"/>
            <w:hideMark/>
          </w:tcPr>
          <w:p w:rsidR="002E2E52" w:rsidRPr="007E71D5" w:rsidRDefault="002E2E52" w:rsidP="007E71D5">
            <w:pPr>
              <w:pStyle w:val="a4"/>
              <w:rPr>
                <w:rFonts w:ascii="Times New Roman" w:hAnsi="Times New Roman"/>
                <w:bCs/>
                <w:sz w:val="22"/>
                <w:szCs w:val="22"/>
                <w:lang w:eastAsia="en-US"/>
              </w:rPr>
            </w:pPr>
          </w:p>
        </w:tc>
        <w:tc>
          <w:tcPr>
            <w:tcW w:w="1907" w:type="dxa"/>
            <w:vMerge/>
            <w:tcBorders>
              <w:left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85"/>
          <w:jc w:val="right"/>
        </w:trPr>
        <w:tc>
          <w:tcPr>
            <w:tcW w:w="714" w:type="dxa"/>
            <w:gridSpan w:val="2"/>
            <w:vMerge/>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rPr>
                <w:rFonts w:ascii="Times New Roman" w:hAnsi="Times New Roman"/>
                <w:bCs/>
                <w:sz w:val="22"/>
                <w:szCs w:val="22"/>
                <w:lang w:eastAsia="en-US"/>
              </w:rPr>
            </w:pPr>
            <w:r>
              <w:rPr>
                <w:rFonts w:ascii="Times New Roman" w:hAnsi="Times New Roman"/>
                <w:bCs/>
                <w:sz w:val="22"/>
                <w:szCs w:val="22"/>
                <w:lang w:val="ru-RU" w:eastAsia="en-US"/>
              </w:rPr>
              <w:t>2023-</w:t>
            </w:r>
            <w:r w:rsidRPr="007E71D5">
              <w:rPr>
                <w:rFonts w:ascii="Times New Roman" w:hAnsi="Times New Roman"/>
                <w:bCs/>
                <w:sz w:val="22"/>
                <w:szCs w:val="22"/>
                <w:lang w:eastAsia="en-US"/>
              </w:rPr>
              <w:t>2032</w:t>
            </w:r>
          </w:p>
        </w:tc>
        <w:tc>
          <w:tcPr>
            <w:tcW w:w="1423" w:type="dxa"/>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rPr>
                <w:rFonts w:ascii="Times New Roman" w:hAnsi="Times New Roman"/>
                <w:bCs/>
                <w:sz w:val="22"/>
                <w:szCs w:val="22"/>
                <w:lang w:eastAsia="en-US"/>
              </w:rPr>
            </w:pPr>
            <w:r w:rsidRPr="007E71D5">
              <w:rPr>
                <w:rFonts w:ascii="Times New Roman" w:hAnsi="Times New Roman"/>
                <w:bCs/>
                <w:sz w:val="22"/>
                <w:szCs w:val="22"/>
                <w:lang w:eastAsia="en-US"/>
              </w:rPr>
              <w:t>1000,0</w:t>
            </w:r>
          </w:p>
        </w:tc>
        <w:tc>
          <w:tcPr>
            <w:tcW w:w="1190" w:type="dxa"/>
            <w:tcBorders>
              <w:top w:val="single" w:sz="4"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991" w:type="dxa"/>
            <w:tcBorders>
              <w:top w:val="single" w:sz="4"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19" w:type="dxa"/>
            <w:tcBorders>
              <w:top w:val="single" w:sz="4"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74" w:type="dxa"/>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rPr>
                <w:rFonts w:ascii="Times New Roman" w:hAnsi="Times New Roman"/>
                <w:bCs/>
                <w:sz w:val="22"/>
                <w:szCs w:val="22"/>
                <w:lang w:eastAsia="en-US"/>
              </w:rPr>
            </w:pPr>
            <w:r w:rsidRPr="007E71D5">
              <w:rPr>
                <w:rFonts w:ascii="Times New Roman" w:hAnsi="Times New Roman"/>
                <w:bCs/>
                <w:sz w:val="22"/>
                <w:szCs w:val="22"/>
                <w:lang w:eastAsia="en-US"/>
              </w:rPr>
              <w:t>1000,0</w:t>
            </w:r>
          </w:p>
        </w:tc>
        <w:tc>
          <w:tcPr>
            <w:tcW w:w="1907" w:type="dxa"/>
            <w:vMerge/>
            <w:tcBorders>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59"/>
          <w:jc w:val="right"/>
        </w:trPr>
        <w:tc>
          <w:tcPr>
            <w:tcW w:w="714" w:type="dxa"/>
            <w:gridSpan w:val="2"/>
            <w:vMerge/>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Всего</w:t>
            </w:r>
          </w:p>
        </w:tc>
        <w:tc>
          <w:tcPr>
            <w:tcW w:w="1423" w:type="dxa"/>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
                <w:bCs/>
                <w:sz w:val="22"/>
                <w:szCs w:val="22"/>
                <w:lang w:eastAsia="en-US"/>
              </w:rPr>
            </w:pPr>
            <w:r w:rsidRPr="007E71D5">
              <w:rPr>
                <w:rFonts w:ascii="Times New Roman" w:hAnsi="Times New Roman"/>
                <w:b/>
                <w:bCs/>
                <w:sz w:val="22"/>
                <w:szCs w:val="22"/>
                <w:lang w:eastAsia="en-US"/>
              </w:rPr>
              <w:t>1000,0</w:t>
            </w:r>
          </w:p>
        </w:tc>
        <w:tc>
          <w:tcPr>
            <w:tcW w:w="1190" w:type="dxa"/>
            <w:tcBorders>
              <w:top w:val="single" w:sz="8" w:space="0" w:color="auto"/>
              <w:left w:val="single" w:sz="8" w:space="0" w:color="auto"/>
              <w:bottom w:val="single" w:sz="4"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
                <w:bCs/>
                <w:sz w:val="22"/>
                <w:szCs w:val="22"/>
                <w:lang w:eastAsia="en-US"/>
              </w:rPr>
            </w:pPr>
          </w:p>
        </w:tc>
        <w:tc>
          <w:tcPr>
            <w:tcW w:w="991" w:type="dxa"/>
            <w:tcBorders>
              <w:top w:val="single" w:sz="8" w:space="0" w:color="auto"/>
              <w:left w:val="single" w:sz="8" w:space="0" w:color="auto"/>
              <w:bottom w:val="single" w:sz="4"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
                <w:bCs/>
                <w:sz w:val="22"/>
                <w:szCs w:val="22"/>
                <w:lang w:eastAsia="en-US"/>
              </w:rPr>
            </w:pPr>
          </w:p>
        </w:tc>
        <w:tc>
          <w:tcPr>
            <w:tcW w:w="1219" w:type="dxa"/>
            <w:tcBorders>
              <w:top w:val="single" w:sz="8" w:space="0" w:color="auto"/>
              <w:left w:val="single" w:sz="8" w:space="0" w:color="auto"/>
              <w:bottom w:val="single" w:sz="4"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
                <w:bCs/>
                <w:sz w:val="22"/>
                <w:szCs w:val="22"/>
                <w:lang w:eastAsia="en-US"/>
              </w:rPr>
            </w:pPr>
          </w:p>
        </w:tc>
        <w:tc>
          <w:tcPr>
            <w:tcW w:w="1274" w:type="dxa"/>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
                <w:bCs/>
                <w:sz w:val="22"/>
                <w:szCs w:val="22"/>
                <w:lang w:eastAsia="en-US"/>
              </w:rPr>
            </w:pPr>
            <w:r w:rsidRPr="007E71D5">
              <w:rPr>
                <w:rFonts w:ascii="Times New Roman" w:hAnsi="Times New Roman"/>
                <w:b/>
                <w:bCs/>
                <w:sz w:val="22"/>
                <w:szCs w:val="22"/>
                <w:lang w:eastAsia="en-US"/>
              </w:rPr>
              <w:t>1000,0</w:t>
            </w:r>
          </w:p>
        </w:tc>
        <w:tc>
          <w:tcPr>
            <w:tcW w:w="1907" w:type="dxa"/>
            <w:tcBorders>
              <w:top w:val="single" w:sz="8" w:space="0" w:color="auto"/>
              <w:left w:val="single" w:sz="8" w:space="0" w:color="auto"/>
              <w:bottom w:val="single" w:sz="4"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sz w:val="22"/>
                <w:szCs w:val="22"/>
                <w:lang w:eastAsia="en-US"/>
              </w:rPr>
            </w:pPr>
          </w:p>
        </w:tc>
        <w:tc>
          <w:tcPr>
            <w:tcW w:w="1490" w:type="dxa"/>
            <w:vMerge/>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43"/>
          <w:jc w:val="right"/>
        </w:trPr>
        <w:tc>
          <w:tcPr>
            <w:tcW w:w="714" w:type="dxa"/>
            <w:gridSpan w:val="2"/>
            <w:vMerge w:val="restart"/>
            <w:tcBorders>
              <w:top w:val="single" w:sz="4"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sz w:val="22"/>
                <w:szCs w:val="22"/>
                <w:lang w:eastAsia="en-US"/>
              </w:rPr>
            </w:pPr>
          </w:p>
        </w:tc>
        <w:tc>
          <w:tcPr>
            <w:tcW w:w="3328" w:type="dxa"/>
            <w:vMerge w:val="restart"/>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iCs/>
                <w:sz w:val="22"/>
                <w:szCs w:val="22"/>
                <w:lang w:eastAsia="en-US"/>
              </w:rPr>
            </w:pPr>
            <w:r w:rsidRPr="007E71D5">
              <w:rPr>
                <w:rFonts w:ascii="Times New Roman" w:hAnsi="Times New Roman"/>
                <w:iCs/>
                <w:sz w:val="22"/>
                <w:szCs w:val="22"/>
                <w:lang w:eastAsia="en-US"/>
              </w:rPr>
              <w:t>Итого по основным мероприятиям</w:t>
            </w:r>
          </w:p>
        </w:tc>
        <w:tc>
          <w:tcPr>
            <w:tcW w:w="639" w:type="dxa"/>
            <w:vMerge w:val="restart"/>
            <w:tcBorders>
              <w:top w:val="single" w:sz="4"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sz w:val="22"/>
                <w:szCs w:val="22"/>
                <w:lang w:eastAsia="en-US"/>
              </w:rPr>
            </w:pPr>
          </w:p>
        </w:tc>
        <w:tc>
          <w:tcPr>
            <w:tcW w:w="1140" w:type="dxa"/>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2016</w:t>
            </w:r>
          </w:p>
        </w:tc>
        <w:tc>
          <w:tcPr>
            <w:tcW w:w="1423" w:type="dxa"/>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1318,717</w:t>
            </w:r>
          </w:p>
        </w:tc>
        <w:tc>
          <w:tcPr>
            <w:tcW w:w="1190" w:type="dxa"/>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1215,892</w:t>
            </w:r>
          </w:p>
        </w:tc>
        <w:tc>
          <w:tcPr>
            <w:tcW w:w="991" w:type="dxa"/>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102,825</w:t>
            </w:r>
          </w:p>
        </w:tc>
        <w:tc>
          <w:tcPr>
            <w:tcW w:w="1219" w:type="dxa"/>
            <w:tcBorders>
              <w:top w:val="single" w:sz="4"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274" w:type="dxa"/>
            <w:tcBorders>
              <w:top w:val="single" w:sz="4"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val="restart"/>
            <w:tcBorders>
              <w:top w:val="single" w:sz="4"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sz w:val="22"/>
                <w:szCs w:val="22"/>
                <w:lang w:eastAsia="en-US"/>
              </w:rPr>
            </w:pPr>
          </w:p>
        </w:tc>
        <w:tc>
          <w:tcPr>
            <w:tcW w:w="1490" w:type="dxa"/>
            <w:vMerge w:val="restart"/>
            <w:tcBorders>
              <w:top w:val="single" w:sz="4"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sz w:val="22"/>
                <w:szCs w:val="22"/>
                <w:lang w:eastAsia="en-US"/>
              </w:rPr>
            </w:pPr>
          </w:p>
        </w:tc>
      </w:tr>
      <w:tr w:rsidR="002E2E52" w:rsidRPr="007E71D5" w:rsidTr="007E71D5">
        <w:trPr>
          <w:trHeight w:val="251"/>
          <w:jc w:val="right"/>
        </w:trPr>
        <w:tc>
          <w:tcPr>
            <w:tcW w:w="714" w:type="dxa"/>
            <w:gridSpan w:val="2"/>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2017</w:t>
            </w:r>
          </w:p>
        </w:tc>
        <w:tc>
          <w:tcPr>
            <w:tcW w:w="1423"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3116,218</w:t>
            </w:r>
          </w:p>
        </w:tc>
        <w:tc>
          <w:tcPr>
            <w:tcW w:w="119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2255,507</w:t>
            </w:r>
          </w:p>
        </w:tc>
        <w:tc>
          <w:tcPr>
            <w:tcW w:w="991"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168,711</w:t>
            </w:r>
          </w:p>
        </w:tc>
        <w:tc>
          <w:tcPr>
            <w:tcW w:w="1219"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692,000</w:t>
            </w:r>
          </w:p>
        </w:tc>
        <w:tc>
          <w:tcPr>
            <w:tcW w:w="1274"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55"/>
          <w:jc w:val="right"/>
        </w:trPr>
        <w:tc>
          <w:tcPr>
            <w:tcW w:w="714" w:type="dxa"/>
            <w:gridSpan w:val="2"/>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2018</w:t>
            </w:r>
          </w:p>
        </w:tc>
        <w:tc>
          <w:tcPr>
            <w:tcW w:w="1423"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3086,796</w:t>
            </w:r>
          </w:p>
        </w:tc>
        <w:tc>
          <w:tcPr>
            <w:tcW w:w="119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2074,582</w:t>
            </w:r>
          </w:p>
        </w:tc>
        <w:tc>
          <w:tcPr>
            <w:tcW w:w="991"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109,189</w:t>
            </w:r>
          </w:p>
        </w:tc>
        <w:tc>
          <w:tcPr>
            <w:tcW w:w="1219"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903,025</w:t>
            </w:r>
          </w:p>
        </w:tc>
        <w:tc>
          <w:tcPr>
            <w:tcW w:w="1274"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73"/>
          <w:jc w:val="right"/>
        </w:trPr>
        <w:tc>
          <w:tcPr>
            <w:tcW w:w="714" w:type="dxa"/>
            <w:gridSpan w:val="2"/>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2019</w:t>
            </w:r>
          </w:p>
        </w:tc>
        <w:tc>
          <w:tcPr>
            <w:tcW w:w="1423"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3840,794</w:t>
            </w:r>
          </w:p>
        </w:tc>
        <w:tc>
          <w:tcPr>
            <w:tcW w:w="119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2433,727</w:t>
            </w:r>
          </w:p>
        </w:tc>
        <w:tc>
          <w:tcPr>
            <w:tcW w:w="991"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128,091</w:t>
            </w:r>
          </w:p>
        </w:tc>
        <w:tc>
          <w:tcPr>
            <w:tcW w:w="1219"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1278,976</w:t>
            </w:r>
          </w:p>
        </w:tc>
        <w:tc>
          <w:tcPr>
            <w:tcW w:w="1274"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49"/>
          <w:jc w:val="right"/>
        </w:trPr>
        <w:tc>
          <w:tcPr>
            <w:tcW w:w="714" w:type="dxa"/>
            <w:gridSpan w:val="2"/>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2020</w:t>
            </w:r>
          </w:p>
        </w:tc>
        <w:tc>
          <w:tcPr>
            <w:tcW w:w="1423"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3134,760</w:t>
            </w:r>
          </w:p>
        </w:tc>
        <w:tc>
          <w:tcPr>
            <w:tcW w:w="119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1698,582</w:t>
            </w:r>
          </w:p>
        </w:tc>
        <w:tc>
          <w:tcPr>
            <w:tcW w:w="991"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102,115</w:t>
            </w:r>
          </w:p>
        </w:tc>
        <w:tc>
          <w:tcPr>
            <w:tcW w:w="1219"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1334,063</w:t>
            </w:r>
          </w:p>
        </w:tc>
        <w:tc>
          <w:tcPr>
            <w:tcW w:w="1274" w:type="dxa"/>
            <w:tcBorders>
              <w:top w:val="single" w:sz="8" w:space="0" w:color="auto"/>
              <w:left w:val="single" w:sz="8" w:space="0" w:color="auto"/>
              <w:bottom w:val="single" w:sz="8"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180"/>
          <w:jc w:val="right"/>
        </w:trPr>
        <w:tc>
          <w:tcPr>
            <w:tcW w:w="714" w:type="dxa"/>
            <w:gridSpan w:val="2"/>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pStyle w:val="a4"/>
              <w:rPr>
                <w:rFonts w:ascii="Times New Roman" w:hAnsi="Times New Roman"/>
                <w:bCs/>
                <w:sz w:val="22"/>
                <w:szCs w:val="22"/>
                <w:lang w:eastAsia="en-US"/>
              </w:rPr>
            </w:pPr>
            <w:r w:rsidRPr="007E71D5">
              <w:rPr>
                <w:rFonts w:ascii="Times New Roman" w:hAnsi="Times New Roman"/>
                <w:bCs/>
                <w:sz w:val="22"/>
                <w:szCs w:val="22"/>
                <w:lang w:eastAsia="en-US"/>
              </w:rPr>
              <w:t>2021</w:t>
            </w:r>
          </w:p>
        </w:tc>
        <w:tc>
          <w:tcPr>
            <w:tcW w:w="1423" w:type="dxa"/>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3607,676</w:t>
            </w:r>
          </w:p>
        </w:tc>
        <w:tc>
          <w:tcPr>
            <w:tcW w:w="1190" w:type="dxa"/>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2273,677</w:t>
            </w:r>
          </w:p>
        </w:tc>
        <w:tc>
          <w:tcPr>
            <w:tcW w:w="991" w:type="dxa"/>
            <w:tcBorders>
              <w:top w:val="single" w:sz="8" w:space="0" w:color="auto"/>
              <w:left w:val="single" w:sz="8" w:space="0" w:color="auto"/>
              <w:bottom w:val="single" w:sz="4" w:space="0" w:color="auto"/>
              <w:right w:val="single" w:sz="8" w:space="0" w:color="auto"/>
            </w:tcBorders>
            <w:vAlign w:val="center"/>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119,667</w:t>
            </w:r>
          </w:p>
        </w:tc>
        <w:tc>
          <w:tcPr>
            <w:tcW w:w="1219" w:type="dxa"/>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r w:rsidRPr="007E71D5">
              <w:rPr>
                <w:rFonts w:ascii="Times New Roman" w:hAnsi="Times New Roman"/>
                <w:bCs/>
                <w:sz w:val="22"/>
                <w:szCs w:val="22"/>
                <w:lang w:eastAsia="en-US"/>
              </w:rPr>
              <w:t>1214,332</w:t>
            </w:r>
          </w:p>
        </w:tc>
        <w:tc>
          <w:tcPr>
            <w:tcW w:w="1274" w:type="dxa"/>
            <w:tcBorders>
              <w:top w:val="single" w:sz="8" w:space="0" w:color="auto"/>
              <w:left w:val="single" w:sz="8" w:space="0" w:color="auto"/>
              <w:bottom w:val="single" w:sz="4"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Cs/>
                <w:sz w:val="22"/>
                <w:szCs w:val="22"/>
                <w:lang w:eastAsia="en-US"/>
              </w:rPr>
            </w:pPr>
          </w:p>
        </w:tc>
        <w:tc>
          <w:tcPr>
            <w:tcW w:w="1907" w:type="dxa"/>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2E2E52">
        <w:trPr>
          <w:trHeight w:val="240"/>
          <w:jc w:val="right"/>
        </w:trPr>
        <w:tc>
          <w:tcPr>
            <w:tcW w:w="714" w:type="dxa"/>
            <w:gridSpan w:val="2"/>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4" w:space="0" w:color="auto"/>
              <w:left w:val="single" w:sz="8" w:space="0" w:color="auto"/>
              <w:bottom w:val="single" w:sz="4" w:space="0" w:color="auto"/>
              <w:right w:val="single" w:sz="8" w:space="0" w:color="auto"/>
            </w:tcBorders>
            <w:vAlign w:val="center"/>
            <w:hideMark/>
          </w:tcPr>
          <w:p w:rsidR="002E2E52" w:rsidRPr="002E2E52" w:rsidRDefault="002E2E52" w:rsidP="007E71D5">
            <w:pPr>
              <w:pStyle w:val="a4"/>
              <w:rPr>
                <w:rFonts w:ascii="Times New Roman" w:hAnsi="Times New Roman"/>
                <w:bCs/>
                <w:sz w:val="22"/>
                <w:szCs w:val="22"/>
                <w:lang w:val="ru-RU" w:eastAsia="en-US"/>
              </w:rPr>
            </w:pPr>
            <w:r>
              <w:rPr>
                <w:rFonts w:ascii="Times New Roman" w:hAnsi="Times New Roman"/>
                <w:bCs/>
                <w:sz w:val="22"/>
                <w:szCs w:val="22"/>
                <w:lang w:eastAsia="en-US"/>
              </w:rPr>
              <w:t>2022</w:t>
            </w:r>
          </w:p>
        </w:tc>
        <w:tc>
          <w:tcPr>
            <w:tcW w:w="1423" w:type="dxa"/>
            <w:tcBorders>
              <w:top w:val="single" w:sz="4" w:space="0" w:color="auto"/>
              <w:left w:val="single" w:sz="8" w:space="0" w:color="auto"/>
              <w:bottom w:val="single" w:sz="4" w:space="0" w:color="auto"/>
              <w:right w:val="single" w:sz="8" w:space="0" w:color="auto"/>
            </w:tcBorders>
            <w:vAlign w:val="center"/>
            <w:hideMark/>
          </w:tcPr>
          <w:p w:rsidR="002E2E52" w:rsidRPr="00C456EE" w:rsidRDefault="00C456EE" w:rsidP="007E71D5">
            <w:pPr>
              <w:pStyle w:val="a4"/>
              <w:rPr>
                <w:rFonts w:ascii="Times New Roman" w:hAnsi="Times New Roman"/>
                <w:bCs/>
                <w:sz w:val="22"/>
                <w:szCs w:val="22"/>
                <w:lang w:val="ru-RU" w:eastAsia="en-US"/>
              </w:rPr>
            </w:pPr>
            <w:r>
              <w:rPr>
                <w:rFonts w:ascii="Times New Roman" w:hAnsi="Times New Roman"/>
                <w:bCs/>
                <w:sz w:val="22"/>
                <w:szCs w:val="22"/>
                <w:lang w:val="ru-RU" w:eastAsia="en-US"/>
              </w:rPr>
              <w:t>3287,873</w:t>
            </w:r>
          </w:p>
        </w:tc>
        <w:tc>
          <w:tcPr>
            <w:tcW w:w="1190" w:type="dxa"/>
            <w:tcBorders>
              <w:top w:val="single" w:sz="4" w:space="0" w:color="auto"/>
              <w:left w:val="single" w:sz="8" w:space="0" w:color="auto"/>
              <w:bottom w:val="single" w:sz="4" w:space="0" w:color="auto"/>
              <w:right w:val="single" w:sz="8" w:space="0" w:color="auto"/>
            </w:tcBorders>
            <w:vAlign w:val="center"/>
            <w:hideMark/>
          </w:tcPr>
          <w:p w:rsidR="002E2E52" w:rsidRPr="002E2E52" w:rsidRDefault="002E2E52" w:rsidP="007E71D5">
            <w:pPr>
              <w:pStyle w:val="a4"/>
              <w:rPr>
                <w:rFonts w:ascii="Times New Roman" w:hAnsi="Times New Roman"/>
                <w:bCs/>
                <w:sz w:val="22"/>
                <w:szCs w:val="22"/>
                <w:lang w:val="ru-RU" w:eastAsia="en-US"/>
              </w:rPr>
            </w:pPr>
            <w:r>
              <w:rPr>
                <w:rFonts w:ascii="Times New Roman" w:hAnsi="Times New Roman"/>
                <w:bCs/>
                <w:sz w:val="22"/>
                <w:szCs w:val="22"/>
                <w:lang w:val="ru-RU" w:eastAsia="en-US"/>
              </w:rPr>
              <w:t>2009,463</w:t>
            </w:r>
          </w:p>
        </w:tc>
        <w:tc>
          <w:tcPr>
            <w:tcW w:w="991" w:type="dxa"/>
            <w:tcBorders>
              <w:top w:val="single" w:sz="4" w:space="0" w:color="auto"/>
              <w:left w:val="single" w:sz="8" w:space="0" w:color="auto"/>
              <w:bottom w:val="single" w:sz="4" w:space="0" w:color="auto"/>
              <w:right w:val="single" w:sz="8" w:space="0" w:color="auto"/>
            </w:tcBorders>
            <w:vAlign w:val="center"/>
          </w:tcPr>
          <w:p w:rsidR="002E2E52" w:rsidRPr="002E2E52" w:rsidRDefault="002E2E52" w:rsidP="007E71D5">
            <w:pPr>
              <w:pStyle w:val="a4"/>
              <w:spacing w:line="276" w:lineRule="auto"/>
              <w:rPr>
                <w:rFonts w:ascii="Times New Roman" w:hAnsi="Times New Roman"/>
                <w:bCs/>
                <w:sz w:val="22"/>
                <w:szCs w:val="22"/>
                <w:lang w:val="ru-RU" w:eastAsia="en-US"/>
              </w:rPr>
            </w:pPr>
            <w:r>
              <w:rPr>
                <w:rFonts w:ascii="Times New Roman" w:hAnsi="Times New Roman"/>
                <w:bCs/>
                <w:sz w:val="22"/>
                <w:szCs w:val="22"/>
                <w:lang w:val="ru-RU" w:eastAsia="en-US"/>
              </w:rPr>
              <w:t>105,761</w:t>
            </w:r>
          </w:p>
        </w:tc>
        <w:tc>
          <w:tcPr>
            <w:tcW w:w="1219" w:type="dxa"/>
            <w:tcBorders>
              <w:top w:val="single" w:sz="4" w:space="0" w:color="auto"/>
              <w:left w:val="single" w:sz="8" w:space="0" w:color="auto"/>
              <w:bottom w:val="single" w:sz="4" w:space="0" w:color="auto"/>
              <w:right w:val="single" w:sz="8" w:space="0" w:color="auto"/>
            </w:tcBorders>
            <w:vAlign w:val="center"/>
            <w:hideMark/>
          </w:tcPr>
          <w:p w:rsidR="002E2E52" w:rsidRPr="002E2E52" w:rsidRDefault="002E2E52" w:rsidP="007E71D5">
            <w:pPr>
              <w:pStyle w:val="a4"/>
              <w:rPr>
                <w:rFonts w:ascii="Times New Roman" w:hAnsi="Times New Roman"/>
                <w:bCs/>
                <w:sz w:val="22"/>
                <w:szCs w:val="22"/>
                <w:lang w:val="ru-RU" w:eastAsia="en-US"/>
              </w:rPr>
            </w:pPr>
            <w:r>
              <w:rPr>
                <w:rFonts w:ascii="Times New Roman" w:hAnsi="Times New Roman"/>
                <w:bCs/>
                <w:sz w:val="22"/>
                <w:szCs w:val="22"/>
                <w:lang w:val="ru-RU" w:eastAsia="en-US"/>
              </w:rPr>
              <w:t>1172,649</w:t>
            </w:r>
          </w:p>
        </w:tc>
        <w:tc>
          <w:tcPr>
            <w:tcW w:w="1274" w:type="dxa"/>
            <w:tcBorders>
              <w:top w:val="single" w:sz="4" w:space="0" w:color="auto"/>
              <w:left w:val="single" w:sz="8" w:space="0" w:color="auto"/>
              <w:bottom w:val="single" w:sz="4" w:space="0" w:color="auto"/>
              <w:right w:val="single" w:sz="8" w:space="0" w:color="auto"/>
            </w:tcBorders>
            <w:vAlign w:val="center"/>
            <w:hideMark/>
          </w:tcPr>
          <w:p w:rsidR="002E2E52" w:rsidRPr="007E71D5" w:rsidRDefault="002E2E52" w:rsidP="007E71D5">
            <w:pPr>
              <w:pStyle w:val="a4"/>
              <w:rPr>
                <w:rFonts w:ascii="Times New Roman" w:hAnsi="Times New Roman"/>
                <w:bCs/>
                <w:sz w:val="22"/>
                <w:szCs w:val="22"/>
                <w:lang w:eastAsia="en-US"/>
              </w:rPr>
            </w:pPr>
          </w:p>
        </w:tc>
        <w:tc>
          <w:tcPr>
            <w:tcW w:w="1907" w:type="dxa"/>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270"/>
          <w:jc w:val="right"/>
        </w:trPr>
        <w:tc>
          <w:tcPr>
            <w:tcW w:w="714" w:type="dxa"/>
            <w:gridSpan w:val="2"/>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rPr>
                <w:rFonts w:ascii="Times New Roman" w:hAnsi="Times New Roman"/>
                <w:bCs/>
                <w:sz w:val="22"/>
                <w:szCs w:val="22"/>
                <w:lang w:eastAsia="en-US"/>
              </w:rPr>
            </w:pPr>
            <w:r>
              <w:rPr>
                <w:rFonts w:ascii="Times New Roman" w:hAnsi="Times New Roman"/>
                <w:bCs/>
                <w:sz w:val="22"/>
                <w:szCs w:val="22"/>
                <w:lang w:val="ru-RU" w:eastAsia="en-US"/>
              </w:rPr>
              <w:t>2023-</w:t>
            </w:r>
            <w:r w:rsidRPr="007E71D5">
              <w:rPr>
                <w:rFonts w:ascii="Times New Roman" w:hAnsi="Times New Roman"/>
                <w:bCs/>
                <w:sz w:val="22"/>
                <w:szCs w:val="22"/>
                <w:lang w:eastAsia="en-US"/>
              </w:rPr>
              <w:t>2032</w:t>
            </w:r>
          </w:p>
        </w:tc>
        <w:tc>
          <w:tcPr>
            <w:tcW w:w="1423" w:type="dxa"/>
            <w:tcBorders>
              <w:top w:val="single" w:sz="4" w:space="0" w:color="auto"/>
              <w:left w:val="single" w:sz="8" w:space="0" w:color="auto"/>
              <w:bottom w:val="single" w:sz="8" w:space="0" w:color="auto"/>
              <w:right w:val="single" w:sz="8" w:space="0" w:color="auto"/>
            </w:tcBorders>
            <w:vAlign w:val="center"/>
            <w:hideMark/>
          </w:tcPr>
          <w:p w:rsidR="002E2E52" w:rsidRPr="00C456EE" w:rsidRDefault="00C456EE" w:rsidP="002E2E52">
            <w:pPr>
              <w:pStyle w:val="a4"/>
              <w:rPr>
                <w:rFonts w:ascii="Times New Roman" w:hAnsi="Times New Roman"/>
                <w:bCs/>
                <w:sz w:val="22"/>
                <w:szCs w:val="22"/>
                <w:lang w:val="ru-RU" w:eastAsia="en-US"/>
              </w:rPr>
            </w:pPr>
            <w:r>
              <w:rPr>
                <w:rFonts w:ascii="Times New Roman" w:hAnsi="Times New Roman"/>
                <w:bCs/>
                <w:sz w:val="22"/>
                <w:szCs w:val="22"/>
                <w:lang w:val="ru-RU" w:eastAsia="en-US"/>
              </w:rPr>
              <w:t>34428,730</w:t>
            </w:r>
          </w:p>
        </w:tc>
        <w:tc>
          <w:tcPr>
            <w:tcW w:w="1190" w:type="dxa"/>
            <w:tcBorders>
              <w:top w:val="single" w:sz="4" w:space="0" w:color="auto"/>
              <w:left w:val="single" w:sz="8" w:space="0" w:color="auto"/>
              <w:bottom w:val="single" w:sz="8" w:space="0" w:color="auto"/>
              <w:right w:val="single" w:sz="8" w:space="0" w:color="auto"/>
            </w:tcBorders>
            <w:vAlign w:val="center"/>
            <w:hideMark/>
          </w:tcPr>
          <w:p w:rsidR="002E2E52" w:rsidRPr="007E71D5" w:rsidRDefault="00C456EE" w:rsidP="002E2E52">
            <w:pPr>
              <w:pStyle w:val="a4"/>
              <w:rPr>
                <w:rFonts w:ascii="Times New Roman" w:hAnsi="Times New Roman"/>
                <w:bCs/>
                <w:sz w:val="22"/>
                <w:szCs w:val="22"/>
                <w:lang w:eastAsia="en-US"/>
              </w:rPr>
            </w:pPr>
            <w:r>
              <w:rPr>
                <w:rFonts w:ascii="Times New Roman" w:hAnsi="Times New Roman"/>
                <w:bCs/>
                <w:sz w:val="22"/>
                <w:szCs w:val="22"/>
                <w:lang w:val="ru-RU" w:eastAsia="en-US"/>
              </w:rPr>
              <w:t>20094,63</w:t>
            </w:r>
          </w:p>
        </w:tc>
        <w:tc>
          <w:tcPr>
            <w:tcW w:w="991" w:type="dxa"/>
            <w:tcBorders>
              <w:top w:val="single" w:sz="4" w:space="0" w:color="auto"/>
              <w:left w:val="single" w:sz="8" w:space="0" w:color="auto"/>
              <w:bottom w:val="single" w:sz="8" w:space="0" w:color="auto"/>
              <w:right w:val="single" w:sz="8" w:space="0" w:color="auto"/>
            </w:tcBorders>
            <w:vAlign w:val="center"/>
          </w:tcPr>
          <w:p w:rsidR="002E2E52" w:rsidRPr="007E71D5" w:rsidRDefault="000F6AB2" w:rsidP="002E2E52">
            <w:pPr>
              <w:pStyle w:val="a4"/>
              <w:spacing w:line="276" w:lineRule="auto"/>
              <w:rPr>
                <w:rFonts w:ascii="Times New Roman" w:hAnsi="Times New Roman"/>
                <w:bCs/>
                <w:sz w:val="22"/>
                <w:szCs w:val="22"/>
                <w:lang w:eastAsia="en-US"/>
              </w:rPr>
            </w:pPr>
            <w:r>
              <w:rPr>
                <w:rFonts w:ascii="Times New Roman" w:hAnsi="Times New Roman"/>
                <w:bCs/>
                <w:sz w:val="22"/>
                <w:szCs w:val="22"/>
                <w:lang w:val="ru-RU" w:eastAsia="en-US"/>
              </w:rPr>
              <w:t>1057,61</w:t>
            </w:r>
          </w:p>
        </w:tc>
        <w:tc>
          <w:tcPr>
            <w:tcW w:w="1219" w:type="dxa"/>
            <w:tcBorders>
              <w:top w:val="single" w:sz="4" w:space="0" w:color="auto"/>
              <w:left w:val="single" w:sz="8" w:space="0" w:color="auto"/>
              <w:bottom w:val="single" w:sz="8" w:space="0" w:color="auto"/>
              <w:right w:val="single" w:sz="8" w:space="0" w:color="auto"/>
            </w:tcBorders>
            <w:vAlign w:val="center"/>
            <w:hideMark/>
          </w:tcPr>
          <w:p w:rsidR="002E2E52" w:rsidRPr="000F6AB2" w:rsidRDefault="000F6AB2" w:rsidP="002E2E52">
            <w:pPr>
              <w:pStyle w:val="a4"/>
              <w:rPr>
                <w:rFonts w:ascii="Times New Roman" w:hAnsi="Times New Roman"/>
                <w:bCs/>
                <w:sz w:val="22"/>
                <w:szCs w:val="22"/>
                <w:lang w:val="ru-RU" w:eastAsia="en-US"/>
              </w:rPr>
            </w:pPr>
            <w:r>
              <w:rPr>
                <w:rFonts w:ascii="Times New Roman" w:hAnsi="Times New Roman"/>
                <w:bCs/>
                <w:sz w:val="22"/>
                <w:szCs w:val="22"/>
                <w:lang w:val="ru-RU" w:eastAsia="en-US"/>
              </w:rPr>
              <w:t>12276,49</w:t>
            </w:r>
          </w:p>
        </w:tc>
        <w:tc>
          <w:tcPr>
            <w:tcW w:w="1274" w:type="dxa"/>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2E2E52">
            <w:pPr>
              <w:pStyle w:val="a4"/>
              <w:rPr>
                <w:rFonts w:ascii="Times New Roman" w:hAnsi="Times New Roman"/>
                <w:bCs/>
                <w:sz w:val="22"/>
                <w:szCs w:val="22"/>
                <w:lang w:eastAsia="en-US"/>
              </w:rPr>
            </w:pPr>
            <w:r w:rsidRPr="007E71D5">
              <w:rPr>
                <w:rFonts w:ascii="Times New Roman" w:hAnsi="Times New Roman"/>
                <w:bCs/>
                <w:sz w:val="22"/>
                <w:szCs w:val="22"/>
                <w:lang w:eastAsia="en-US"/>
              </w:rPr>
              <w:t>1000,0</w:t>
            </w:r>
          </w:p>
        </w:tc>
        <w:tc>
          <w:tcPr>
            <w:tcW w:w="1907" w:type="dxa"/>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r w:rsidR="002E2E52" w:rsidRPr="007E71D5" w:rsidTr="007E71D5">
        <w:trPr>
          <w:trHeight w:val="317"/>
          <w:jc w:val="right"/>
        </w:trPr>
        <w:tc>
          <w:tcPr>
            <w:tcW w:w="714" w:type="dxa"/>
            <w:gridSpan w:val="2"/>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3328" w:type="dxa"/>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iCs/>
                <w:sz w:val="22"/>
              </w:rPr>
            </w:pPr>
          </w:p>
        </w:tc>
        <w:tc>
          <w:tcPr>
            <w:tcW w:w="639" w:type="dxa"/>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
                <w:bCs/>
                <w:sz w:val="22"/>
                <w:szCs w:val="22"/>
                <w:lang w:eastAsia="en-US"/>
              </w:rPr>
            </w:pPr>
            <w:r w:rsidRPr="007E71D5">
              <w:rPr>
                <w:rFonts w:ascii="Times New Roman" w:hAnsi="Times New Roman"/>
                <w:b/>
                <w:bCs/>
                <w:sz w:val="22"/>
                <w:szCs w:val="22"/>
                <w:lang w:eastAsia="en-US"/>
              </w:rPr>
              <w:t>Всего</w:t>
            </w:r>
          </w:p>
        </w:tc>
        <w:tc>
          <w:tcPr>
            <w:tcW w:w="1423" w:type="dxa"/>
            <w:tcBorders>
              <w:top w:val="single" w:sz="8" w:space="0" w:color="auto"/>
              <w:left w:val="single" w:sz="8" w:space="0" w:color="auto"/>
              <w:bottom w:val="single" w:sz="8" w:space="0" w:color="auto"/>
              <w:right w:val="single" w:sz="8" w:space="0" w:color="auto"/>
            </w:tcBorders>
            <w:vAlign w:val="center"/>
            <w:hideMark/>
          </w:tcPr>
          <w:p w:rsidR="002E2E52" w:rsidRPr="00986BA8" w:rsidRDefault="00986BA8" w:rsidP="007E71D5">
            <w:pPr>
              <w:pStyle w:val="a4"/>
              <w:spacing w:line="276" w:lineRule="auto"/>
              <w:rPr>
                <w:rFonts w:ascii="Times New Roman" w:hAnsi="Times New Roman"/>
                <w:b/>
                <w:bCs/>
                <w:sz w:val="22"/>
                <w:szCs w:val="22"/>
                <w:lang w:val="ru-RU" w:eastAsia="en-US"/>
              </w:rPr>
            </w:pPr>
            <w:r>
              <w:rPr>
                <w:rFonts w:ascii="Times New Roman" w:hAnsi="Times New Roman"/>
                <w:b/>
                <w:bCs/>
                <w:sz w:val="22"/>
                <w:szCs w:val="22"/>
                <w:lang w:val="ru-RU" w:eastAsia="en-US"/>
              </w:rPr>
              <w:t>55821,564</w:t>
            </w:r>
          </w:p>
        </w:tc>
        <w:tc>
          <w:tcPr>
            <w:tcW w:w="1190"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0F6AB2" w:rsidP="007E71D5">
            <w:pPr>
              <w:pStyle w:val="a4"/>
              <w:spacing w:line="276" w:lineRule="auto"/>
              <w:rPr>
                <w:rFonts w:ascii="Times New Roman" w:hAnsi="Times New Roman"/>
                <w:b/>
                <w:bCs/>
                <w:sz w:val="22"/>
                <w:szCs w:val="22"/>
                <w:lang w:eastAsia="en-US"/>
              </w:rPr>
            </w:pPr>
            <w:r>
              <w:rPr>
                <w:rFonts w:ascii="Times New Roman" w:hAnsi="Times New Roman"/>
                <w:b/>
                <w:bCs/>
                <w:sz w:val="22"/>
                <w:szCs w:val="22"/>
                <w:lang w:val="ru-RU" w:eastAsia="en-US"/>
              </w:rPr>
              <w:t>34056,06</w:t>
            </w:r>
          </w:p>
        </w:tc>
        <w:tc>
          <w:tcPr>
            <w:tcW w:w="991" w:type="dxa"/>
            <w:tcBorders>
              <w:top w:val="single" w:sz="8" w:space="0" w:color="auto"/>
              <w:left w:val="single" w:sz="8" w:space="0" w:color="auto"/>
              <w:bottom w:val="single" w:sz="8" w:space="0" w:color="auto"/>
              <w:right w:val="single" w:sz="8" w:space="0" w:color="auto"/>
            </w:tcBorders>
            <w:vAlign w:val="center"/>
            <w:hideMark/>
          </w:tcPr>
          <w:p w:rsidR="002E2E52" w:rsidRPr="000F6AB2" w:rsidRDefault="000F6AB2" w:rsidP="007E71D5">
            <w:pPr>
              <w:pStyle w:val="a4"/>
              <w:spacing w:line="276" w:lineRule="auto"/>
              <w:rPr>
                <w:rFonts w:ascii="Times New Roman" w:hAnsi="Times New Roman"/>
                <w:b/>
                <w:bCs/>
                <w:sz w:val="22"/>
                <w:szCs w:val="22"/>
                <w:lang w:val="ru-RU" w:eastAsia="en-US"/>
              </w:rPr>
            </w:pPr>
            <w:r>
              <w:rPr>
                <w:rFonts w:ascii="Times New Roman" w:hAnsi="Times New Roman"/>
                <w:b/>
                <w:bCs/>
                <w:sz w:val="22"/>
                <w:szCs w:val="22"/>
                <w:lang w:val="ru-RU" w:eastAsia="en-US"/>
              </w:rPr>
              <w:t>1893,969</w:t>
            </w:r>
          </w:p>
        </w:tc>
        <w:tc>
          <w:tcPr>
            <w:tcW w:w="1219" w:type="dxa"/>
            <w:tcBorders>
              <w:top w:val="single" w:sz="8" w:space="0" w:color="auto"/>
              <w:left w:val="single" w:sz="8" w:space="0" w:color="auto"/>
              <w:bottom w:val="single" w:sz="8" w:space="0" w:color="auto"/>
              <w:right w:val="single" w:sz="8" w:space="0" w:color="auto"/>
            </w:tcBorders>
            <w:vAlign w:val="center"/>
            <w:hideMark/>
          </w:tcPr>
          <w:p w:rsidR="002E2E52" w:rsidRPr="000F6AB2" w:rsidRDefault="000F6AB2" w:rsidP="007E71D5">
            <w:pPr>
              <w:pStyle w:val="a4"/>
              <w:spacing w:line="276" w:lineRule="auto"/>
              <w:rPr>
                <w:rFonts w:ascii="Times New Roman" w:hAnsi="Times New Roman"/>
                <w:b/>
                <w:bCs/>
                <w:sz w:val="22"/>
                <w:szCs w:val="22"/>
                <w:lang w:val="ru-RU" w:eastAsia="en-US"/>
              </w:rPr>
            </w:pPr>
            <w:r>
              <w:rPr>
                <w:rFonts w:ascii="Times New Roman" w:hAnsi="Times New Roman"/>
                <w:b/>
                <w:bCs/>
                <w:sz w:val="22"/>
                <w:szCs w:val="22"/>
                <w:lang w:val="ru-RU" w:eastAsia="en-US"/>
              </w:rPr>
              <w:t>18871,535</w:t>
            </w:r>
          </w:p>
        </w:tc>
        <w:tc>
          <w:tcPr>
            <w:tcW w:w="1274" w:type="dxa"/>
            <w:tcBorders>
              <w:top w:val="single" w:sz="8" w:space="0" w:color="auto"/>
              <w:left w:val="single" w:sz="8" w:space="0" w:color="auto"/>
              <w:bottom w:val="single" w:sz="8" w:space="0" w:color="auto"/>
              <w:right w:val="single" w:sz="8" w:space="0" w:color="auto"/>
            </w:tcBorders>
            <w:vAlign w:val="center"/>
            <w:hideMark/>
          </w:tcPr>
          <w:p w:rsidR="002E2E52" w:rsidRPr="007E71D5" w:rsidRDefault="002E2E52" w:rsidP="007E71D5">
            <w:pPr>
              <w:pStyle w:val="a4"/>
              <w:spacing w:line="276" w:lineRule="auto"/>
              <w:rPr>
                <w:rFonts w:ascii="Times New Roman" w:hAnsi="Times New Roman"/>
                <w:b/>
                <w:bCs/>
                <w:sz w:val="22"/>
                <w:szCs w:val="22"/>
                <w:lang w:eastAsia="en-US"/>
              </w:rPr>
            </w:pPr>
            <w:r w:rsidRPr="007E71D5">
              <w:rPr>
                <w:rFonts w:ascii="Times New Roman" w:hAnsi="Times New Roman"/>
                <w:b/>
                <w:bCs/>
                <w:sz w:val="22"/>
                <w:szCs w:val="22"/>
                <w:lang w:eastAsia="en-US"/>
              </w:rPr>
              <w:t>1000,0</w:t>
            </w:r>
          </w:p>
        </w:tc>
        <w:tc>
          <w:tcPr>
            <w:tcW w:w="1907" w:type="dxa"/>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c>
          <w:tcPr>
            <w:tcW w:w="1490" w:type="dxa"/>
            <w:vMerge/>
            <w:tcBorders>
              <w:top w:val="single" w:sz="4" w:space="0" w:color="auto"/>
              <w:left w:val="single" w:sz="8" w:space="0" w:color="auto"/>
              <w:bottom w:val="single" w:sz="8" w:space="0" w:color="auto"/>
              <w:right w:val="single" w:sz="8" w:space="0" w:color="auto"/>
            </w:tcBorders>
            <w:vAlign w:val="center"/>
            <w:hideMark/>
          </w:tcPr>
          <w:p w:rsidR="002E2E52" w:rsidRPr="007E71D5" w:rsidRDefault="002E2E52" w:rsidP="007E71D5">
            <w:pPr>
              <w:spacing w:line="240" w:lineRule="auto"/>
              <w:rPr>
                <w:rFonts w:ascii="Times New Roman" w:hAnsi="Times New Roman"/>
                <w:sz w:val="22"/>
              </w:rPr>
            </w:pPr>
          </w:p>
        </w:tc>
      </w:tr>
    </w:tbl>
    <w:p w:rsidR="00504F88" w:rsidRDefault="00504F88" w:rsidP="00504F88">
      <w:pPr>
        <w:rPr>
          <w:rFonts w:ascii="Times New Roman" w:hAnsi="Times New Roman"/>
          <w:szCs w:val="24"/>
        </w:rPr>
        <w:sectPr w:rsidR="00504F88" w:rsidSect="000047C3">
          <w:pgSz w:w="16838" w:h="11906" w:orient="landscape"/>
          <w:pgMar w:top="851" w:right="1134" w:bottom="1701" w:left="1134" w:header="709" w:footer="709" w:gutter="0"/>
          <w:cols w:space="720"/>
        </w:sectPr>
      </w:pPr>
    </w:p>
    <w:bookmarkEnd w:id="9"/>
    <w:bookmarkEnd w:id="10"/>
    <w:p w:rsidR="00A40036" w:rsidRPr="00727F87" w:rsidRDefault="00A40036" w:rsidP="00C629F4">
      <w:pPr>
        <w:pStyle w:val="S5"/>
        <w:spacing w:line="240" w:lineRule="auto"/>
        <w:jc w:val="center"/>
        <w:rPr>
          <w:rFonts w:ascii="Times New Roman" w:hAnsi="Times New Roman"/>
          <w:b/>
        </w:rPr>
      </w:pPr>
      <w:r w:rsidRPr="00727F87">
        <w:rPr>
          <w:rFonts w:ascii="Times New Roman" w:hAnsi="Times New Roman"/>
          <w:b/>
        </w:rPr>
        <w:lastRenderedPageBreak/>
        <w:t>Раздел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A40036" w:rsidRPr="00F71E30" w:rsidRDefault="00A40036" w:rsidP="00C629F4">
      <w:pPr>
        <w:pStyle w:val="S5"/>
        <w:spacing w:line="240" w:lineRule="auto"/>
        <w:rPr>
          <w:rFonts w:ascii="Times New Roman" w:hAnsi="Times New Roman"/>
        </w:rPr>
      </w:pPr>
      <w:r w:rsidRPr="00F71E30">
        <w:rPr>
          <w:rFonts w:ascii="Times New Roman" w:hAnsi="Times New Roman"/>
        </w:rPr>
        <w:t>Эффективность реализации Программы оценивается ежегодно на основе целевых показателей и индикаторов.</w:t>
      </w:r>
    </w:p>
    <w:p w:rsidR="00A40036" w:rsidRPr="00F71E30" w:rsidRDefault="00A40036" w:rsidP="00C629F4">
      <w:pPr>
        <w:pStyle w:val="S5"/>
        <w:spacing w:line="240" w:lineRule="auto"/>
        <w:rPr>
          <w:rFonts w:ascii="Times New Roman" w:hAnsi="Times New Roman"/>
        </w:rPr>
      </w:pPr>
      <w:r w:rsidRPr="00F71E30">
        <w:rPr>
          <w:rFonts w:ascii="Times New Roman" w:hAnsi="Times New Roman"/>
        </w:rPr>
        <w:t>Оценка результативности и эффективности Программы осуществляется по следующим направлениям:</w:t>
      </w:r>
    </w:p>
    <w:p w:rsidR="00A40036" w:rsidRPr="00F71E30" w:rsidRDefault="00A40036" w:rsidP="00C629F4">
      <w:pPr>
        <w:pStyle w:val="S5"/>
        <w:spacing w:line="240" w:lineRule="auto"/>
        <w:rPr>
          <w:rFonts w:ascii="Times New Roman" w:hAnsi="Times New Roman"/>
        </w:rPr>
      </w:pPr>
      <w:r w:rsidRPr="00F71E30">
        <w:rPr>
          <w:rFonts w:ascii="Times New Roman" w:hAnsi="Times New Roman"/>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A40036" w:rsidRPr="00F71E30" w:rsidRDefault="00A40036" w:rsidP="00C629F4">
      <w:pPr>
        <w:pStyle w:val="S5"/>
        <w:spacing w:line="240" w:lineRule="auto"/>
        <w:rPr>
          <w:rFonts w:ascii="Times New Roman" w:hAnsi="Times New Roman"/>
        </w:rPr>
      </w:pPr>
      <w:r w:rsidRPr="00F71E30">
        <w:rPr>
          <w:rFonts w:ascii="Times New Roman" w:hAnsi="Times New Roman"/>
        </w:rPr>
        <w:t>-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A40036" w:rsidRPr="00F71E30" w:rsidRDefault="00A40036" w:rsidP="00C629F4">
      <w:pPr>
        <w:pStyle w:val="S5"/>
        <w:spacing w:line="240" w:lineRule="auto"/>
        <w:rPr>
          <w:rFonts w:ascii="Times New Roman" w:hAnsi="Times New Roman"/>
        </w:rPr>
      </w:pPr>
      <w:r w:rsidRPr="00F71E30">
        <w:rPr>
          <w:rFonts w:ascii="Times New Roman" w:hAnsi="Times New Roman"/>
        </w:rPr>
        <w:t>-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w:t>
      </w:r>
    </w:p>
    <w:p w:rsidR="00A40036" w:rsidRPr="00F71E30" w:rsidRDefault="00A40036" w:rsidP="00C629F4">
      <w:pPr>
        <w:pStyle w:val="S5"/>
        <w:spacing w:line="240" w:lineRule="auto"/>
        <w:rPr>
          <w:rFonts w:ascii="Times New Roman" w:hAnsi="Times New Roman"/>
        </w:rPr>
      </w:pPr>
      <w:r w:rsidRPr="00F71E30">
        <w:rPr>
          <w:rFonts w:ascii="Times New Roman" w:hAnsi="Times New Roman"/>
        </w:rPr>
        <w:t>В  зависимости  от  полученных  в  результате  реализации  мероприятий</w:t>
      </w:r>
    </w:p>
    <w:p w:rsidR="00A40036" w:rsidRPr="00F71E30" w:rsidRDefault="00A40036" w:rsidP="00C629F4">
      <w:pPr>
        <w:pStyle w:val="S5"/>
        <w:spacing w:line="240" w:lineRule="auto"/>
        <w:ind w:firstLine="0"/>
        <w:rPr>
          <w:rFonts w:ascii="Times New Roman" w:hAnsi="Times New Roman"/>
        </w:rPr>
      </w:pPr>
      <w:r w:rsidRPr="00F71E30">
        <w:rPr>
          <w:rFonts w:ascii="Times New Roman" w:hAnsi="Times New Roman"/>
        </w:rPr>
        <w:t>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A40036" w:rsidRPr="00F71E30" w:rsidRDefault="00A40036" w:rsidP="00C629F4">
      <w:pPr>
        <w:pStyle w:val="S5"/>
        <w:spacing w:line="240" w:lineRule="auto"/>
        <w:rPr>
          <w:rFonts w:ascii="Times New Roman" w:hAnsi="Times New Roman"/>
        </w:rPr>
      </w:pPr>
      <w:r w:rsidRPr="00F71E30">
        <w:rPr>
          <w:rFonts w:ascii="Times New Roman" w:hAnsi="Times New Roman"/>
        </w:rPr>
        <w:t>эффективная  (от 80 до 100 баллов);</w:t>
      </w:r>
    </w:p>
    <w:p w:rsidR="00A40036" w:rsidRPr="00F71E30" w:rsidRDefault="00A40036" w:rsidP="00C629F4">
      <w:pPr>
        <w:pStyle w:val="S5"/>
        <w:spacing w:line="240" w:lineRule="auto"/>
        <w:rPr>
          <w:rFonts w:ascii="Times New Roman" w:hAnsi="Times New Roman"/>
        </w:rPr>
      </w:pPr>
      <w:r w:rsidRPr="00F71E30">
        <w:rPr>
          <w:rFonts w:ascii="Times New Roman" w:hAnsi="Times New Roman"/>
        </w:rPr>
        <w:t>умеренно эффективная (от 50 до 80 баллов);</w:t>
      </w:r>
    </w:p>
    <w:p w:rsidR="00A40036" w:rsidRPr="00F71E30" w:rsidRDefault="00A40036" w:rsidP="00C629F4">
      <w:pPr>
        <w:pStyle w:val="S5"/>
        <w:spacing w:line="240" w:lineRule="auto"/>
        <w:rPr>
          <w:rFonts w:ascii="Times New Roman" w:hAnsi="Times New Roman"/>
        </w:rPr>
      </w:pPr>
      <w:r w:rsidRPr="00F71E30">
        <w:rPr>
          <w:rFonts w:ascii="Times New Roman" w:hAnsi="Times New Roman"/>
        </w:rPr>
        <w:t>неэффективная (менее 50 баллов).</w:t>
      </w:r>
    </w:p>
    <w:p w:rsidR="00A40036" w:rsidRPr="00F71E30" w:rsidRDefault="00A40036" w:rsidP="00C629F4">
      <w:pPr>
        <w:spacing w:line="240" w:lineRule="auto"/>
        <w:rPr>
          <w:rFonts w:ascii="Times New Roman" w:hAnsi="Times New Roman"/>
          <w:szCs w:val="24"/>
        </w:rPr>
      </w:pPr>
      <w:r w:rsidRPr="00F71E30">
        <w:rPr>
          <w:rFonts w:ascii="Times New Roman" w:hAnsi="Times New Roman"/>
          <w:szCs w:val="24"/>
        </w:rPr>
        <w:t xml:space="preserve">Предоставление отчетности по выполнению мероприятий Программы осуществляется в рамках мониторинга. </w:t>
      </w:r>
    </w:p>
    <w:p w:rsidR="00A40036" w:rsidRPr="00F71E30" w:rsidRDefault="00A40036" w:rsidP="00C629F4">
      <w:pPr>
        <w:spacing w:line="240" w:lineRule="auto"/>
        <w:rPr>
          <w:rFonts w:ascii="Times New Roman" w:hAnsi="Times New Roman"/>
          <w:szCs w:val="24"/>
        </w:rPr>
      </w:pPr>
      <w:r w:rsidRPr="00F71E30">
        <w:rPr>
          <w:rFonts w:ascii="Times New Roman" w:hAnsi="Times New Roman"/>
          <w:szCs w:val="24"/>
        </w:rPr>
        <w:t xml:space="preserve">Целью мониторинга Программы Малиновского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A40036" w:rsidRPr="00F71E30" w:rsidRDefault="00A40036" w:rsidP="00C629F4">
      <w:pPr>
        <w:spacing w:line="240" w:lineRule="auto"/>
        <w:rPr>
          <w:rFonts w:ascii="Times New Roman" w:hAnsi="Times New Roman"/>
          <w:szCs w:val="24"/>
        </w:rPr>
      </w:pPr>
      <w:r w:rsidRPr="00F71E30">
        <w:rPr>
          <w:rFonts w:ascii="Times New Roman" w:hAnsi="Times New Roman"/>
          <w:szCs w:val="24"/>
        </w:rPr>
        <w:t xml:space="preserve">Мониторинг Программы комплексного развития транспортной инфраструктуры включает следующие этапы: </w:t>
      </w:r>
    </w:p>
    <w:p w:rsidR="00A40036" w:rsidRPr="00F71E30" w:rsidRDefault="00A40036" w:rsidP="00D5040C">
      <w:pPr>
        <w:pStyle w:val="a8"/>
        <w:numPr>
          <w:ilvl w:val="0"/>
          <w:numId w:val="3"/>
        </w:numPr>
        <w:spacing w:line="240" w:lineRule="auto"/>
        <w:ind w:left="0" w:firstLine="426"/>
        <w:rPr>
          <w:rFonts w:ascii="Times New Roman" w:hAnsi="Times New Roman"/>
          <w:szCs w:val="24"/>
        </w:rPr>
      </w:pPr>
      <w:r w:rsidRPr="00F71E30">
        <w:rPr>
          <w:rFonts w:ascii="Times New Roman" w:hAnsi="Times New Roman"/>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A40036" w:rsidRPr="00F71E30" w:rsidRDefault="00A40036" w:rsidP="00D5040C">
      <w:pPr>
        <w:pStyle w:val="a8"/>
        <w:numPr>
          <w:ilvl w:val="0"/>
          <w:numId w:val="3"/>
        </w:numPr>
        <w:spacing w:line="240" w:lineRule="auto"/>
        <w:ind w:left="0" w:firstLine="426"/>
        <w:rPr>
          <w:rFonts w:ascii="Times New Roman" w:hAnsi="Times New Roman"/>
          <w:szCs w:val="24"/>
        </w:rPr>
      </w:pPr>
      <w:r w:rsidRPr="00F71E30">
        <w:rPr>
          <w:rFonts w:ascii="Times New Roman" w:hAnsi="Times New Roman"/>
          <w:szCs w:val="24"/>
        </w:rPr>
        <w:t xml:space="preserve">Анализ данных о результатах планируемых и фактически проводимых преобразований в сфере транспортной инфраструктуры. </w:t>
      </w:r>
    </w:p>
    <w:p w:rsidR="00A40036" w:rsidRPr="00F71E30" w:rsidRDefault="00A40036" w:rsidP="00C629F4">
      <w:pPr>
        <w:spacing w:line="240" w:lineRule="auto"/>
        <w:rPr>
          <w:rFonts w:ascii="Times New Roman" w:hAnsi="Times New Roman"/>
          <w:szCs w:val="24"/>
        </w:rPr>
      </w:pPr>
      <w:r w:rsidRPr="00F71E30">
        <w:rPr>
          <w:rFonts w:ascii="Times New Roman" w:hAnsi="Times New Roman"/>
          <w:szCs w:val="24"/>
        </w:rPr>
        <w:t xml:space="preserve">Мониторинг Программы Малиновского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A40036" w:rsidRPr="00F71E30" w:rsidRDefault="00A40036" w:rsidP="00C629F4">
      <w:pPr>
        <w:spacing w:line="240" w:lineRule="auto"/>
        <w:rPr>
          <w:rFonts w:ascii="Times New Roman" w:hAnsi="Times New Roman"/>
          <w:szCs w:val="24"/>
        </w:rPr>
      </w:pPr>
      <w:r w:rsidRPr="00F71E30">
        <w:rPr>
          <w:rFonts w:ascii="Times New Roman" w:hAnsi="Times New Roman"/>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Малиновского сельского поселения по итогам ежегодного рассмотрения отчета о ходе реализации Программы или по </w:t>
      </w:r>
      <w:r w:rsidR="00AF7B67">
        <w:rPr>
          <w:rFonts w:ascii="Times New Roman" w:hAnsi="Times New Roman"/>
          <w:szCs w:val="24"/>
        </w:rPr>
        <w:t>распоряжению</w:t>
      </w:r>
      <w:r w:rsidRPr="00F71E30">
        <w:rPr>
          <w:rFonts w:ascii="Times New Roman" w:hAnsi="Times New Roman"/>
          <w:szCs w:val="24"/>
        </w:rPr>
        <w:t xml:space="preserve"> Главы администрации Малиновского сельского поселения. </w:t>
      </w:r>
    </w:p>
    <w:p w:rsidR="00A40036" w:rsidRDefault="00A40036" w:rsidP="00C629F4">
      <w:pPr>
        <w:pStyle w:val="S5"/>
        <w:spacing w:line="240" w:lineRule="auto"/>
        <w:rPr>
          <w:rFonts w:ascii="Times New Roman" w:hAnsi="Times New Roman"/>
        </w:rPr>
      </w:pPr>
      <w:r w:rsidRPr="00F71E30">
        <w:rPr>
          <w:rFonts w:ascii="Times New Roman" w:hAnsi="Times New Roman"/>
        </w:rPr>
        <w:t xml:space="preserve">Основные прогнозные показатели развития транспортной инфраструктуры </w:t>
      </w:r>
      <w:r>
        <w:rPr>
          <w:rFonts w:ascii="Times New Roman" w:hAnsi="Times New Roman"/>
        </w:rPr>
        <w:t>Малиновского</w:t>
      </w:r>
      <w:r w:rsidRPr="00F71E30">
        <w:rPr>
          <w:rFonts w:ascii="Times New Roman" w:hAnsi="Times New Roman"/>
        </w:rPr>
        <w:t xml:space="preserve"> сельского поселения на период 2016-203</w:t>
      </w:r>
      <w:r>
        <w:rPr>
          <w:rFonts w:ascii="Times New Roman" w:hAnsi="Times New Roman"/>
        </w:rPr>
        <w:t>2</w:t>
      </w:r>
      <w:r w:rsidRPr="00F71E30">
        <w:rPr>
          <w:rFonts w:ascii="Times New Roman" w:hAnsi="Times New Roman"/>
        </w:rPr>
        <w:t xml:space="preserve"> годов приведены в таблице </w:t>
      </w:r>
      <w:r>
        <w:rPr>
          <w:rFonts w:ascii="Times New Roman" w:hAnsi="Times New Roman"/>
        </w:rPr>
        <w:t>7</w:t>
      </w:r>
      <w:r w:rsidRPr="00F71E30">
        <w:rPr>
          <w:rFonts w:ascii="Times New Roman" w:hAnsi="Times New Roman"/>
        </w:rPr>
        <w:t>.</w:t>
      </w:r>
    </w:p>
    <w:p w:rsidR="00A40036" w:rsidRDefault="00A40036" w:rsidP="00F71E30">
      <w:pPr>
        <w:spacing w:after="120"/>
        <w:rPr>
          <w:rFonts w:ascii="Times New Roman" w:hAnsi="Times New Roman"/>
        </w:rPr>
      </w:pPr>
    </w:p>
    <w:p w:rsidR="00A40036" w:rsidRDefault="00A40036" w:rsidP="00F71E30">
      <w:pPr>
        <w:spacing w:after="120"/>
        <w:rPr>
          <w:rFonts w:ascii="Times New Roman" w:hAnsi="Times New Roman"/>
        </w:rPr>
      </w:pPr>
    </w:p>
    <w:p w:rsidR="00A40036" w:rsidRPr="00F71E30" w:rsidRDefault="00A40036" w:rsidP="00F71E30">
      <w:pPr>
        <w:spacing w:after="120"/>
        <w:rPr>
          <w:rFonts w:ascii="Times New Roman" w:hAnsi="Times New Roman"/>
        </w:rPr>
      </w:pPr>
      <w:r w:rsidRPr="00F71E30">
        <w:rPr>
          <w:rFonts w:ascii="Times New Roman" w:hAnsi="Times New Roman"/>
        </w:rPr>
        <w:t xml:space="preserve">Таблица </w:t>
      </w:r>
      <w:r>
        <w:rPr>
          <w:rFonts w:ascii="Times New Roman" w:hAnsi="Times New Roman"/>
        </w:rPr>
        <w:t>7</w:t>
      </w:r>
      <w:r w:rsidRPr="00F71E30">
        <w:rPr>
          <w:rFonts w:ascii="Times New Roman" w:hAnsi="Times New Roman"/>
        </w:rPr>
        <w:t>.</w:t>
      </w:r>
      <w:r w:rsidRPr="00F71E30">
        <w:rPr>
          <w:rFonts w:ascii="Times New Roman" w:hAnsi="Times New Roman"/>
          <w:szCs w:val="24"/>
        </w:rPr>
        <w:t xml:space="preserve"> </w:t>
      </w:r>
      <w:r>
        <w:rPr>
          <w:rFonts w:ascii="Times New Roman" w:hAnsi="Times New Roman"/>
          <w:szCs w:val="24"/>
        </w:rPr>
        <w:t>П</w:t>
      </w:r>
      <w:r w:rsidRPr="00F71E30">
        <w:rPr>
          <w:rFonts w:ascii="Times New Roman" w:hAnsi="Times New Roman"/>
          <w:szCs w:val="24"/>
        </w:rPr>
        <w:t>рогнозные показатели развития транспортной инфраструктуры</w:t>
      </w:r>
      <w:r>
        <w:rPr>
          <w:rFonts w:ascii="Times New Roman" w:hAnsi="Times New Roman"/>
          <w:szCs w:val="24"/>
        </w:rPr>
        <w:t xml:space="preserve"> Малиновского</w:t>
      </w:r>
      <w:r w:rsidRPr="00F71E30">
        <w:rPr>
          <w:rFonts w:ascii="Times New Roman" w:hAnsi="Times New Roman"/>
          <w:szCs w:val="24"/>
        </w:rPr>
        <w:t xml:space="preserve"> </w:t>
      </w:r>
      <w:r w:rsidRPr="00F71E30">
        <w:rPr>
          <w:rFonts w:ascii="Times New Roman" w:hAnsi="Times New Roman"/>
        </w:rPr>
        <w:t>сельского поселения</w:t>
      </w:r>
    </w:p>
    <w:tbl>
      <w:tblPr>
        <w:tblW w:w="9356" w:type="dxa"/>
        <w:tblInd w:w="-5" w:type="dxa"/>
        <w:tblLayout w:type="fixed"/>
        <w:tblLook w:val="00A0"/>
      </w:tblPr>
      <w:tblGrid>
        <w:gridCol w:w="709"/>
        <w:gridCol w:w="4338"/>
        <w:gridCol w:w="1548"/>
        <w:gridCol w:w="1275"/>
        <w:gridCol w:w="1486"/>
      </w:tblGrid>
      <w:tr w:rsidR="00A40036" w:rsidRPr="00D705DD" w:rsidTr="006807F0">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tcPr>
          <w:p w:rsidR="00A40036" w:rsidRPr="00D705DD" w:rsidRDefault="00A40036" w:rsidP="006807F0">
            <w:pPr>
              <w:pStyle w:val="af2"/>
              <w:spacing w:after="120" w:line="276" w:lineRule="auto"/>
              <w:rPr>
                <w:rFonts w:ascii="Times New Roman" w:hAnsi="Times New Roman"/>
                <w:b/>
              </w:rPr>
            </w:pPr>
            <w:r w:rsidRPr="00D705DD">
              <w:rPr>
                <w:rFonts w:ascii="Times New Roman" w:hAnsi="Times New Roman"/>
                <w:b/>
              </w:rPr>
              <w:t>№</w:t>
            </w:r>
          </w:p>
        </w:tc>
        <w:tc>
          <w:tcPr>
            <w:tcW w:w="4338" w:type="dxa"/>
            <w:vMerge w:val="restart"/>
            <w:tcBorders>
              <w:top w:val="single" w:sz="4" w:space="0" w:color="000000"/>
              <w:left w:val="single" w:sz="4" w:space="0" w:color="000000"/>
              <w:bottom w:val="single" w:sz="4" w:space="0" w:color="000000"/>
              <w:right w:val="nil"/>
            </w:tcBorders>
            <w:vAlign w:val="center"/>
          </w:tcPr>
          <w:p w:rsidR="00A40036" w:rsidRPr="00D705DD" w:rsidRDefault="00A40036" w:rsidP="006807F0">
            <w:pPr>
              <w:pStyle w:val="af2"/>
              <w:spacing w:after="120" w:line="276" w:lineRule="auto"/>
              <w:rPr>
                <w:rFonts w:ascii="Times New Roman" w:hAnsi="Times New Roman"/>
                <w:b/>
              </w:rPr>
            </w:pPr>
            <w:r w:rsidRPr="00D705DD">
              <w:rPr>
                <w:rFonts w:ascii="Times New Roman" w:hAnsi="Times New Roman"/>
                <w:b/>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tcPr>
          <w:p w:rsidR="00A40036" w:rsidRPr="00D705DD" w:rsidRDefault="00A40036" w:rsidP="006807F0">
            <w:pPr>
              <w:pStyle w:val="af2"/>
              <w:spacing w:after="120" w:line="276" w:lineRule="auto"/>
              <w:rPr>
                <w:rFonts w:ascii="Times New Roman" w:hAnsi="Times New Roman"/>
                <w:b/>
              </w:rPr>
            </w:pPr>
            <w:r w:rsidRPr="00D705DD">
              <w:rPr>
                <w:rFonts w:ascii="Times New Roman" w:hAnsi="Times New Roman"/>
                <w:b/>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tcPr>
          <w:p w:rsidR="00A40036" w:rsidRPr="00D705DD" w:rsidRDefault="00A40036" w:rsidP="006807F0">
            <w:pPr>
              <w:pStyle w:val="af2"/>
              <w:spacing w:after="120" w:line="276" w:lineRule="auto"/>
              <w:rPr>
                <w:rFonts w:ascii="Times New Roman" w:hAnsi="Times New Roman"/>
                <w:b/>
              </w:rPr>
            </w:pPr>
            <w:r w:rsidRPr="00D705DD">
              <w:rPr>
                <w:rFonts w:ascii="Times New Roman" w:hAnsi="Times New Roman"/>
                <w:b/>
              </w:rPr>
              <w:t>ЭТАПЫ РЕАЛИЗАЦИИ</w:t>
            </w:r>
          </w:p>
        </w:tc>
      </w:tr>
      <w:tr w:rsidR="00A40036" w:rsidRPr="00D705DD" w:rsidTr="006807F0">
        <w:trPr>
          <w:cantSplit/>
        </w:trPr>
        <w:tc>
          <w:tcPr>
            <w:tcW w:w="709" w:type="dxa"/>
            <w:vMerge/>
            <w:tcBorders>
              <w:top w:val="single" w:sz="4" w:space="0" w:color="000000"/>
              <w:left w:val="single" w:sz="4" w:space="0" w:color="000000"/>
              <w:bottom w:val="single" w:sz="4" w:space="0" w:color="000000"/>
              <w:right w:val="nil"/>
            </w:tcBorders>
            <w:vAlign w:val="center"/>
          </w:tcPr>
          <w:p w:rsidR="00A40036" w:rsidRPr="00D705DD" w:rsidRDefault="00A40036" w:rsidP="006807F0">
            <w:pPr>
              <w:pStyle w:val="af2"/>
              <w:spacing w:after="120" w:line="276" w:lineRule="auto"/>
              <w:rPr>
                <w:rFonts w:ascii="Times New Roman" w:hAnsi="Times New Roman"/>
                <w:b/>
              </w:rPr>
            </w:pPr>
          </w:p>
        </w:tc>
        <w:tc>
          <w:tcPr>
            <w:tcW w:w="4338" w:type="dxa"/>
            <w:vMerge/>
            <w:tcBorders>
              <w:top w:val="single" w:sz="4" w:space="0" w:color="000000"/>
              <w:left w:val="single" w:sz="4" w:space="0" w:color="000000"/>
              <w:bottom w:val="single" w:sz="4" w:space="0" w:color="000000"/>
              <w:right w:val="nil"/>
            </w:tcBorders>
            <w:vAlign w:val="center"/>
          </w:tcPr>
          <w:p w:rsidR="00A40036" w:rsidRPr="00D705DD" w:rsidRDefault="00A40036" w:rsidP="006807F0">
            <w:pPr>
              <w:pStyle w:val="af2"/>
              <w:spacing w:after="120" w:line="276" w:lineRule="auto"/>
              <w:rPr>
                <w:rFonts w:ascii="Times New Roman" w:hAnsi="Times New Roman"/>
                <w:b/>
              </w:rPr>
            </w:pPr>
          </w:p>
        </w:tc>
        <w:tc>
          <w:tcPr>
            <w:tcW w:w="1548" w:type="dxa"/>
            <w:vMerge/>
            <w:tcBorders>
              <w:top w:val="single" w:sz="4" w:space="0" w:color="000000"/>
              <w:left w:val="single" w:sz="4" w:space="0" w:color="000000"/>
              <w:bottom w:val="single" w:sz="4" w:space="0" w:color="000000"/>
              <w:right w:val="nil"/>
            </w:tcBorders>
            <w:vAlign w:val="center"/>
          </w:tcPr>
          <w:p w:rsidR="00A40036" w:rsidRPr="00D705DD" w:rsidRDefault="00A40036" w:rsidP="006807F0">
            <w:pPr>
              <w:pStyle w:val="af2"/>
              <w:spacing w:after="120" w:line="276" w:lineRule="auto"/>
              <w:rPr>
                <w:rFonts w:ascii="Times New Roman" w:hAnsi="Times New Roman"/>
                <w:b/>
              </w:rPr>
            </w:pPr>
          </w:p>
        </w:tc>
        <w:tc>
          <w:tcPr>
            <w:tcW w:w="1275" w:type="dxa"/>
            <w:tcBorders>
              <w:top w:val="nil"/>
              <w:left w:val="single" w:sz="4" w:space="0" w:color="000000"/>
              <w:bottom w:val="single" w:sz="4" w:space="0" w:color="000000"/>
              <w:right w:val="nil"/>
            </w:tcBorders>
            <w:vAlign w:val="center"/>
          </w:tcPr>
          <w:p w:rsidR="00A40036" w:rsidRPr="00D705DD" w:rsidRDefault="00A40036" w:rsidP="006807F0">
            <w:pPr>
              <w:pStyle w:val="af2"/>
              <w:spacing w:after="120" w:line="276" w:lineRule="auto"/>
              <w:rPr>
                <w:rFonts w:ascii="Times New Roman" w:hAnsi="Times New Roman"/>
                <w:b/>
              </w:rPr>
            </w:pPr>
            <w:r w:rsidRPr="00D705DD">
              <w:rPr>
                <w:rFonts w:ascii="Times New Roman" w:hAnsi="Times New Roman"/>
                <w:b/>
              </w:rPr>
              <w:t>1 ОЧЕРЕДЬ</w:t>
            </w:r>
          </w:p>
        </w:tc>
        <w:tc>
          <w:tcPr>
            <w:tcW w:w="1486" w:type="dxa"/>
            <w:tcBorders>
              <w:top w:val="nil"/>
              <w:left w:val="single" w:sz="4" w:space="0" w:color="000000"/>
              <w:bottom w:val="single" w:sz="4" w:space="0" w:color="000000"/>
              <w:right w:val="single" w:sz="4" w:space="0" w:color="000000"/>
            </w:tcBorders>
            <w:vAlign w:val="center"/>
          </w:tcPr>
          <w:p w:rsidR="00A40036" w:rsidRPr="00D705DD" w:rsidRDefault="00A40036" w:rsidP="006807F0">
            <w:pPr>
              <w:pStyle w:val="af2"/>
              <w:spacing w:after="120" w:line="276" w:lineRule="auto"/>
              <w:rPr>
                <w:rFonts w:ascii="Times New Roman" w:hAnsi="Times New Roman"/>
                <w:b/>
              </w:rPr>
            </w:pPr>
            <w:r w:rsidRPr="00D705DD">
              <w:rPr>
                <w:rFonts w:ascii="Times New Roman" w:hAnsi="Times New Roman"/>
                <w:b/>
              </w:rPr>
              <w:t>РАСЧЕТНЫЙ СРОК</w:t>
            </w:r>
          </w:p>
        </w:tc>
      </w:tr>
      <w:tr w:rsidR="00A40036" w:rsidRPr="00D705DD" w:rsidTr="006807F0">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tcPr>
          <w:p w:rsidR="00A40036" w:rsidRPr="00D705DD" w:rsidRDefault="00A40036" w:rsidP="006807F0">
            <w:pPr>
              <w:pStyle w:val="af2"/>
              <w:spacing w:after="120" w:line="276" w:lineRule="auto"/>
              <w:rPr>
                <w:rFonts w:ascii="Times New Roman" w:hAnsi="Times New Roman"/>
              </w:rPr>
            </w:pPr>
            <w:r w:rsidRPr="00D705DD">
              <w:rPr>
                <w:rFonts w:ascii="Times New Roman" w:hAnsi="Times New Roman"/>
              </w:rPr>
              <w:t>Транспортная инфраструктура</w:t>
            </w:r>
          </w:p>
        </w:tc>
      </w:tr>
      <w:tr w:rsidR="00A40036" w:rsidRPr="00D705DD" w:rsidTr="006807F0">
        <w:trPr>
          <w:trHeight w:val="315"/>
        </w:trPr>
        <w:tc>
          <w:tcPr>
            <w:tcW w:w="709" w:type="dxa"/>
            <w:tcBorders>
              <w:top w:val="single" w:sz="4" w:space="0" w:color="000000"/>
              <w:left w:val="single" w:sz="4" w:space="0" w:color="000000"/>
              <w:bottom w:val="single" w:sz="4" w:space="0" w:color="000000"/>
              <w:right w:val="nil"/>
            </w:tcBorders>
          </w:tcPr>
          <w:p w:rsidR="00A40036" w:rsidRPr="00D705DD" w:rsidRDefault="00A40036" w:rsidP="006807F0">
            <w:pPr>
              <w:pStyle w:val="af2"/>
              <w:spacing w:after="120" w:line="276" w:lineRule="auto"/>
              <w:rPr>
                <w:rFonts w:ascii="Times New Roman" w:hAnsi="Times New Roman"/>
              </w:rPr>
            </w:pPr>
            <w:r w:rsidRPr="00D705DD">
              <w:rPr>
                <w:rFonts w:ascii="Times New Roman" w:hAnsi="Times New Roman"/>
              </w:rPr>
              <w:t>1</w:t>
            </w:r>
          </w:p>
        </w:tc>
        <w:tc>
          <w:tcPr>
            <w:tcW w:w="4338" w:type="dxa"/>
            <w:tcBorders>
              <w:top w:val="single" w:sz="4" w:space="0" w:color="000000"/>
              <w:left w:val="single" w:sz="4" w:space="0" w:color="000000"/>
              <w:bottom w:val="single" w:sz="4" w:space="0" w:color="000000"/>
              <w:right w:val="nil"/>
            </w:tcBorders>
          </w:tcPr>
          <w:p w:rsidR="00A40036" w:rsidRPr="00D705DD" w:rsidRDefault="00A40036" w:rsidP="006807F0">
            <w:pPr>
              <w:pStyle w:val="af2"/>
              <w:spacing w:after="120" w:line="276" w:lineRule="auto"/>
              <w:rPr>
                <w:rFonts w:ascii="Times New Roman" w:hAnsi="Times New Roman"/>
              </w:rPr>
            </w:pPr>
            <w:r w:rsidRPr="00D705DD">
              <w:rPr>
                <w:rFonts w:ascii="Times New Roman" w:hAnsi="Times New Roman"/>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tcPr>
          <w:p w:rsidR="00A40036" w:rsidRPr="00D705DD" w:rsidRDefault="00A40036" w:rsidP="006807F0">
            <w:pPr>
              <w:pStyle w:val="af2"/>
              <w:spacing w:after="120" w:line="276" w:lineRule="auto"/>
              <w:rPr>
                <w:rFonts w:ascii="Times New Roman" w:hAnsi="Times New Roman"/>
              </w:rPr>
            </w:pPr>
            <w:r w:rsidRPr="00D705DD">
              <w:rPr>
                <w:rFonts w:ascii="Times New Roman" w:hAnsi="Times New Roman"/>
              </w:rPr>
              <w:t>км</w:t>
            </w:r>
          </w:p>
        </w:tc>
        <w:tc>
          <w:tcPr>
            <w:tcW w:w="1275" w:type="dxa"/>
            <w:tcBorders>
              <w:top w:val="single" w:sz="4" w:space="0" w:color="000000"/>
              <w:left w:val="single" w:sz="4" w:space="0" w:color="000000"/>
              <w:bottom w:val="single" w:sz="4" w:space="0" w:color="000000"/>
              <w:right w:val="nil"/>
            </w:tcBorders>
            <w:vAlign w:val="center"/>
          </w:tcPr>
          <w:p w:rsidR="00A40036" w:rsidRPr="009E03A2" w:rsidRDefault="00A40036" w:rsidP="006807F0">
            <w:pPr>
              <w:pStyle w:val="af2"/>
              <w:spacing w:after="120" w:line="276" w:lineRule="auto"/>
              <w:rPr>
                <w:rFonts w:ascii="Times New Roman" w:hAnsi="Times New Roman"/>
              </w:rPr>
            </w:pPr>
            <w:r>
              <w:rPr>
                <w:rFonts w:ascii="Times New Roman" w:hAnsi="Times New Roman"/>
              </w:rPr>
              <w:t>6,8</w:t>
            </w:r>
          </w:p>
        </w:tc>
        <w:tc>
          <w:tcPr>
            <w:tcW w:w="1486" w:type="dxa"/>
            <w:tcBorders>
              <w:top w:val="single" w:sz="4" w:space="0" w:color="000000"/>
              <w:left w:val="single" w:sz="4" w:space="0" w:color="000000"/>
              <w:bottom w:val="single" w:sz="4" w:space="0" w:color="000000"/>
              <w:right w:val="single" w:sz="4" w:space="0" w:color="000000"/>
            </w:tcBorders>
            <w:vAlign w:val="center"/>
          </w:tcPr>
          <w:p w:rsidR="00A40036" w:rsidRPr="009E03A2" w:rsidRDefault="00A40036" w:rsidP="006807F0">
            <w:pPr>
              <w:pStyle w:val="af2"/>
              <w:spacing w:after="120" w:line="276" w:lineRule="auto"/>
              <w:rPr>
                <w:rFonts w:ascii="Times New Roman" w:hAnsi="Times New Roman"/>
              </w:rPr>
            </w:pPr>
            <w:r>
              <w:rPr>
                <w:rFonts w:ascii="Times New Roman" w:hAnsi="Times New Roman"/>
              </w:rPr>
              <w:t>9,9</w:t>
            </w:r>
          </w:p>
        </w:tc>
      </w:tr>
      <w:tr w:rsidR="00A40036" w:rsidRPr="00D705DD" w:rsidTr="006807F0">
        <w:trPr>
          <w:trHeight w:val="315"/>
        </w:trPr>
        <w:tc>
          <w:tcPr>
            <w:tcW w:w="709" w:type="dxa"/>
            <w:tcBorders>
              <w:top w:val="single" w:sz="4" w:space="0" w:color="000000"/>
              <w:left w:val="single" w:sz="4" w:space="0" w:color="000000"/>
              <w:bottom w:val="single" w:sz="4" w:space="0" w:color="000000"/>
              <w:right w:val="nil"/>
            </w:tcBorders>
          </w:tcPr>
          <w:p w:rsidR="00A40036" w:rsidRPr="00D705DD" w:rsidRDefault="00A40036" w:rsidP="006807F0">
            <w:pPr>
              <w:pStyle w:val="af2"/>
              <w:spacing w:after="120" w:line="276" w:lineRule="auto"/>
              <w:rPr>
                <w:rFonts w:ascii="Times New Roman" w:hAnsi="Times New Roman"/>
              </w:rPr>
            </w:pPr>
            <w:r w:rsidRPr="00D705DD">
              <w:rPr>
                <w:rFonts w:ascii="Times New Roman" w:hAnsi="Times New Roman"/>
              </w:rPr>
              <w:t>2</w:t>
            </w:r>
          </w:p>
        </w:tc>
        <w:tc>
          <w:tcPr>
            <w:tcW w:w="4338" w:type="dxa"/>
            <w:tcBorders>
              <w:top w:val="single" w:sz="4" w:space="0" w:color="000000"/>
              <w:left w:val="single" w:sz="4" w:space="0" w:color="000000"/>
              <w:bottom w:val="single" w:sz="4" w:space="0" w:color="000000"/>
              <w:right w:val="nil"/>
            </w:tcBorders>
          </w:tcPr>
          <w:p w:rsidR="00A40036" w:rsidRPr="00D705DD" w:rsidRDefault="00A40036" w:rsidP="006807F0">
            <w:pPr>
              <w:pStyle w:val="af2"/>
              <w:spacing w:after="120" w:line="276" w:lineRule="auto"/>
              <w:rPr>
                <w:rFonts w:ascii="Times New Roman" w:hAnsi="Times New Roman"/>
              </w:rPr>
            </w:pPr>
            <w:r w:rsidRPr="00D705DD">
              <w:rPr>
                <w:rFonts w:ascii="Times New Roman" w:hAnsi="Times New Roman"/>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tcPr>
          <w:p w:rsidR="00A40036" w:rsidRPr="00D705DD" w:rsidRDefault="00A40036" w:rsidP="006807F0">
            <w:pPr>
              <w:pStyle w:val="af2"/>
              <w:spacing w:after="120" w:line="276" w:lineRule="auto"/>
              <w:rPr>
                <w:rFonts w:ascii="Times New Roman" w:hAnsi="Times New Roman"/>
              </w:rPr>
            </w:pPr>
            <w:r w:rsidRPr="00D705DD">
              <w:rPr>
                <w:rFonts w:ascii="Times New Roman" w:hAnsi="Times New Roman"/>
              </w:rPr>
              <w:t>ед.</w:t>
            </w:r>
          </w:p>
        </w:tc>
        <w:tc>
          <w:tcPr>
            <w:tcW w:w="1275" w:type="dxa"/>
            <w:tcBorders>
              <w:top w:val="single" w:sz="4" w:space="0" w:color="000000"/>
              <w:left w:val="single" w:sz="4" w:space="0" w:color="000000"/>
              <w:bottom w:val="single" w:sz="4" w:space="0" w:color="000000"/>
              <w:right w:val="nil"/>
            </w:tcBorders>
          </w:tcPr>
          <w:p w:rsidR="00A40036" w:rsidRPr="00D705DD" w:rsidRDefault="00A40036" w:rsidP="006807F0">
            <w:pPr>
              <w:pStyle w:val="af2"/>
              <w:spacing w:after="120" w:line="276" w:lineRule="auto"/>
              <w:rPr>
                <w:rFonts w:ascii="Times New Roman" w:hAnsi="Times New Roman"/>
              </w:rPr>
            </w:pPr>
          </w:p>
        </w:tc>
        <w:tc>
          <w:tcPr>
            <w:tcW w:w="1486" w:type="dxa"/>
            <w:tcBorders>
              <w:top w:val="single" w:sz="4" w:space="0" w:color="000000"/>
              <w:left w:val="single" w:sz="4" w:space="0" w:color="000000"/>
              <w:bottom w:val="single" w:sz="4" w:space="0" w:color="000000"/>
              <w:right w:val="single" w:sz="4" w:space="0" w:color="000000"/>
            </w:tcBorders>
          </w:tcPr>
          <w:p w:rsidR="00A40036" w:rsidRPr="00D705DD" w:rsidRDefault="00A40036" w:rsidP="006807F0">
            <w:pPr>
              <w:pStyle w:val="af2"/>
              <w:spacing w:after="120" w:line="276" w:lineRule="auto"/>
              <w:rPr>
                <w:rFonts w:ascii="Times New Roman" w:hAnsi="Times New Roman"/>
              </w:rPr>
            </w:pPr>
            <w:r>
              <w:rPr>
                <w:rFonts w:ascii="Times New Roman" w:hAnsi="Times New Roman"/>
              </w:rPr>
              <w:t>1</w:t>
            </w:r>
          </w:p>
        </w:tc>
      </w:tr>
      <w:tr w:rsidR="00A40036" w:rsidRPr="00D705DD" w:rsidTr="006807F0">
        <w:trPr>
          <w:trHeight w:val="315"/>
        </w:trPr>
        <w:tc>
          <w:tcPr>
            <w:tcW w:w="709" w:type="dxa"/>
            <w:tcBorders>
              <w:top w:val="single" w:sz="4" w:space="0" w:color="000000"/>
              <w:left w:val="single" w:sz="4" w:space="0" w:color="000000"/>
              <w:bottom w:val="single" w:sz="4" w:space="0" w:color="000000"/>
              <w:right w:val="nil"/>
            </w:tcBorders>
          </w:tcPr>
          <w:p w:rsidR="00A40036" w:rsidRPr="00D705DD" w:rsidRDefault="00A40036" w:rsidP="006807F0">
            <w:pPr>
              <w:pStyle w:val="af2"/>
              <w:spacing w:after="120" w:line="276" w:lineRule="auto"/>
              <w:rPr>
                <w:rFonts w:ascii="Times New Roman" w:hAnsi="Times New Roman"/>
              </w:rPr>
            </w:pPr>
            <w:r>
              <w:rPr>
                <w:rFonts w:ascii="Times New Roman" w:hAnsi="Times New Roman"/>
              </w:rPr>
              <w:t>3</w:t>
            </w:r>
          </w:p>
        </w:tc>
        <w:tc>
          <w:tcPr>
            <w:tcW w:w="4338" w:type="dxa"/>
            <w:tcBorders>
              <w:top w:val="single" w:sz="4" w:space="0" w:color="000000"/>
              <w:left w:val="single" w:sz="4" w:space="0" w:color="000000"/>
              <w:bottom w:val="single" w:sz="4" w:space="0" w:color="000000"/>
              <w:right w:val="nil"/>
            </w:tcBorders>
          </w:tcPr>
          <w:p w:rsidR="00A40036" w:rsidRPr="00F71E30" w:rsidRDefault="00A40036" w:rsidP="006807F0">
            <w:pPr>
              <w:pStyle w:val="af2"/>
              <w:spacing w:after="120" w:line="276" w:lineRule="auto"/>
              <w:rPr>
                <w:rFonts w:ascii="Times New Roman" w:hAnsi="Times New Roman"/>
              </w:rPr>
            </w:pPr>
            <w:r w:rsidRPr="00F71E30">
              <w:rPr>
                <w:rFonts w:ascii="Times New Roman" w:hAnsi="Times New Roman"/>
                <w:iCs/>
              </w:rPr>
              <w:t>Оборудование остановочных площадок</w:t>
            </w:r>
          </w:p>
        </w:tc>
        <w:tc>
          <w:tcPr>
            <w:tcW w:w="1548" w:type="dxa"/>
            <w:tcBorders>
              <w:top w:val="single" w:sz="4" w:space="0" w:color="000000"/>
              <w:left w:val="single" w:sz="4" w:space="0" w:color="000000"/>
              <w:bottom w:val="single" w:sz="4" w:space="0" w:color="000000"/>
              <w:right w:val="nil"/>
            </w:tcBorders>
          </w:tcPr>
          <w:p w:rsidR="00A40036" w:rsidRPr="00D705DD" w:rsidRDefault="00A40036" w:rsidP="006807F0">
            <w:pPr>
              <w:pStyle w:val="af2"/>
              <w:spacing w:after="120" w:line="276" w:lineRule="auto"/>
              <w:rPr>
                <w:rFonts w:ascii="Times New Roman" w:hAnsi="Times New Roman"/>
              </w:rPr>
            </w:pPr>
            <w:r w:rsidRPr="00D705DD">
              <w:rPr>
                <w:rFonts w:ascii="Times New Roman" w:hAnsi="Times New Roman"/>
              </w:rPr>
              <w:t>ед.</w:t>
            </w:r>
          </w:p>
        </w:tc>
        <w:tc>
          <w:tcPr>
            <w:tcW w:w="1275" w:type="dxa"/>
            <w:tcBorders>
              <w:top w:val="single" w:sz="4" w:space="0" w:color="000000"/>
              <w:left w:val="single" w:sz="4" w:space="0" w:color="000000"/>
              <w:bottom w:val="single" w:sz="4" w:space="0" w:color="000000"/>
              <w:right w:val="nil"/>
            </w:tcBorders>
          </w:tcPr>
          <w:p w:rsidR="00A40036" w:rsidRPr="00D705DD" w:rsidRDefault="00A40036" w:rsidP="006807F0">
            <w:pPr>
              <w:pStyle w:val="af2"/>
              <w:spacing w:after="120" w:line="276" w:lineRule="auto"/>
              <w:rPr>
                <w:rFonts w:ascii="Times New Roman" w:hAnsi="Times New Roman"/>
              </w:rPr>
            </w:pPr>
            <w:r>
              <w:rPr>
                <w:rFonts w:ascii="Times New Roman" w:hAnsi="Times New Roman"/>
              </w:rPr>
              <w:t>1</w:t>
            </w:r>
          </w:p>
        </w:tc>
        <w:tc>
          <w:tcPr>
            <w:tcW w:w="1486" w:type="dxa"/>
            <w:tcBorders>
              <w:top w:val="single" w:sz="4" w:space="0" w:color="000000"/>
              <w:left w:val="single" w:sz="4" w:space="0" w:color="000000"/>
              <w:bottom w:val="single" w:sz="4" w:space="0" w:color="000000"/>
              <w:right w:val="single" w:sz="4" w:space="0" w:color="000000"/>
            </w:tcBorders>
          </w:tcPr>
          <w:p w:rsidR="00A40036" w:rsidRPr="00D705DD" w:rsidRDefault="00A40036" w:rsidP="006807F0">
            <w:pPr>
              <w:pStyle w:val="af2"/>
              <w:spacing w:after="120" w:line="276" w:lineRule="auto"/>
              <w:rPr>
                <w:rFonts w:ascii="Times New Roman" w:hAnsi="Times New Roman"/>
              </w:rPr>
            </w:pPr>
            <w:r>
              <w:rPr>
                <w:rFonts w:ascii="Times New Roman" w:hAnsi="Times New Roman"/>
              </w:rPr>
              <w:t>3</w:t>
            </w:r>
          </w:p>
        </w:tc>
      </w:tr>
    </w:tbl>
    <w:p w:rsidR="00A40036" w:rsidRPr="00D257CD" w:rsidRDefault="00A40036" w:rsidP="00C629F4">
      <w:pPr>
        <w:spacing w:line="240" w:lineRule="auto"/>
        <w:rPr>
          <w:rFonts w:ascii="Times New Roman" w:hAnsi="Times New Roman"/>
          <w:szCs w:val="24"/>
        </w:rPr>
      </w:pPr>
      <w:r w:rsidRPr="00D257CD">
        <w:rPr>
          <w:rFonts w:ascii="Times New Roman" w:hAnsi="Times New Roman"/>
          <w:szCs w:val="24"/>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A40036" w:rsidRPr="00D257CD" w:rsidRDefault="00A40036" w:rsidP="00D5040C">
      <w:pPr>
        <w:pStyle w:val="S5"/>
        <w:numPr>
          <w:ilvl w:val="0"/>
          <w:numId w:val="19"/>
        </w:numPr>
        <w:spacing w:line="240" w:lineRule="auto"/>
        <w:ind w:left="0" w:firstLine="426"/>
        <w:rPr>
          <w:rFonts w:ascii="Times New Roman" w:hAnsi="Times New Roman"/>
        </w:rPr>
      </w:pPr>
      <w:r w:rsidRPr="00D257CD">
        <w:rPr>
          <w:rFonts w:ascii="Times New Roman" w:hAnsi="Times New Roman"/>
        </w:rPr>
        <w:t>Отремонтировано автомобильных дорог общего пользования муниципального значения, км;</w:t>
      </w:r>
    </w:p>
    <w:p w:rsidR="00A40036" w:rsidRPr="00D257CD" w:rsidRDefault="00A40036" w:rsidP="00D5040C">
      <w:pPr>
        <w:pStyle w:val="S5"/>
        <w:numPr>
          <w:ilvl w:val="0"/>
          <w:numId w:val="19"/>
        </w:numPr>
        <w:spacing w:line="240" w:lineRule="auto"/>
        <w:ind w:left="0" w:firstLine="426"/>
        <w:rPr>
          <w:rFonts w:ascii="Times New Roman" w:hAnsi="Times New Roman"/>
        </w:rPr>
      </w:pPr>
      <w:r w:rsidRPr="00D257CD">
        <w:rPr>
          <w:rFonts w:ascii="Times New Roman" w:hAnsi="Times New Roman"/>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p>
    <w:p w:rsidR="00A40036" w:rsidRPr="00D257CD" w:rsidRDefault="00A40036" w:rsidP="00D5040C">
      <w:pPr>
        <w:pStyle w:val="S5"/>
        <w:numPr>
          <w:ilvl w:val="0"/>
          <w:numId w:val="19"/>
        </w:numPr>
        <w:spacing w:line="240" w:lineRule="auto"/>
        <w:ind w:left="0" w:firstLine="426"/>
        <w:rPr>
          <w:rFonts w:ascii="Times New Roman" w:hAnsi="Times New Roman"/>
          <w:color w:val="000000"/>
        </w:rPr>
      </w:pPr>
      <w:r w:rsidRPr="00D257CD">
        <w:rPr>
          <w:rFonts w:ascii="Times New Roman" w:hAnsi="Times New Roman"/>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A40036" w:rsidRDefault="00A40036" w:rsidP="00727F87">
      <w:pPr>
        <w:pStyle w:val="S5"/>
        <w:spacing w:line="240" w:lineRule="auto"/>
        <w:ind w:left="1069" w:firstLine="0"/>
        <w:jc w:val="right"/>
        <w:rPr>
          <w:rFonts w:ascii="Times New Roman" w:hAnsi="Times New Roman"/>
        </w:rPr>
      </w:pPr>
      <w:r w:rsidRPr="00D257CD">
        <w:rPr>
          <w:rFonts w:ascii="Times New Roman" w:hAnsi="Times New Roman"/>
        </w:rPr>
        <w:t xml:space="preserve">Таблица </w:t>
      </w:r>
      <w:r>
        <w:rPr>
          <w:rFonts w:ascii="Times New Roman" w:hAnsi="Times New Roman"/>
        </w:rPr>
        <w:t>8</w:t>
      </w:r>
    </w:p>
    <w:p w:rsidR="00CF078D" w:rsidRDefault="00CF078D" w:rsidP="00CF078D">
      <w:pPr>
        <w:spacing w:line="240" w:lineRule="auto"/>
        <w:rPr>
          <w:sz w:val="22"/>
        </w:rPr>
      </w:pPr>
      <w:r w:rsidRPr="00504F88">
        <w:rPr>
          <w:rFonts w:ascii="Times New Roman" w:hAnsi="Times New Roman"/>
          <w:sz w:val="28"/>
          <w:szCs w:val="28"/>
        </w:rPr>
        <w:t xml:space="preserve">       </w:t>
      </w:r>
      <w:r>
        <w:rPr>
          <w:rFonts w:ascii="Times New Roman" w:hAnsi="Times New Roman"/>
          <w:i/>
          <w:color w:val="0000FF"/>
          <w:sz w:val="22"/>
        </w:rPr>
        <w:t xml:space="preserve">(В редакции постановления Администрации Малиновского сельского поселения </w:t>
      </w:r>
      <w:r w:rsidRPr="00504F88">
        <w:rPr>
          <w:rFonts w:ascii="Times New Roman" w:hAnsi="Times New Roman"/>
          <w:i/>
          <w:color w:val="0000FF"/>
          <w:sz w:val="22"/>
        </w:rPr>
        <w:t xml:space="preserve">от </w:t>
      </w:r>
      <w:r>
        <w:rPr>
          <w:rFonts w:ascii="Times New Roman" w:hAnsi="Times New Roman"/>
          <w:i/>
          <w:color w:val="0000FF"/>
          <w:sz w:val="22"/>
        </w:rPr>
        <w:t>16.01.2018</w:t>
      </w:r>
      <w:r w:rsidRPr="00504F88">
        <w:rPr>
          <w:rFonts w:ascii="Times New Roman" w:hAnsi="Times New Roman"/>
          <w:i/>
          <w:color w:val="0000FF"/>
          <w:sz w:val="22"/>
        </w:rPr>
        <w:t xml:space="preserve"> №</w:t>
      </w:r>
      <w:r>
        <w:rPr>
          <w:rFonts w:ascii="Times New Roman" w:hAnsi="Times New Roman"/>
          <w:i/>
          <w:color w:val="0000FF"/>
          <w:sz w:val="22"/>
        </w:rPr>
        <w:t>6, от</w:t>
      </w:r>
      <w:r w:rsidR="00CB79F2">
        <w:rPr>
          <w:rFonts w:ascii="Times New Roman" w:hAnsi="Times New Roman"/>
          <w:i/>
          <w:color w:val="0000FF"/>
          <w:sz w:val="22"/>
        </w:rPr>
        <w:t xml:space="preserve"> 11</w:t>
      </w:r>
      <w:r>
        <w:rPr>
          <w:rFonts w:ascii="Times New Roman" w:hAnsi="Times New Roman"/>
          <w:i/>
          <w:color w:val="0000FF"/>
          <w:sz w:val="22"/>
        </w:rPr>
        <w:t xml:space="preserve">.01.2019 № </w:t>
      </w:r>
      <w:r w:rsidR="00CB79F2">
        <w:rPr>
          <w:rFonts w:ascii="Times New Roman" w:hAnsi="Times New Roman"/>
          <w:i/>
          <w:color w:val="0000FF"/>
          <w:sz w:val="22"/>
        </w:rPr>
        <w:t>5</w:t>
      </w:r>
      <w:r w:rsidR="00DD79E0">
        <w:rPr>
          <w:rFonts w:ascii="Times New Roman" w:hAnsi="Times New Roman"/>
          <w:i/>
          <w:color w:val="0000FF"/>
          <w:sz w:val="22"/>
        </w:rPr>
        <w:t>,</w:t>
      </w:r>
      <w:r w:rsidR="00DD79E0" w:rsidRPr="00DD79E0">
        <w:rPr>
          <w:rFonts w:ascii="Times New Roman" w:hAnsi="Times New Roman"/>
          <w:i/>
          <w:color w:val="0000FF"/>
          <w:sz w:val="22"/>
        </w:rPr>
        <w:t xml:space="preserve"> </w:t>
      </w:r>
      <w:r w:rsidR="00DD79E0">
        <w:rPr>
          <w:rFonts w:ascii="Times New Roman" w:hAnsi="Times New Roman"/>
          <w:i/>
          <w:color w:val="0000FF"/>
          <w:sz w:val="22"/>
        </w:rPr>
        <w:t xml:space="preserve">от 11.10.2019 № </w:t>
      </w:r>
      <w:r w:rsidR="00B831F5">
        <w:rPr>
          <w:rFonts w:ascii="Times New Roman" w:hAnsi="Times New Roman"/>
          <w:i/>
          <w:color w:val="0000FF"/>
          <w:sz w:val="22"/>
        </w:rPr>
        <w:t>98</w:t>
      </w:r>
      <w:r w:rsidR="00DD79E0">
        <w:rPr>
          <w:rFonts w:ascii="Times New Roman" w:hAnsi="Times New Roman"/>
          <w:i/>
          <w:color w:val="0000FF"/>
          <w:sz w:val="22"/>
        </w:rPr>
        <w:t xml:space="preserve">, от </w:t>
      </w:r>
      <w:r w:rsidR="006C31F2">
        <w:rPr>
          <w:rFonts w:ascii="Times New Roman" w:hAnsi="Times New Roman"/>
          <w:i/>
          <w:color w:val="0000FF"/>
          <w:sz w:val="22"/>
        </w:rPr>
        <w:t>17</w:t>
      </w:r>
      <w:r w:rsidR="00DD79E0">
        <w:rPr>
          <w:rFonts w:ascii="Times New Roman" w:hAnsi="Times New Roman"/>
          <w:i/>
          <w:color w:val="0000FF"/>
          <w:sz w:val="22"/>
        </w:rPr>
        <w:t xml:space="preserve">.01.2020 № </w:t>
      </w:r>
      <w:r w:rsidR="006C31F2">
        <w:rPr>
          <w:rFonts w:ascii="Times New Roman" w:hAnsi="Times New Roman"/>
          <w:i/>
          <w:color w:val="0000FF"/>
          <w:sz w:val="22"/>
        </w:rPr>
        <w:t>4</w:t>
      </w:r>
      <w:r w:rsidR="00BE44C1">
        <w:rPr>
          <w:rFonts w:ascii="Times New Roman" w:hAnsi="Times New Roman"/>
          <w:i/>
          <w:color w:val="0000FF"/>
          <w:sz w:val="22"/>
        </w:rPr>
        <w:t>, от 1</w:t>
      </w:r>
      <w:r w:rsidR="009E1AB4">
        <w:rPr>
          <w:rFonts w:ascii="Times New Roman" w:hAnsi="Times New Roman"/>
          <w:i/>
          <w:color w:val="0000FF"/>
          <w:sz w:val="22"/>
        </w:rPr>
        <w:t>9</w:t>
      </w:r>
      <w:r w:rsidR="00BE44C1">
        <w:rPr>
          <w:rFonts w:ascii="Times New Roman" w:hAnsi="Times New Roman"/>
          <w:i/>
          <w:color w:val="0000FF"/>
          <w:sz w:val="22"/>
        </w:rPr>
        <w:t xml:space="preserve">.10.2020 № </w:t>
      </w:r>
      <w:r w:rsidR="009E1AB4">
        <w:rPr>
          <w:rFonts w:ascii="Times New Roman" w:hAnsi="Times New Roman"/>
          <w:i/>
          <w:color w:val="0000FF"/>
          <w:sz w:val="22"/>
        </w:rPr>
        <w:t>87</w:t>
      </w:r>
      <w:r w:rsidR="007E71D5">
        <w:rPr>
          <w:rFonts w:ascii="Times New Roman" w:hAnsi="Times New Roman"/>
          <w:i/>
          <w:color w:val="0000FF"/>
          <w:sz w:val="22"/>
        </w:rPr>
        <w:t xml:space="preserve">, от  </w:t>
      </w:r>
      <w:r w:rsidR="00986BA8">
        <w:rPr>
          <w:rFonts w:ascii="Times New Roman" w:hAnsi="Times New Roman"/>
          <w:i/>
          <w:color w:val="0000FF"/>
          <w:sz w:val="22"/>
        </w:rPr>
        <w:t>19.02.2021 № 17</w:t>
      </w:r>
      <w:r>
        <w:rPr>
          <w:sz w:val="22"/>
        </w:rPr>
        <w:t>)</w:t>
      </w:r>
    </w:p>
    <w:tbl>
      <w:tblPr>
        <w:tblW w:w="5000" w:type="pct"/>
        <w:tblLayout w:type="fixed"/>
        <w:tblLook w:val="00A0"/>
      </w:tblPr>
      <w:tblGrid>
        <w:gridCol w:w="539"/>
        <w:gridCol w:w="4331"/>
        <w:gridCol w:w="859"/>
        <w:gridCol w:w="544"/>
        <w:gridCol w:w="544"/>
        <w:gridCol w:w="544"/>
        <w:gridCol w:w="544"/>
        <w:gridCol w:w="544"/>
        <w:gridCol w:w="515"/>
        <w:gridCol w:w="607"/>
      </w:tblGrid>
      <w:tr w:rsidR="007E71D5" w:rsidRPr="00EA7B58" w:rsidTr="007E71D5">
        <w:trPr>
          <w:cantSplit/>
          <w:trHeight w:val="861"/>
        </w:trPr>
        <w:tc>
          <w:tcPr>
            <w:tcW w:w="282" w:type="pct"/>
            <w:tcBorders>
              <w:top w:val="single" w:sz="4" w:space="0" w:color="auto"/>
              <w:left w:val="single" w:sz="4" w:space="0" w:color="auto"/>
              <w:bottom w:val="single" w:sz="4" w:space="0" w:color="auto"/>
              <w:right w:val="single" w:sz="4" w:space="0" w:color="auto"/>
            </w:tcBorders>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 п/п</w:t>
            </w:r>
          </w:p>
        </w:tc>
        <w:tc>
          <w:tcPr>
            <w:tcW w:w="2263" w:type="pct"/>
            <w:tcBorders>
              <w:top w:val="single" w:sz="4" w:space="0" w:color="auto"/>
              <w:left w:val="nil"/>
              <w:bottom w:val="single" w:sz="4" w:space="0" w:color="auto"/>
              <w:right w:val="single" w:sz="4" w:space="0" w:color="auto"/>
            </w:tcBorders>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Показатели</w:t>
            </w:r>
          </w:p>
        </w:tc>
        <w:tc>
          <w:tcPr>
            <w:tcW w:w="449" w:type="pct"/>
            <w:tcBorders>
              <w:top w:val="single" w:sz="4" w:space="0" w:color="auto"/>
              <w:left w:val="nil"/>
              <w:bottom w:val="single" w:sz="4" w:space="0" w:color="auto"/>
              <w:right w:val="single" w:sz="4" w:space="0" w:color="auto"/>
            </w:tcBorders>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Единица измерения</w:t>
            </w:r>
          </w:p>
        </w:tc>
        <w:tc>
          <w:tcPr>
            <w:tcW w:w="284" w:type="pct"/>
            <w:tcBorders>
              <w:top w:val="single" w:sz="4" w:space="0" w:color="auto"/>
              <w:left w:val="nil"/>
              <w:bottom w:val="single" w:sz="4" w:space="0" w:color="auto"/>
              <w:right w:val="single" w:sz="4" w:space="0" w:color="auto"/>
            </w:tcBorders>
            <w:textDirection w:val="btLr"/>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2016</w:t>
            </w:r>
          </w:p>
        </w:tc>
        <w:tc>
          <w:tcPr>
            <w:tcW w:w="284" w:type="pct"/>
            <w:tcBorders>
              <w:top w:val="single" w:sz="4" w:space="0" w:color="auto"/>
              <w:left w:val="nil"/>
              <w:bottom w:val="single" w:sz="4" w:space="0" w:color="auto"/>
              <w:right w:val="single" w:sz="4" w:space="0" w:color="auto"/>
            </w:tcBorders>
            <w:textDirection w:val="btLr"/>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2017</w:t>
            </w:r>
          </w:p>
        </w:tc>
        <w:tc>
          <w:tcPr>
            <w:tcW w:w="284" w:type="pct"/>
            <w:tcBorders>
              <w:top w:val="single" w:sz="4" w:space="0" w:color="auto"/>
              <w:left w:val="nil"/>
              <w:bottom w:val="single" w:sz="4" w:space="0" w:color="auto"/>
              <w:right w:val="single" w:sz="4" w:space="0" w:color="auto"/>
            </w:tcBorders>
            <w:textDirection w:val="btLr"/>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2018</w:t>
            </w:r>
          </w:p>
        </w:tc>
        <w:tc>
          <w:tcPr>
            <w:tcW w:w="284" w:type="pct"/>
            <w:tcBorders>
              <w:top w:val="single" w:sz="4" w:space="0" w:color="auto"/>
              <w:left w:val="nil"/>
              <w:bottom w:val="single" w:sz="4" w:space="0" w:color="auto"/>
              <w:right w:val="single" w:sz="4" w:space="0" w:color="auto"/>
            </w:tcBorders>
            <w:textDirection w:val="btLr"/>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2019</w:t>
            </w:r>
          </w:p>
        </w:tc>
        <w:tc>
          <w:tcPr>
            <w:tcW w:w="284" w:type="pct"/>
            <w:tcBorders>
              <w:top w:val="single" w:sz="4" w:space="0" w:color="auto"/>
              <w:left w:val="nil"/>
              <w:bottom w:val="single" w:sz="4" w:space="0" w:color="auto"/>
              <w:right w:val="single" w:sz="4" w:space="0" w:color="auto"/>
            </w:tcBorders>
            <w:textDirection w:val="btLr"/>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2020</w:t>
            </w:r>
          </w:p>
        </w:tc>
        <w:tc>
          <w:tcPr>
            <w:tcW w:w="269" w:type="pct"/>
            <w:tcBorders>
              <w:top w:val="single" w:sz="4" w:space="0" w:color="auto"/>
              <w:left w:val="nil"/>
              <w:bottom w:val="single" w:sz="4" w:space="0" w:color="auto"/>
              <w:right w:val="single" w:sz="4" w:space="0" w:color="auto"/>
            </w:tcBorders>
            <w:textDirection w:val="btLr"/>
            <w:vAlign w:val="center"/>
          </w:tcPr>
          <w:p w:rsidR="007E71D5" w:rsidRPr="00EA7B58" w:rsidRDefault="007E71D5" w:rsidP="007E71D5">
            <w:pPr>
              <w:pStyle w:val="af2"/>
              <w:rPr>
                <w:rFonts w:ascii="Times New Roman" w:hAnsi="Times New Roman"/>
                <w:sz w:val="22"/>
                <w:szCs w:val="22"/>
              </w:rPr>
            </w:pPr>
            <w:r>
              <w:rPr>
                <w:rFonts w:ascii="Times New Roman" w:hAnsi="Times New Roman"/>
                <w:sz w:val="22"/>
                <w:szCs w:val="22"/>
              </w:rPr>
              <w:t>2021</w:t>
            </w:r>
          </w:p>
        </w:tc>
        <w:tc>
          <w:tcPr>
            <w:tcW w:w="317" w:type="pct"/>
            <w:tcBorders>
              <w:top w:val="single" w:sz="4" w:space="0" w:color="auto"/>
              <w:left w:val="nil"/>
              <w:bottom w:val="single" w:sz="4" w:space="0" w:color="auto"/>
              <w:right w:val="single" w:sz="4" w:space="0" w:color="auto"/>
            </w:tcBorders>
            <w:textDirection w:val="btLr"/>
            <w:vAlign w:val="center"/>
          </w:tcPr>
          <w:p w:rsidR="007E71D5" w:rsidRPr="00EA7B58" w:rsidRDefault="007E71D5" w:rsidP="007E71D5">
            <w:pPr>
              <w:pStyle w:val="af2"/>
              <w:rPr>
                <w:rFonts w:ascii="Times New Roman" w:hAnsi="Times New Roman"/>
                <w:sz w:val="22"/>
                <w:szCs w:val="22"/>
              </w:rPr>
            </w:pPr>
            <w:r>
              <w:rPr>
                <w:rFonts w:ascii="Times New Roman" w:hAnsi="Times New Roman"/>
                <w:sz w:val="22"/>
                <w:szCs w:val="22"/>
              </w:rPr>
              <w:t>2022-</w:t>
            </w:r>
            <w:r w:rsidRPr="00EA7B58">
              <w:rPr>
                <w:rFonts w:ascii="Times New Roman" w:hAnsi="Times New Roman"/>
                <w:sz w:val="22"/>
                <w:szCs w:val="22"/>
              </w:rPr>
              <w:t>2032</w:t>
            </w:r>
          </w:p>
        </w:tc>
      </w:tr>
      <w:tr w:rsidR="007E71D5" w:rsidRPr="00EA7B58" w:rsidTr="007E71D5">
        <w:trPr>
          <w:cantSplit/>
          <w:trHeight w:val="844"/>
        </w:trPr>
        <w:tc>
          <w:tcPr>
            <w:tcW w:w="282" w:type="pct"/>
            <w:tcBorders>
              <w:top w:val="nil"/>
              <w:left w:val="single" w:sz="4" w:space="0" w:color="auto"/>
              <w:bottom w:val="single" w:sz="4" w:space="0" w:color="auto"/>
              <w:right w:val="single" w:sz="4" w:space="0" w:color="auto"/>
            </w:tcBorders>
            <w:shd w:val="clear" w:color="000000" w:fill="FFFFFF"/>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1)</w:t>
            </w:r>
          </w:p>
        </w:tc>
        <w:tc>
          <w:tcPr>
            <w:tcW w:w="2263" w:type="pct"/>
            <w:tcBorders>
              <w:top w:val="nil"/>
              <w:left w:val="nil"/>
              <w:bottom w:val="single" w:sz="4" w:space="0" w:color="auto"/>
              <w:right w:val="single" w:sz="4" w:space="0" w:color="auto"/>
            </w:tcBorders>
            <w:shd w:val="clear" w:color="000000" w:fill="FFFFFF"/>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Ремонт автомобильных дорог общего пользования местного значения</w:t>
            </w:r>
          </w:p>
        </w:tc>
        <w:tc>
          <w:tcPr>
            <w:tcW w:w="449" w:type="pct"/>
            <w:tcBorders>
              <w:top w:val="nil"/>
              <w:left w:val="nil"/>
              <w:bottom w:val="single" w:sz="4" w:space="0" w:color="auto"/>
              <w:right w:val="single" w:sz="4" w:space="0" w:color="auto"/>
            </w:tcBorders>
            <w:shd w:val="clear" w:color="000000" w:fill="FFFFFF"/>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км.</w:t>
            </w:r>
          </w:p>
        </w:tc>
        <w:tc>
          <w:tcPr>
            <w:tcW w:w="284" w:type="pct"/>
            <w:tcBorders>
              <w:top w:val="nil"/>
              <w:left w:val="nil"/>
              <w:bottom w:val="single" w:sz="4" w:space="0" w:color="auto"/>
              <w:right w:val="single" w:sz="4" w:space="0" w:color="auto"/>
            </w:tcBorders>
            <w:textDirection w:val="btLr"/>
            <w:vAlign w:val="center"/>
          </w:tcPr>
          <w:p w:rsidR="007E71D5" w:rsidRPr="00EA7B58" w:rsidRDefault="007E71D5" w:rsidP="007E71D5">
            <w:pPr>
              <w:pStyle w:val="af2"/>
              <w:ind w:left="113" w:right="113"/>
              <w:rPr>
                <w:rFonts w:ascii="Times New Roman" w:hAnsi="Times New Roman"/>
                <w:sz w:val="22"/>
                <w:szCs w:val="22"/>
              </w:rPr>
            </w:pPr>
            <w:r w:rsidRPr="00EA7B58">
              <w:rPr>
                <w:rFonts w:ascii="Times New Roman" w:hAnsi="Times New Roman"/>
                <w:sz w:val="22"/>
                <w:szCs w:val="22"/>
              </w:rPr>
              <w:t>0,543</w:t>
            </w:r>
          </w:p>
        </w:tc>
        <w:tc>
          <w:tcPr>
            <w:tcW w:w="284" w:type="pct"/>
            <w:tcBorders>
              <w:top w:val="nil"/>
              <w:left w:val="nil"/>
              <w:bottom w:val="single" w:sz="4" w:space="0" w:color="auto"/>
              <w:right w:val="single" w:sz="4" w:space="0" w:color="auto"/>
            </w:tcBorders>
            <w:shd w:val="clear" w:color="000000" w:fill="FFFFFF"/>
            <w:textDirection w:val="btLr"/>
            <w:vAlign w:val="center"/>
          </w:tcPr>
          <w:p w:rsidR="007E71D5" w:rsidRPr="00EA7B58" w:rsidRDefault="007E71D5" w:rsidP="007E71D5">
            <w:pPr>
              <w:pStyle w:val="af2"/>
              <w:ind w:left="113" w:right="113"/>
              <w:rPr>
                <w:rFonts w:ascii="Times New Roman" w:hAnsi="Times New Roman"/>
                <w:sz w:val="22"/>
                <w:szCs w:val="22"/>
              </w:rPr>
            </w:pPr>
            <w:r w:rsidRPr="00EA7B58">
              <w:rPr>
                <w:rFonts w:ascii="Times New Roman" w:hAnsi="Times New Roman"/>
                <w:sz w:val="22"/>
                <w:szCs w:val="22"/>
              </w:rPr>
              <w:t>0,517</w:t>
            </w:r>
          </w:p>
        </w:tc>
        <w:tc>
          <w:tcPr>
            <w:tcW w:w="284" w:type="pct"/>
            <w:tcBorders>
              <w:top w:val="nil"/>
              <w:left w:val="nil"/>
              <w:bottom w:val="single" w:sz="4" w:space="0" w:color="auto"/>
              <w:right w:val="single" w:sz="4" w:space="0" w:color="auto"/>
            </w:tcBorders>
            <w:shd w:val="clear" w:color="000000" w:fill="FFFFFF"/>
            <w:noWrap/>
            <w:textDirection w:val="btLr"/>
            <w:vAlign w:val="center"/>
          </w:tcPr>
          <w:p w:rsidR="007E71D5" w:rsidRPr="00EA7B58" w:rsidRDefault="007E71D5" w:rsidP="007E71D5">
            <w:pPr>
              <w:pStyle w:val="af2"/>
              <w:ind w:left="113" w:right="113"/>
              <w:rPr>
                <w:rFonts w:ascii="Times New Roman" w:hAnsi="Times New Roman"/>
                <w:sz w:val="22"/>
                <w:szCs w:val="22"/>
              </w:rPr>
            </w:pPr>
            <w:r w:rsidRPr="00EA7B58">
              <w:rPr>
                <w:rFonts w:ascii="Times New Roman" w:hAnsi="Times New Roman"/>
                <w:sz w:val="22"/>
                <w:szCs w:val="22"/>
              </w:rPr>
              <w:t>0,416</w:t>
            </w:r>
          </w:p>
        </w:tc>
        <w:tc>
          <w:tcPr>
            <w:tcW w:w="284" w:type="pct"/>
            <w:tcBorders>
              <w:top w:val="nil"/>
              <w:left w:val="nil"/>
              <w:bottom w:val="single" w:sz="4" w:space="0" w:color="auto"/>
              <w:right w:val="single" w:sz="4" w:space="0" w:color="auto"/>
            </w:tcBorders>
            <w:shd w:val="clear" w:color="000000" w:fill="FFFFFF"/>
            <w:noWrap/>
            <w:textDirection w:val="btLr"/>
            <w:vAlign w:val="center"/>
          </w:tcPr>
          <w:p w:rsidR="007E71D5" w:rsidRPr="00EA7B58" w:rsidRDefault="007E71D5" w:rsidP="007E71D5">
            <w:pPr>
              <w:pStyle w:val="af2"/>
              <w:ind w:left="113" w:right="113"/>
              <w:rPr>
                <w:rFonts w:ascii="Times New Roman" w:hAnsi="Times New Roman"/>
                <w:sz w:val="22"/>
                <w:szCs w:val="22"/>
              </w:rPr>
            </w:pPr>
            <w:r>
              <w:rPr>
                <w:rFonts w:ascii="Times New Roman" w:hAnsi="Times New Roman"/>
                <w:sz w:val="22"/>
                <w:szCs w:val="22"/>
              </w:rPr>
              <w:t>1,600</w:t>
            </w:r>
          </w:p>
        </w:tc>
        <w:tc>
          <w:tcPr>
            <w:tcW w:w="284" w:type="pct"/>
            <w:tcBorders>
              <w:top w:val="nil"/>
              <w:left w:val="nil"/>
              <w:bottom w:val="single" w:sz="4" w:space="0" w:color="auto"/>
              <w:right w:val="single" w:sz="4" w:space="0" w:color="auto"/>
            </w:tcBorders>
            <w:shd w:val="clear" w:color="000000" w:fill="FFFFFF"/>
            <w:noWrap/>
            <w:textDirection w:val="btLr"/>
            <w:vAlign w:val="center"/>
          </w:tcPr>
          <w:p w:rsidR="007E71D5" w:rsidRPr="00EA7B58" w:rsidRDefault="007E71D5" w:rsidP="007E71D5">
            <w:pPr>
              <w:pStyle w:val="af2"/>
              <w:ind w:left="113" w:right="113"/>
              <w:rPr>
                <w:rFonts w:ascii="Times New Roman" w:hAnsi="Times New Roman"/>
                <w:sz w:val="22"/>
                <w:szCs w:val="22"/>
              </w:rPr>
            </w:pPr>
            <w:r>
              <w:rPr>
                <w:rFonts w:ascii="Times New Roman" w:hAnsi="Times New Roman"/>
                <w:sz w:val="22"/>
                <w:szCs w:val="22"/>
              </w:rPr>
              <w:t>1,410</w:t>
            </w:r>
          </w:p>
        </w:tc>
        <w:tc>
          <w:tcPr>
            <w:tcW w:w="269" w:type="pct"/>
            <w:tcBorders>
              <w:top w:val="nil"/>
              <w:left w:val="nil"/>
              <w:bottom w:val="single" w:sz="4" w:space="0" w:color="auto"/>
              <w:right w:val="single" w:sz="4" w:space="0" w:color="auto"/>
            </w:tcBorders>
            <w:shd w:val="clear" w:color="000000" w:fill="FFFFFF"/>
            <w:noWrap/>
            <w:textDirection w:val="btLr"/>
            <w:vAlign w:val="center"/>
          </w:tcPr>
          <w:p w:rsidR="007E71D5" w:rsidRPr="00EA7B58" w:rsidRDefault="007E71D5" w:rsidP="007E71D5">
            <w:pPr>
              <w:pStyle w:val="af2"/>
              <w:ind w:left="113" w:right="113"/>
              <w:rPr>
                <w:rFonts w:ascii="Times New Roman" w:hAnsi="Times New Roman"/>
                <w:sz w:val="22"/>
                <w:szCs w:val="22"/>
              </w:rPr>
            </w:pPr>
            <w:r>
              <w:rPr>
                <w:rFonts w:ascii="Times New Roman" w:hAnsi="Times New Roman"/>
                <w:sz w:val="22"/>
                <w:szCs w:val="22"/>
              </w:rPr>
              <w:t>0,600</w:t>
            </w:r>
          </w:p>
        </w:tc>
        <w:tc>
          <w:tcPr>
            <w:tcW w:w="317" w:type="pct"/>
            <w:tcBorders>
              <w:top w:val="nil"/>
              <w:left w:val="nil"/>
              <w:bottom w:val="single" w:sz="4" w:space="0" w:color="auto"/>
              <w:right w:val="single" w:sz="4" w:space="0" w:color="auto"/>
            </w:tcBorders>
            <w:shd w:val="clear" w:color="000000" w:fill="FFFFFF"/>
            <w:textDirection w:val="btLr"/>
            <w:vAlign w:val="center"/>
          </w:tcPr>
          <w:p w:rsidR="007E71D5" w:rsidRPr="00EA7B58" w:rsidRDefault="007E71D5" w:rsidP="007E71D5">
            <w:pPr>
              <w:pStyle w:val="af2"/>
              <w:ind w:left="113" w:right="113"/>
              <w:rPr>
                <w:rFonts w:ascii="Times New Roman" w:hAnsi="Times New Roman"/>
                <w:sz w:val="22"/>
                <w:szCs w:val="22"/>
              </w:rPr>
            </w:pPr>
            <w:r w:rsidRPr="00EA7B58">
              <w:rPr>
                <w:rFonts w:ascii="Times New Roman" w:hAnsi="Times New Roman"/>
                <w:sz w:val="22"/>
                <w:szCs w:val="22"/>
              </w:rPr>
              <w:t>10,711</w:t>
            </w:r>
          </w:p>
        </w:tc>
      </w:tr>
      <w:tr w:rsidR="007E71D5" w:rsidRPr="00EA7B58" w:rsidTr="007E71D5">
        <w:trPr>
          <w:cantSplit/>
        </w:trPr>
        <w:tc>
          <w:tcPr>
            <w:tcW w:w="282" w:type="pct"/>
            <w:tcBorders>
              <w:top w:val="nil"/>
              <w:left w:val="single" w:sz="4" w:space="0" w:color="auto"/>
              <w:bottom w:val="single" w:sz="4" w:space="0" w:color="auto"/>
              <w:right w:val="single" w:sz="4" w:space="0" w:color="auto"/>
            </w:tcBorders>
            <w:shd w:val="clear" w:color="000000" w:fill="FFFFFF"/>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2)</w:t>
            </w:r>
          </w:p>
        </w:tc>
        <w:tc>
          <w:tcPr>
            <w:tcW w:w="2263" w:type="pct"/>
            <w:tcBorders>
              <w:top w:val="nil"/>
              <w:left w:val="nil"/>
              <w:bottom w:val="single" w:sz="4" w:space="0" w:color="auto"/>
              <w:right w:val="single" w:sz="4" w:space="0" w:color="auto"/>
            </w:tcBorders>
            <w:shd w:val="clear" w:color="000000" w:fill="FFFFFF"/>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449" w:type="pct"/>
            <w:tcBorders>
              <w:top w:val="nil"/>
              <w:left w:val="nil"/>
              <w:bottom w:val="single" w:sz="4" w:space="0" w:color="auto"/>
              <w:right w:val="single" w:sz="4" w:space="0" w:color="auto"/>
            </w:tcBorders>
            <w:shd w:val="clear" w:color="000000" w:fill="FFFFFF"/>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w:t>
            </w:r>
          </w:p>
        </w:tc>
        <w:tc>
          <w:tcPr>
            <w:tcW w:w="284" w:type="pct"/>
            <w:tcBorders>
              <w:top w:val="nil"/>
              <w:left w:val="nil"/>
              <w:bottom w:val="single" w:sz="4" w:space="0" w:color="auto"/>
              <w:right w:val="single" w:sz="4" w:space="0" w:color="auto"/>
            </w:tcBorders>
            <w:shd w:val="clear" w:color="000000" w:fill="FFFFFF"/>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89</w:t>
            </w:r>
          </w:p>
        </w:tc>
        <w:tc>
          <w:tcPr>
            <w:tcW w:w="284" w:type="pct"/>
            <w:tcBorders>
              <w:top w:val="nil"/>
              <w:left w:val="nil"/>
              <w:bottom w:val="single" w:sz="4" w:space="0" w:color="auto"/>
              <w:right w:val="single" w:sz="4" w:space="0" w:color="auto"/>
            </w:tcBorders>
            <w:shd w:val="clear" w:color="000000" w:fill="FFFFFF"/>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87</w:t>
            </w:r>
          </w:p>
        </w:tc>
        <w:tc>
          <w:tcPr>
            <w:tcW w:w="284" w:type="pct"/>
            <w:tcBorders>
              <w:top w:val="nil"/>
              <w:left w:val="nil"/>
              <w:bottom w:val="single" w:sz="4" w:space="0" w:color="auto"/>
              <w:right w:val="single" w:sz="4" w:space="0" w:color="auto"/>
            </w:tcBorders>
            <w:shd w:val="clear" w:color="000000" w:fill="FFFFFF"/>
            <w:noWrap/>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8</w:t>
            </w:r>
            <w:r>
              <w:rPr>
                <w:rFonts w:ascii="Times New Roman" w:hAnsi="Times New Roman"/>
                <w:sz w:val="22"/>
                <w:szCs w:val="22"/>
              </w:rPr>
              <w:t>5</w:t>
            </w:r>
          </w:p>
        </w:tc>
        <w:tc>
          <w:tcPr>
            <w:tcW w:w="284" w:type="pct"/>
            <w:tcBorders>
              <w:top w:val="nil"/>
              <w:left w:val="nil"/>
              <w:bottom w:val="single" w:sz="4" w:space="0" w:color="auto"/>
              <w:right w:val="single" w:sz="4" w:space="0" w:color="auto"/>
            </w:tcBorders>
            <w:shd w:val="clear" w:color="000000" w:fill="FFFFFF"/>
            <w:noWrap/>
            <w:vAlign w:val="center"/>
          </w:tcPr>
          <w:p w:rsidR="007E71D5" w:rsidRPr="00EA7B58" w:rsidRDefault="007E71D5" w:rsidP="007E71D5">
            <w:pPr>
              <w:pStyle w:val="af2"/>
              <w:rPr>
                <w:rFonts w:ascii="Times New Roman" w:hAnsi="Times New Roman"/>
                <w:sz w:val="22"/>
                <w:szCs w:val="22"/>
              </w:rPr>
            </w:pPr>
            <w:r>
              <w:rPr>
                <w:rFonts w:ascii="Times New Roman" w:hAnsi="Times New Roman"/>
                <w:sz w:val="22"/>
                <w:szCs w:val="22"/>
              </w:rPr>
              <w:t>78</w:t>
            </w:r>
          </w:p>
        </w:tc>
        <w:tc>
          <w:tcPr>
            <w:tcW w:w="284" w:type="pct"/>
            <w:tcBorders>
              <w:top w:val="nil"/>
              <w:left w:val="nil"/>
              <w:bottom w:val="single" w:sz="4" w:space="0" w:color="auto"/>
              <w:right w:val="single" w:sz="4" w:space="0" w:color="auto"/>
            </w:tcBorders>
            <w:shd w:val="clear" w:color="000000" w:fill="FFFFFF"/>
            <w:noWrap/>
            <w:vAlign w:val="center"/>
          </w:tcPr>
          <w:p w:rsidR="007E71D5" w:rsidRPr="00EA7B58" w:rsidRDefault="007E71D5" w:rsidP="007E71D5">
            <w:pPr>
              <w:pStyle w:val="af2"/>
              <w:rPr>
                <w:rFonts w:ascii="Times New Roman" w:hAnsi="Times New Roman"/>
                <w:sz w:val="22"/>
                <w:szCs w:val="22"/>
              </w:rPr>
            </w:pPr>
            <w:r>
              <w:rPr>
                <w:rFonts w:ascii="Times New Roman" w:hAnsi="Times New Roman"/>
                <w:sz w:val="22"/>
                <w:szCs w:val="22"/>
              </w:rPr>
              <w:t>72</w:t>
            </w:r>
          </w:p>
        </w:tc>
        <w:tc>
          <w:tcPr>
            <w:tcW w:w="269" w:type="pct"/>
            <w:tcBorders>
              <w:top w:val="nil"/>
              <w:left w:val="nil"/>
              <w:bottom w:val="single" w:sz="4" w:space="0" w:color="auto"/>
              <w:right w:val="single" w:sz="4" w:space="0" w:color="auto"/>
            </w:tcBorders>
            <w:shd w:val="clear" w:color="000000" w:fill="FFFFFF"/>
            <w:noWrap/>
            <w:vAlign w:val="center"/>
          </w:tcPr>
          <w:p w:rsidR="007E71D5" w:rsidRPr="00EA7B58" w:rsidRDefault="007E71D5" w:rsidP="007E71D5">
            <w:pPr>
              <w:pStyle w:val="af2"/>
              <w:rPr>
                <w:rFonts w:ascii="Times New Roman" w:hAnsi="Times New Roman"/>
                <w:sz w:val="22"/>
                <w:szCs w:val="22"/>
              </w:rPr>
            </w:pPr>
            <w:r>
              <w:rPr>
                <w:rFonts w:ascii="Times New Roman" w:hAnsi="Times New Roman"/>
                <w:sz w:val="22"/>
                <w:szCs w:val="22"/>
              </w:rPr>
              <w:t>69</w:t>
            </w:r>
          </w:p>
        </w:tc>
        <w:tc>
          <w:tcPr>
            <w:tcW w:w="317" w:type="pct"/>
            <w:tcBorders>
              <w:top w:val="nil"/>
              <w:left w:val="nil"/>
              <w:bottom w:val="single" w:sz="4" w:space="0" w:color="auto"/>
              <w:right w:val="single" w:sz="4" w:space="0" w:color="auto"/>
            </w:tcBorders>
            <w:shd w:val="clear" w:color="000000" w:fill="FFFFFF"/>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2</w:t>
            </w:r>
            <w:r>
              <w:rPr>
                <w:rFonts w:ascii="Times New Roman" w:hAnsi="Times New Roman"/>
                <w:sz w:val="22"/>
                <w:szCs w:val="22"/>
              </w:rPr>
              <w:t>4</w:t>
            </w:r>
          </w:p>
        </w:tc>
      </w:tr>
      <w:tr w:rsidR="007E71D5" w:rsidRPr="00EA7B58" w:rsidTr="007E71D5">
        <w:trPr>
          <w:cantSplit/>
        </w:trPr>
        <w:tc>
          <w:tcPr>
            <w:tcW w:w="282" w:type="pct"/>
            <w:tcBorders>
              <w:top w:val="nil"/>
              <w:left w:val="single" w:sz="4" w:space="0" w:color="auto"/>
              <w:bottom w:val="single" w:sz="4" w:space="0" w:color="auto"/>
              <w:right w:val="single" w:sz="4" w:space="0" w:color="auto"/>
            </w:tcBorders>
            <w:shd w:val="clear" w:color="000000" w:fill="FFFFFF"/>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3)</w:t>
            </w:r>
          </w:p>
        </w:tc>
        <w:tc>
          <w:tcPr>
            <w:tcW w:w="2263" w:type="pct"/>
            <w:tcBorders>
              <w:top w:val="nil"/>
              <w:left w:val="nil"/>
              <w:bottom w:val="single" w:sz="4" w:space="0" w:color="auto"/>
              <w:right w:val="single" w:sz="4" w:space="0" w:color="auto"/>
            </w:tcBorders>
            <w:shd w:val="clear" w:color="000000" w:fill="FFFFFF"/>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Доля ДТП, совершению которых сопутствовало наличие неудовлетворительных дорожных условий, в общем количестве ДТП</w:t>
            </w:r>
          </w:p>
        </w:tc>
        <w:tc>
          <w:tcPr>
            <w:tcW w:w="449" w:type="pct"/>
            <w:tcBorders>
              <w:top w:val="nil"/>
              <w:left w:val="nil"/>
              <w:bottom w:val="single" w:sz="4" w:space="0" w:color="auto"/>
              <w:right w:val="single" w:sz="4" w:space="0" w:color="auto"/>
            </w:tcBorders>
            <w:shd w:val="clear" w:color="000000" w:fill="FFFFFF"/>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w:t>
            </w:r>
          </w:p>
        </w:tc>
        <w:tc>
          <w:tcPr>
            <w:tcW w:w="284" w:type="pct"/>
            <w:tcBorders>
              <w:top w:val="nil"/>
              <w:left w:val="nil"/>
              <w:bottom w:val="single" w:sz="4" w:space="0" w:color="auto"/>
              <w:right w:val="single" w:sz="4" w:space="0" w:color="auto"/>
            </w:tcBorders>
            <w:shd w:val="clear" w:color="000000" w:fill="FFFFFF"/>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0</w:t>
            </w:r>
          </w:p>
        </w:tc>
        <w:tc>
          <w:tcPr>
            <w:tcW w:w="284" w:type="pct"/>
            <w:tcBorders>
              <w:top w:val="nil"/>
              <w:left w:val="nil"/>
              <w:bottom w:val="single" w:sz="4" w:space="0" w:color="auto"/>
              <w:right w:val="single" w:sz="4" w:space="0" w:color="auto"/>
            </w:tcBorders>
            <w:shd w:val="clear" w:color="000000" w:fill="FFFFFF"/>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0</w:t>
            </w:r>
          </w:p>
        </w:tc>
        <w:tc>
          <w:tcPr>
            <w:tcW w:w="284" w:type="pct"/>
            <w:tcBorders>
              <w:top w:val="nil"/>
              <w:left w:val="nil"/>
              <w:bottom w:val="single" w:sz="4" w:space="0" w:color="auto"/>
              <w:right w:val="single" w:sz="4" w:space="0" w:color="auto"/>
            </w:tcBorders>
            <w:shd w:val="clear" w:color="000000" w:fill="FFFFFF"/>
            <w:noWrap/>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0</w:t>
            </w:r>
          </w:p>
        </w:tc>
        <w:tc>
          <w:tcPr>
            <w:tcW w:w="284" w:type="pct"/>
            <w:tcBorders>
              <w:top w:val="nil"/>
              <w:left w:val="nil"/>
              <w:bottom w:val="single" w:sz="4" w:space="0" w:color="auto"/>
              <w:right w:val="single" w:sz="4" w:space="0" w:color="auto"/>
            </w:tcBorders>
            <w:shd w:val="clear" w:color="000000" w:fill="FFFFFF"/>
            <w:noWrap/>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0</w:t>
            </w:r>
          </w:p>
        </w:tc>
        <w:tc>
          <w:tcPr>
            <w:tcW w:w="284" w:type="pct"/>
            <w:tcBorders>
              <w:top w:val="nil"/>
              <w:left w:val="nil"/>
              <w:bottom w:val="single" w:sz="4" w:space="0" w:color="auto"/>
              <w:right w:val="single" w:sz="4" w:space="0" w:color="auto"/>
            </w:tcBorders>
            <w:shd w:val="clear" w:color="000000" w:fill="FFFFFF"/>
            <w:noWrap/>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0</w:t>
            </w:r>
          </w:p>
        </w:tc>
        <w:tc>
          <w:tcPr>
            <w:tcW w:w="269" w:type="pct"/>
            <w:tcBorders>
              <w:top w:val="nil"/>
              <w:left w:val="nil"/>
              <w:bottom w:val="single" w:sz="4" w:space="0" w:color="auto"/>
              <w:right w:val="single" w:sz="4" w:space="0" w:color="auto"/>
            </w:tcBorders>
            <w:shd w:val="clear" w:color="000000" w:fill="FFFFFF"/>
            <w:noWrap/>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0</w:t>
            </w:r>
          </w:p>
        </w:tc>
        <w:tc>
          <w:tcPr>
            <w:tcW w:w="317" w:type="pct"/>
            <w:tcBorders>
              <w:top w:val="nil"/>
              <w:left w:val="nil"/>
              <w:bottom w:val="single" w:sz="4" w:space="0" w:color="auto"/>
              <w:right w:val="single" w:sz="4" w:space="0" w:color="auto"/>
            </w:tcBorders>
            <w:shd w:val="clear" w:color="000000" w:fill="FFFFFF"/>
            <w:vAlign w:val="center"/>
          </w:tcPr>
          <w:p w:rsidR="007E71D5" w:rsidRPr="00EA7B58" w:rsidRDefault="007E71D5" w:rsidP="007E71D5">
            <w:pPr>
              <w:pStyle w:val="af2"/>
              <w:rPr>
                <w:rFonts w:ascii="Times New Roman" w:hAnsi="Times New Roman"/>
                <w:sz w:val="22"/>
                <w:szCs w:val="22"/>
              </w:rPr>
            </w:pPr>
            <w:r>
              <w:rPr>
                <w:rFonts w:ascii="Times New Roman" w:hAnsi="Times New Roman"/>
                <w:sz w:val="22"/>
                <w:szCs w:val="22"/>
              </w:rPr>
              <w:t>0</w:t>
            </w:r>
          </w:p>
        </w:tc>
      </w:tr>
    </w:tbl>
    <w:p w:rsidR="007E71D5" w:rsidRDefault="007E71D5" w:rsidP="007E71D5">
      <w:pPr>
        <w:pStyle w:val="a4"/>
        <w:jc w:val="both"/>
        <w:rPr>
          <w:rFonts w:ascii="Times New Roman" w:hAnsi="Times New Roman"/>
          <w:sz w:val="24"/>
          <w:szCs w:val="24"/>
        </w:rPr>
      </w:pPr>
      <w:r w:rsidRPr="00EA7B58">
        <w:rPr>
          <w:rFonts w:ascii="Times New Roman" w:hAnsi="Times New Roman"/>
          <w:sz w:val="24"/>
          <w:szCs w:val="24"/>
        </w:rPr>
        <w:t xml:space="preserve"> </w:t>
      </w:r>
    </w:p>
    <w:p w:rsidR="00A40036" w:rsidRPr="00D257CD" w:rsidRDefault="00A40036" w:rsidP="00C629F4">
      <w:pPr>
        <w:pStyle w:val="S5"/>
        <w:spacing w:line="240" w:lineRule="auto"/>
        <w:rPr>
          <w:rFonts w:ascii="Times New Roman" w:hAnsi="Times New Roman"/>
        </w:rPr>
      </w:pPr>
      <w:r w:rsidRPr="00D257CD">
        <w:rPr>
          <w:rFonts w:ascii="Times New Roman" w:hAnsi="Times New Roman"/>
        </w:rPr>
        <w:t xml:space="preserve">Целевые показатели развития транспортной инфраструктуры </w:t>
      </w:r>
      <w:r>
        <w:rPr>
          <w:rFonts w:ascii="Times New Roman" w:hAnsi="Times New Roman"/>
        </w:rPr>
        <w:t>Малиновского</w:t>
      </w:r>
      <w:r w:rsidRPr="00D257CD">
        <w:rPr>
          <w:rFonts w:ascii="Times New Roman" w:hAnsi="Times New Roman"/>
        </w:rPr>
        <w:t xml:space="preserve"> сельского поселения представлены в таблице 9.</w:t>
      </w:r>
    </w:p>
    <w:p w:rsidR="00A40036" w:rsidRDefault="00A40036" w:rsidP="005E3000">
      <w:pPr>
        <w:pStyle w:val="S5"/>
        <w:spacing w:line="240" w:lineRule="auto"/>
        <w:rPr>
          <w:rFonts w:ascii="Times New Roman" w:hAnsi="Times New Roman"/>
        </w:rPr>
      </w:pPr>
    </w:p>
    <w:p w:rsidR="00A40036" w:rsidRPr="00D257CD" w:rsidRDefault="00A40036" w:rsidP="005E3000">
      <w:pPr>
        <w:pStyle w:val="S5"/>
        <w:spacing w:line="240" w:lineRule="auto"/>
        <w:rPr>
          <w:rFonts w:ascii="Times New Roman" w:hAnsi="Times New Roman"/>
        </w:rPr>
      </w:pPr>
      <w:r w:rsidRPr="00D257CD">
        <w:rPr>
          <w:rFonts w:ascii="Times New Roman" w:hAnsi="Times New Roman"/>
        </w:rPr>
        <w:t>Таблица 9 - Целевые показатели развития транспортной инфраструктуры</w:t>
      </w:r>
    </w:p>
    <w:tbl>
      <w:tblPr>
        <w:tblW w:w="9795" w:type="dxa"/>
        <w:jc w:val="center"/>
        <w:tblLayout w:type="fixed"/>
        <w:tblLook w:val="00A0"/>
      </w:tblPr>
      <w:tblGrid>
        <w:gridCol w:w="841"/>
        <w:gridCol w:w="3838"/>
        <w:gridCol w:w="1920"/>
        <w:gridCol w:w="1701"/>
        <w:gridCol w:w="1495"/>
      </w:tblGrid>
      <w:tr w:rsidR="00A40036" w:rsidRPr="008B5DB2" w:rsidTr="006807F0">
        <w:trPr>
          <w:cantSplit/>
          <w:tblHeader/>
          <w:jc w:val="center"/>
        </w:trPr>
        <w:tc>
          <w:tcPr>
            <w:tcW w:w="84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b/>
              </w:rPr>
            </w:pPr>
            <w:r w:rsidRPr="008B5DB2">
              <w:rPr>
                <w:rFonts w:ascii="Times New Roman" w:hAnsi="Times New Roman"/>
                <w:b/>
              </w:rPr>
              <w:lastRenderedPageBreak/>
              <w:t>№ п/п</w:t>
            </w:r>
          </w:p>
        </w:tc>
        <w:tc>
          <w:tcPr>
            <w:tcW w:w="3838"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b/>
              </w:rPr>
            </w:pPr>
            <w:r w:rsidRPr="008B5DB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tcPr>
          <w:p w:rsidR="00A40036" w:rsidRPr="008B5DB2" w:rsidRDefault="00A40036" w:rsidP="006807F0">
            <w:pPr>
              <w:pStyle w:val="af2"/>
              <w:spacing w:after="120"/>
              <w:rPr>
                <w:rFonts w:ascii="Times New Roman" w:hAnsi="Times New Roman"/>
                <w:b/>
              </w:rPr>
            </w:pPr>
            <w:r w:rsidRPr="008B5DB2">
              <w:rPr>
                <w:rFonts w:ascii="Times New Roman" w:hAnsi="Times New Roman"/>
                <w:b/>
              </w:rPr>
              <w:t>Расчетный срок</w:t>
            </w:r>
          </w:p>
        </w:tc>
      </w:tr>
      <w:tr w:rsidR="00A40036" w:rsidRPr="008B5DB2" w:rsidTr="006807F0">
        <w:trPr>
          <w:trHeight w:val="56"/>
          <w:jc w:val="center"/>
        </w:trPr>
        <w:tc>
          <w:tcPr>
            <w:tcW w:w="9795" w:type="dxa"/>
            <w:gridSpan w:val="5"/>
            <w:tcBorders>
              <w:top w:val="nil"/>
              <w:left w:val="single" w:sz="4" w:space="0" w:color="000000"/>
              <w:bottom w:val="single" w:sz="4" w:space="0" w:color="000000"/>
              <w:right w:val="single" w:sz="4" w:space="0" w:color="000000"/>
            </w:tcBorders>
            <w:vAlign w:val="center"/>
          </w:tcPr>
          <w:p w:rsidR="00A40036" w:rsidRPr="008B5DB2" w:rsidRDefault="00A40036" w:rsidP="006807F0">
            <w:pPr>
              <w:pStyle w:val="af2"/>
              <w:spacing w:after="120"/>
              <w:rPr>
                <w:rFonts w:ascii="Times New Roman" w:hAnsi="Times New Roman"/>
                <w:b/>
              </w:rPr>
            </w:pPr>
            <w:r w:rsidRPr="008B5DB2">
              <w:rPr>
                <w:rFonts w:ascii="Times New Roman" w:hAnsi="Times New Roman"/>
                <w:b/>
              </w:rPr>
              <w:t>НАСЕЛЕНИЕ</w:t>
            </w:r>
          </w:p>
        </w:tc>
      </w:tr>
      <w:tr w:rsidR="00A40036" w:rsidRPr="008B5DB2" w:rsidTr="006807F0">
        <w:trPr>
          <w:trHeight w:val="56"/>
          <w:jc w:val="center"/>
        </w:trPr>
        <w:tc>
          <w:tcPr>
            <w:tcW w:w="841" w:type="dxa"/>
            <w:tcBorders>
              <w:top w:val="nil"/>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1</w:t>
            </w:r>
          </w:p>
        </w:tc>
        <w:tc>
          <w:tcPr>
            <w:tcW w:w="3838" w:type="dxa"/>
            <w:tcBorders>
              <w:top w:val="nil"/>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Pr>
                <w:rFonts w:ascii="Times New Roman" w:hAnsi="Times New Roman"/>
              </w:rPr>
              <w:t>1427</w:t>
            </w:r>
          </w:p>
        </w:tc>
        <w:tc>
          <w:tcPr>
            <w:tcW w:w="1495" w:type="dxa"/>
            <w:tcBorders>
              <w:top w:val="nil"/>
              <w:left w:val="single" w:sz="4" w:space="0" w:color="000000"/>
              <w:bottom w:val="single" w:sz="4" w:space="0" w:color="000000"/>
              <w:right w:val="single" w:sz="4" w:space="0" w:color="000000"/>
            </w:tcBorders>
            <w:vAlign w:val="center"/>
          </w:tcPr>
          <w:p w:rsidR="00A40036" w:rsidRPr="008B5DB2" w:rsidRDefault="00A40036" w:rsidP="006807F0">
            <w:pPr>
              <w:pStyle w:val="af2"/>
              <w:spacing w:after="120"/>
              <w:rPr>
                <w:rFonts w:ascii="Times New Roman" w:hAnsi="Times New Roman"/>
              </w:rPr>
            </w:pPr>
            <w:r>
              <w:rPr>
                <w:rFonts w:ascii="Times New Roman" w:hAnsi="Times New Roman"/>
              </w:rPr>
              <w:t>1608</w:t>
            </w:r>
          </w:p>
        </w:tc>
      </w:tr>
      <w:tr w:rsidR="00A40036" w:rsidRPr="008B5DB2" w:rsidTr="006807F0">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tcPr>
          <w:p w:rsidR="00A40036" w:rsidRPr="008B5DB2" w:rsidRDefault="00A40036" w:rsidP="006807F0">
            <w:pPr>
              <w:pStyle w:val="af2"/>
              <w:spacing w:after="120"/>
              <w:rPr>
                <w:rFonts w:ascii="Times New Roman" w:hAnsi="Times New Roman"/>
                <w:b/>
              </w:rPr>
            </w:pPr>
            <w:r w:rsidRPr="008B5DB2">
              <w:rPr>
                <w:rFonts w:ascii="Times New Roman" w:hAnsi="Times New Roman"/>
                <w:b/>
              </w:rPr>
              <w:t>ТРАНСПОРТНАЯ ИНФРАСТРУКТУРА</w:t>
            </w:r>
          </w:p>
        </w:tc>
      </w:tr>
      <w:tr w:rsidR="00A40036" w:rsidRPr="008B5DB2" w:rsidTr="006807F0">
        <w:trPr>
          <w:trHeight w:val="255"/>
          <w:jc w:val="center"/>
        </w:trPr>
        <w:tc>
          <w:tcPr>
            <w:tcW w:w="84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Pr>
                <w:rFonts w:ascii="Times New Roman" w:hAnsi="Times New Roman"/>
              </w:rPr>
              <w:t>32,55</w:t>
            </w:r>
          </w:p>
        </w:tc>
        <w:tc>
          <w:tcPr>
            <w:tcW w:w="1495" w:type="dxa"/>
            <w:tcBorders>
              <w:top w:val="single" w:sz="4" w:space="0" w:color="000000"/>
              <w:left w:val="single" w:sz="4" w:space="0" w:color="000000"/>
              <w:bottom w:val="single" w:sz="4" w:space="0" w:color="000000"/>
              <w:right w:val="single" w:sz="4" w:space="0" w:color="000000"/>
            </w:tcBorders>
            <w:vAlign w:val="center"/>
          </w:tcPr>
          <w:p w:rsidR="00A40036" w:rsidRPr="008B5DB2" w:rsidRDefault="00A40036" w:rsidP="006807F0">
            <w:pPr>
              <w:pStyle w:val="af2"/>
              <w:spacing w:after="120"/>
              <w:rPr>
                <w:rFonts w:ascii="Times New Roman" w:hAnsi="Times New Roman"/>
              </w:rPr>
            </w:pPr>
            <w:r>
              <w:rPr>
                <w:rFonts w:ascii="Times New Roman" w:hAnsi="Times New Roman"/>
              </w:rPr>
              <w:t>32,55</w:t>
            </w:r>
          </w:p>
        </w:tc>
      </w:tr>
      <w:tr w:rsidR="00A40036" w:rsidRPr="008B5DB2" w:rsidTr="006807F0">
        <w:trPr>
          <w:trHeight w:val="255"/>
          <w:jc w:val="center"/>
        </w:trPr>
        <w:tc>
          <w:tcPr>
            <w:tcW w:w="84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км двойного пути</w:t>
            </w:r>
          </w:p>
        </w:tc>
        <w:tc>
          <w:tcPr>
            <w:tcW w:w="170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w:t>
            </w:r>
          </w:p>
        </w:tc>
        <w:tc>
          <w:tcPr>
            <w:tcW w:w="1495" w:type="dxa"/>
            <w:tcBorders>
              <w:top w:val="single" w:sz="4" w:space="0" w:color="000000"/>
              <w:left w:val="single" w:sz="4" w:space="0" w:color="000000"/>
              <w:bottom w:val="single" w:sz="4" w:space="0" w:color="000000"/>
              <w:right w:val="single" w:sz="4" w:space="0" w:color="000000"/>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w:t>
            </w:r>
          </w:p>
        </w:tc>
      </w:tr>
      <w:tr w:rsidR="00A40036" w:rsidRPr="008B5DB2" w:rsidTr="006807F0">
        <w:trPr>
          <w:trHeight w:val="255"/>
          <w:jc w:val="center"/>
        </w:trPr>
        <w:tc>
          <w:tcPr>
            <w:tcW w:w="84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Pr>
                <w:rFonts w:ascii="Times New Roman" w:hAnsi="Times New Roman"/>
              </w:rPr>
              <w:t>23,74</w:t>
            </w:r>
          </w:p>
        </w:tc>
        <w:tc>
          <w:tcPr>
            <w:tcW w:w="1495" w:type="dxa"/>
            <w:tcBorders>
              <w:top w:val="single" w:sz="4" w:space="0" w:color="000000"/>
              <w:left w:val="single" w:sz="4" w:space="0" w:color="000000"/>
              <w:bottom w:val="single" w:sz="4" w:space="0" w:color="000000"/>
              <w:right w:val="single" w:sz="4" w:space="0" w:color="000000"/>
            </w:tcBorders>
            <w:vAlign w:val="center"/>
          </w:tcPr>
          <w:p w:rsidR="00A40036" w:rsidRPr="008B5DB2" w:rsidRDefault="00A40036" w:rsidP="006807F0">
            <w:pPr>
              <w:pStyle w:val="af2"/>
              <w:spacing w:after="120"/>
              <w:rPr>
                <w:rFonts w:ascii="Times New Roman" w:hAnsi="Times New Roman"/>
              </w:rPr>
            </w:pPr>
            <w:r>
              <w:rPr>
                <w:rFonts w:ascii="Times New Roman" w:hAnsi="Times New Roman"/>
              </w:rPr>
              <w:t>23,74</w:t>
            </w:r>
          </w:p>
        </w:tc>
      </w:tr>
      <w:tr w:rsidR="00A40036" w:rsidRPr="008B5DB2" w:rsidTr="006807F0">
        <w:trPr>
          <w:trHeight w:val="255"/>
          <w:jc w:val="center"/>
        </w:trPr>
        <w:tc>
          <w:tcPr>
            <w:tcW w:w="84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A40036" w:rsidRPr="00C94BB6" w:rsidRDefault="00A40036" w:rsidP="006807F0">
            <w:pPr>
              <w:pStyle w:val="af2"/>
              <w:spacing w:after="120"/>
              <w:rPr>
                <w:rFonts w:ascii="Times New Roman" w:hAnsi="Times New Roman"/>
              </w:rPr>
            </w:pPr>
            <w:r>
              <w:rPr>
                <w:rFonts w:ascii="Times New Roman" w:hAnsi="Times New Roman"/>
              </w:rPr>
              <w:t>11,3</w:t>
            </w:r>
          </w:p>
        </w:tc>
        <w:tc>
          <w:tcPr>
            <w:tcW w:w="1495" w:type="dxa"/>
            <w:tcBorders>
              <w:top w:val="single" w:sz="4" w:space="0" w:color="000000"/>
              <w:left w:val="single" w:sz="4" w:space="0" w:color="000000"/>
              <w:bottom w:val="single" w:sz="4" w:space="0" w:color="000000"/>
              <w:right w:val="single" w:sz="4" w:space="0" w:color="000000"/>
            </w:tcBorders>
            <w:vAlign w:val="center"/>
          </w:tcPr>
          <w:p w:rsidR="00A40036" w:rsidRPr="00C94BB6" w:rsidRDefault="00A40036" w:rsidP="006807F0">
            <w:pPr>
              <w:pStyle w:val="af2"/>
              <w:spacing w:after="120"/>
              <w:rPr>
                <w:rFonts w:ascii="Times New Roman" w:hAnsi="Times New Roman"/>
              </w:rPr>
            </w:pPr>
            <w:r>
              <w:rPr>
                <w:rFonts w:ascii="Times New Roman" w:hAnsi="Times New Roman"/>
              </w:rPr>
              <w:t>19,3</w:t>
            </w:r>
          </w:p>
        </w:tc>
      </w:tr>
      <w:tr w:rsidR="00A40036" w:rsidRPr="008B5DB2" w:rsidTr="006807F0">
        <w:trPr>
          <w:trHeight w:val="255"/>
          <w:jc w:val="center"/>
        </w:trPr>
        <w:tc>
          <w:tcPr>
            <w:tcW w:w="84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2.4</w:t>
            </w:r>
          </w:p>
        </w:tc>
        <w:tc>
          <w:tcPr>
            <w:tcW w:w="3838"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vAlign w:val="center"/>
          </w:tcPr>
          <w:p w:rsidR="00A40036" w:rsidRPr="00C94BB6" w:rsidRDefault="00A40036" w:rsidP="006807F0">
            <w:pPr>
              <w:pStyle w:val="af2"/>
              <w:spacing w:after="120"/>
              <w:rPr>
                <w:rFonts w:ascii="Times New Roman" w:hAnsi="Times New Roman"/>
              </w:rPr>
            </w:pPr>
            <w:r>
              <w:rPr>
                <w:rFonts w:ascii="Times New Roman" w:hAnsi="Times New Roman"/>
              </w:rPr>
              <w:t>137</w:t>
            </w:r>
          </w:p>
        </w:tc>
        <w:tc>
          <w:tcPr>
            <w:tcW w:w="1495" w:type="dxa"/>
            <w:tcBorders>
              <w:top w:val="single" w:sz="4" w:space="0" w:color="000000"/>
              <w:left w:val="single" w:sz="4" w:space="0" w:color="000000"/>
              <w:bottom w:val="single" w:sz="4" w:space="0" w:color="000000"/>
              <w:right w:val="single" w:sz="4" w:space="0" w:color="000000"/>
            </w:tcBorders>
            <w:vAlign w:val="center"/>
          </w:tcPr>
          <w:p w:rsidR="00A40036" w:rsidRPr="00C94BB6" w:rsidRDefault="00A40036" w:rsidP="006807F0">
            <w:pPr>
              <w:pStyle w:val="af2"/>
              <w:spacing w:after="120"/>
              <w:rPr>
                <w:rFonts w:ascii="Times New Roman" w:hAnsi="Times New Roman"/>
              </w:rPr>
            </w:pPr>
            <w:r>
              <w:rPr>
                <w:rFonts w:ascii="Times New Roman" w:hAnsi="Times New Roman"/>
              </w:rPr>
              <w:t>155</w:t>
            </w:r>
          </w:p>
        </w:tc>
      </w:tr>
      <w:tr w:rsidR="00A40036" w:rsidRPr="008B5DB2" w:rsidTr="006807F0">
        <w:trPr>
          <w:trHeight w:val="255"/>
          <w:jc w:val="center"/>
        </w:trPr>
        <w:tc>
          <w:tcPr>
            <w:tcW w:w="84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2.</w:t>
            </w:r>
            <w:r>
              <w:rPr>
                <w:rFonts w:ascii="Times New Roman" w:hAnsi="Times New Roman"/>
              </w:rPr>
              <w:t>5</w:t>
            </w:r>
          </w:p>
        </w:tc>
        <w:tc>
          <w:tcPr>
            <w:tcW w:w="3838"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vAlign w:val="center"/>
          </w:tcPr>
          <w:p w:rsidR="00A40036" w:rsidRPr="00062CF7" w:rsidRDefault="00A40036" w:rsidP="006807F0">
            <w:pPr>
              <w:pStyle w:val="af2"/>
              <w:spacing w:after="120"/>
              <w:rPr>
                <w:rFonts w:ascii="Times New Roman" w:hAnsi="Times New Roman"/>
              </w:rPr>
            </w:pPr>
            <w:r w:rsidRPr="00062CF7">
              <w:rPr>
                <w:rFonts w:ascii="Times New Roman" w:hAnsi="Times New Roman"/>
              </w:rPr>
              <w:t>1</w:t>
            </w:r>
          </w:p>
        </w:tc>
      </w:tr>
      <w:tr w:rsidR="00A40036" w:rsidRPr="008B5DB2" w:rsidTr="006807F0">
        <w:trPr>
          <w:trHeight w:val="255"/>
          <w:jc w:val="center"/>
        </w:trPr>
        <w:tc>
          <w:tcPr>
            <w:tcW w:w="84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2.</w:t>
            </w:r>
            <w:r>
              <w:rPr>
                <w:rFonts w:ascii="Times New Roman" w:hAnsi="Times New Roman"/>
              </w:rPr>
              <w:t>6</w:t>
            </w:r>
          </w:p>
        </w:tc>
        <w:tc>
          <w:tcPr>
            <w:tcW w:w="3838"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Количество автодорожных мостов</w:t>
            </w:r>
          </w:p>
        </w:tc>
        <w:tc>
          <w:tcPr>
            <w:tcW w:w="1920"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Pr>
                <w:rFonts w:ascii="Times New Roman" w:hAnsi="Times New Roman"/>
              </w:rPr>
              <w:t>2</w:t>
            </w:r>
          </w:p>
        </w:tc>
        <w:tc>
          <w:tcPr>
            <w:tcW w:w="1495" w:type="dxa"/>
            <w:tcBorders>
              <w:top w:val="single" w:sz="4" w:space="0" w:color="000000"/>
              <w:left w:val="single" w:sz="4" w:space="0" w:color="000000"/>
              <w:bottom w:val="single" w:sz="4" w:space="0" w:color="000000"/>
              <w:right w:val="single" w:sz="4" w:space="0" w:color="000000"/>
            </w:tcBorders>
            <w:vAlign w:val="center"/>
          </w:tcPr>
          <w:p w:rsidR="00A40036" w:rsidRPr="008B5DB2" w:rsidRDefault="00A40036" w:rsidP="006807F0">
            <w:pPr>
              <w:pStyle w:val="af2"/>
              <w:spacing w:after="120"/>
              <w:rPr>
                <w:rFonts w:ascii="Times New Roman" w:hAnsi="Times New Roman"/>
              </w:rPr>
            </w:pPr>
            <w:r>
              <w:rPr>
                <w:rFonts w:ascii="Times New Roman" w:hAnsi="Times New Roman"/>
              </w:rPr>
              <w:t>2</w:t>
            </w:r>
          </w:p>
        </w:tc>
      </w:tr>
    </w:tbl>
    <w:p w:rsidR="00A40036" w:rsidRDefault="00A40036" w:rsidP="00C629F4">
      <w:pPr>
        <w:pStyle w:val="S5"/>
        <w:spacing w:line="240" w:lineRule="auto"/>
        <w:jc w:val="center"/>
        <w:rPr>
          <w:rFonts w:ascii="Times New Roman" w:hAnsi="Times New Roman"/>
          <w:b/>
          <w:sz w:val="28"/>
          <w:szCs w:val="28"/>
        </w:rPr>
      </w:pPr>
    </w:p>
    <w:p w:rsidR="00A40036" w:rsidRPr="00727F87" w:rsidRDefault="00A40036" w:rsidP="00C629F4">
      <w:pPr>
        <w:pStyle w:val="S5"/>
        <w:spacing w:line="240" w:lineRule="auto"/>
        <w:jc w:val="center"/>
        <w:rPr>
          <w:rFonts w:ascii="Times New Roman" w:hAnsi="Times New Roman"/>
          <w:b/>
        </w:rPr>
      </w:pPr>
      <w:r w:rsidRPr="00727F87">
        <w:rPr>
          <w:rFonts w:ascii="Times New Roman" w:hAnsi="Times New Roman"/>
          <w:b/>
        </w:rPr>
        <w:t>Раздел 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Малиновского сельского поселения Кожевниковского района</w:t>
      </w:r>
    </w:p>
    <w:p w:rsidR="00A40036" w:rsidRPr="00CF0A20" w:rsidRDefault="00A40036" w:rsidP="00C629F4">
      <w:pPr>
        <w:spacing w:line="240" w:lineRule="auto"/>
        <w:rPr>
          <w:rFonts w:ascii="Times New Roman" w:hAnsi="Times New Roman"/>
          <w:szCs w:val="24"/>
        </w:rPr>
      </w:pPr>
      <w:r w:rsidRPr="00CF0A20">
        <w:rPr>
          <w:rFonts w:ascii="Times New Roman" w:hAnsi="Times New Roman"/>
          <w:szCs w:val="24"/>
        </w:rPr>
        <w:t>Функциональный механизм реализации Программы включает следующие элементы:</w:t>
      </w:r>
    </w:p>
    <w:p w:rsidR="00A40036" w:rsidRPr="00CF0A20" w:rsidRDefault="00A40036" w:rsidP="00C629F4">
      <w:pPr>
        <w:spacing w:line="240" w:lineRule="auto"/>
        <w:rPr>
          <w:rFonts w:ascii="Times New Roman" w:hAnsi="Times New Roman"/>
          <w:szCs w:val="24"/>
        </w:rPr>
      </w:pPr>
      <w:r w:rsidRPr="00CF0A20">
        <w:rPr>
          <w:rFonts w:ascii="Times New Roman" w:hAnsi="Times New Roman"/>
          <w:szCs w:val="24"/>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A40036" w:rsidRPr="00CF0A20" w:rsidRDefault="00A40036" w:rsidP="00C629F4">
      <w:pPr>
        <w:spacing w:line="240" w:lineRule="auto"/>
        <w:rPr>
          <w:rFonts w:ascii="Times New Roman" w:hAnsi="Times New Roman"/>
          <w:szCs w:val="24"/>
        </w:rPr>
      </w:pPr>
      <w:r w:rsidRPr="00CF0A20">
        <w:rPr>
          <w:rFonts w:ascii="Times New Roman" w:hAnsi="Times New Roman"/>
          <w:szCs w:val="24"/>
        </w:rPr>
        <w:t>- 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Малиновского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A40036" w:rsidRPr="00CF0A20" w:rsidRDefault="00A40036" w:rsidP="00C629F4">
      <w:pPr>
        <w:spacing w:line="240" w:lineRule="auto"/>
        <w:rPr>
          <w:rFonts w:ascii="Times New Roman" w:hAnsi="Times New Roman"/>
          <w:szCs w:val="24"/>
        </w:rPr>
      </w:pPr>
      <w:r w:rsidRPr="00CF0A20">
        <w:rPr>
          <w:rFonts w:ascii="Times New Roman" w:hAnsi="Times New Roman"/>
          <w:szCs w:val="24"/>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A40036" w:rsidRPr="00CF0A20" w:rsidRDefault="00A40036" w:rsidP="00C629F4">
      <w:pPr>
        <w:spacing w:line="240" w:lineRule="auto"/>
        <w:rPr>
          <w:rFonts w:ascii="Times New Roman" w:hAnsi="Times New Roman"/>
          <w:szCs w:val="24"/>
        </w:rPr>
      </w:pPr>
      <w:r w:rsidRPr="00CF0A20">
        <w:rPr>
          <w:rFonts w:ascii="Times New Roman" w:hAnsi="Times New Roman"/>
          <w:szCs w:val="24"/>
        </w:rPr>
        <w:t xml:space="preserve">- 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включая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w:t>
      </w:r>
      <w:r w:rsidRPr="00CF0A20">
        <w:rPr>
          <w:rFonts w:ascii="Times New Roman" w:hAnsi="Times New Roman"/>
          <w:szCs w:val="24"/>
        </w:rPr>
        <w:lastRenderedPageBreak/>
        <w:t>отношения федеральных, областных и муниципальных органов, заказчиков и исполнителей в процессе реализации мероприятий и проектов Программы);</w:t>
      </w:r>
    </w:p>
    <w:p w:rsidR="00A40036" w:rsidRPr="00CF0A20" w:rsidRDefault="00A40036" w:rsidP="00C629F4">
      <w:pPr>
        <w:spacing w:line="240" w:lineRule="auto"/>
        <w:rPr>
          <w:rFonts w:ascii="Times New Roman" w:hAnsi="Times New Roman"/>
          <w:szCs w:val="24"/>
        </w:rPr>
      </w:pPr>
      <w:r w:rsidRPr="00CF0A20">
        <w:rPr>
          <w:rFonts w:ascii="Times New Roman" w:hAnsi="Times New Roman"/>
          <w:szCs w:val="24"/>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A40036" w:rsidRDefault="00A40036" w:rsidP="00C629F4">
      <w:pPr>
        <w:spacing w:line="240" w:lineRule="auto"/>
        <w:rPr>
          <w:rFonts w:ascii="Times New Roman" w:hAnsi="Times New Roman"/>
          <w:szCs w:val="24"/>
        </w:rPr>
      </w:pPr>
      <w:r w:rsidRPr="00CF0A20">
        <w:rPr>
          <w:rFonts w:ascii="Times New Roman" w:hAnsi="Times New Roman"/>
          <w:szCs w:val="24"/>
        </w:rPr>
        <w:t>- регулярная оценка результативности и эффективности реализации Программы с возможностью корректировки действий участников реализации.</w:t>
      </w:r>
    </w:p>
    <w:p w:rsidR="00770489" w:rsidRDefault="00770489" w:rsidP="000047C3">
      <w:pPr>
        <w:spacing w:line="240" w:lineRule="auto"/>
        <w:ind w:firstLine="0"/>
        <w:rPr>
          <w:rFonts w:ascii="Times New Roman" w:hAnsi="Times New Roman"/>
          <w:szCs w:val="24"/>
        </w:rPr>
        <w:sectPr w:rsidR="00770489">
          <w:pgSz w:w="11906" w:h="16838"/>
          <w:pgMar w:top="1134" w:right="850" w:bottom="1134" w:left="1701" w:header="708" w:footer="708" w:gutter="0"/>
          <w:cols w:space="720"/>
        </w:sectPr>
      </w:pPr>
    </w:p>
    <w:p w:rsidR="00770489" w:rsidRPr="00770489" w:rsidRDefault="00770489" w:rsidP="00770489">
      <w:pPr>
        <w:pStyle w:val="a4"/>
        <w:jc w:val="right"/>
        <w:rPr>
          <w:rFonts w:ascii="Times New Roman" w:hAnsi="Times New Roman"/>
          <w:sz w:val="24"/>
          <w:szCs w:val="24"/>
          <w:lang w:val="ru-RU"/>
        </w:rPr>
      </w:pPr>
      <w:r w:rsidRPr="00770489">
        <w:rPr>
          <w:rFonts w:ascii="Times New Roman" w:hAnsi="Times New Roman"/>
          <w:sz w:val="24"/>
          <w:szCs w:val="24"/>
          <w:lang w:val="ru-RU"/>
        </w:rPr>
        <w:lastRenderedPageBreak/>
        <w:t>Приложение к Муниципальной Программе</w:t>
      </w:r>
    </w:p>
    <w:p w:rsidR="00770489" w:rsidRPr="00770489" w:rsidRDefault="00770489" w:rsidP="00770489">
      <w:pPr>
        <w:pStyle w:val="a4"/>
        <w:jc w:val="right"/>
        <w:rPr>
          <w:rFonts w:ascii="Times New Roman" w:hAnsi="Times New Roman"/>
          <w:sz w:val="24"/>
          <w:szCs w:val="24"/>
          <w:lang w:val="ru-RU"/>
        </w:rPr>
      </w:pPr>
      <w:r w:rsidRPr="00770489">
        <w:rPr>
          <w:rFonts w:ascii="Times New Roman" w:hAnsi="Times New Roman"/>
          <w:sz w:val="24"/>
          <w:szCs w:val="24"/>
          <w:lang w:val="ru-RU"/>
        </w:rPr>
        <w:t xml:space="preserve"> комплексного развития транспортной инфраструктуры </w:t>
      </w:r>
    </w:p>
    <w:p w:rsidR="00770489" w:rsidRPr="00770489" w:rsidRDefault="00770489" w:rsidP="00770489">
      <w:pPr>
        <w:pStyle w:val="a4"/>
        <w:jc w:val="right"/>
        <w:rPr>
          <w:rFonts w:ascii="Times New Roman" w:hAnsi="Times New Roman"/>
          <w:sz w:val="24"/>
          <w:szCs w:val="24"/>
          <w:lang w:val="ru-RU"/>
        </w:rPr>
      </w:pPr>
      <w:r w:rsidRPr="00770489">
        <w:rPr>
          <w:rFonts w:ascii="Times New Roman" w:hAnsi="Times New Roman"/>
          <w:sz w:val="24"/>
          <w:szCs w:val="24"/>
          <w:lang w:val="ru-RU"/>
        </w:rPr>
        <w:t>Малиновского сельского поселения Кожевниковского района</w:t>
      </w:r>
    </w:p>
    <w:p w:rsidR="00770489" w:rsidRPr="00770489" w:rsidRDefault="00770489" w:rsidP="00770489">
      <w:pPr>
        <w:pStyle w:val="a4"/>
        <w:jc w:val="right"/>
        <w:rPr>
          <w:rFonts w:ascii="Times New Roman" w:hAnsi="Times New Roman"/>
          <w:iCs/>
          <w:sz w:val="24"/>
          <w:szCs w:val="24"/>
          <w:lang w:val="ru-RU"/>
        </w:rPr>
      </w:pPr>
      <w:r w:rsidRPr="00770489">
        <w:rPr>
          <w:rFonts w:ascii="Times New Roman" w:hAnsi="Times New Roman"/>
          <w:sz w:val="24"/>
          <w:szCs w:val="24"/>
          <w:lang w:val="ru-RU"/>
        </w:rPr>
        <w:t>на 2016 – 2020 годы и с перспективой до 2032 года</w:t>
      </w:r>
    </w:p>
    <w:p w:rsidR="00770489" w:rsidRPr="00770489" w:rsidRDefault="00770489" w:rsidP="00770489">
      <w:pPr>
        <w:pStyle w:val="a4"/>
        <w:jc w:val="right"/>
        <w:rPr>
          <w:rFonts w:ascii="Times New Roman" w:hAnsi="Times New Roman"/>
          <w:sz w:val="24"/>
          <w:szCs w:val="24"/>
          <w:lang w:val="ru-RU"/>
        </w:rPr>
      </w:pPr>
    </w:p>
    <w:p w:rsidR="00770489" w:rsidRDefault="00770489" w:rsidP="00770489">
      <w:pPr>
        <w:pStyle w:val="a4"/>
        <w:jc w:val="center"/>
        <w:rPr>
          <w:rFonts w:ascii="Times New Roman" w:hAnsi="Times New Roman"/>
          <w:sz w:val="24"/>
          <w:szCs w:val="24"/>
          <w:lang w:val="ru-RU"/>
        </w:rPr>
      </w:pPr>
      <w:r w:rsidRPr="00770489">
        <w:rPr>
          <w:rFonts w:ascii="Times New Roman" w:hAnsi="Times New Roman"/>
          <w:sz w:val="24"/>
          <w:szCs w:val="24"/>
          <w:lang w:val="ru-RU"/>
        </w:rPr>
        <w:t>Перечень объектов капитального ремонта и (или) ремонта автомобильных дорог общего пользования местного значения Малиновского сельского поселения,  планируемых к ремонту в 2016-20</w:t>
      </w:r>
      <w:r w:rsidR="007E71D5">
        <w:rPr>
          <w:rFonts w:ascii="Times New Roman" w:hAnsi="Times New Roman"/>
          <w:sz w:val="24"/>
          <w:szCs w:val="24"/>
          <w:lang w:val="ru-RU"/>
        </w:rPr>
        <w:t>2</w:t>
      </w:r>
      <w:r w:rsidR="00434AF3">
        <w:rPr>
          <w:rFonts w:ascii="Times New Roman" w:hAnsi="Times New Roman"/>
          <w:sz w:val="24"/>
          <w:szCs w:val="24"/>
          <w:lang w:val="ru-RU"/>
        </w:rPr>
        <w:t>2</w:t>
      </w:r>
      <w:r w:rsidRPr="00770489">
        <w:rPr>
          <w:rFonts w:ascii="Times New Roman" w:hAnsi="Times New Roman"/>
          <w:sz w:val="24"/>
          <w:szCs w:val="24"/>
          <w:lang w:val="ru-RU"/>
        </w:rPr>
        <w:t xml:space="preserve"> годах</w:t>
      </w:r>
    </w:p>
    <w:p w:rsidR="00EF5813" w:rsidRPr="00DD79E0" w:rsidRDefault="00825545" w:rsidP="00770489">
      <w:pPr>
        <w:pStyle w:val="a4"/>
        <w:jc w:val="center"/>
        <w:rPr>
          <w:rFonts w:ascii="Times New Roman" w:hAnsi="Times New Roman"/>
          <w:sz w:val="24"/>
          <w:szCs w:val="24"/>
          <w:lang w:val="ru-RU"/>
        </w:rPr>
      </w:pPr>
      <w:r w:rsidRPr="00825545">
        <w:rPr>
          <w:rFonts w:ascii="Times New Roman" w:hAnsi="Times New Roman"/>
          <w:i/>
          <w:color w:val="0000FF"/>
          <w:sz w:val="22"/>
          <w:lang w:val="ru-RU"/>
        </w:rPr>
        <w:t>В редакции постановления Администрации Малиновского сельского поселения  от</w:t>
      </w:r>
      <w:r>
        <w:rPr>
          <w:rFonts w:ascii="Times New Roman" w:hAnsi="Times New Roman"/>
          <w:i/>
          <w:color w:val="0000FF"/>
          <w:sz w:val="22"/>
          <w:lang w:val="ru-RU"/>
        </w:rPr>
        <w:t xml:space="preserve"> </w:t>
      </w:r>
      <w:r w:rsidR="00CB79F2">
        <w:rPr>
          <w:rFonts w:ascii="Times New Roman" w:hAnsi="Times New Roman"/>
          <w:i/>
          <w:color w:val="0000FF"/>
          <w:sz w:val="22"/>
          <w:lang w:val="ru-RU"/>
        </w:rPr>
        <w:t>11</w:t>
      </w:r>
      <w:r w:rsidRPr="00825545">
        <w:rPr>
          <w:rFonts w:ascii="Times New Roman" w:hAnsi="Times New Roman"/>
          <w:i/>
          <w:color w:val="0000FF"/>
          <w:sz w:val="22"/>
          <w:lang w:val="ru-RU"/>
        </w:rPr>
        <w:t xml:space="preserve">.01.2019 № </w:t>
      </w:r>
      <w:r w:rsidR="00CB79F2">
        <w:rPr>
          <w:rFonts w:ascii="Times New Roman" w:hAnsi="Times New Roman"/>
          <w:i/>
          <w:color w:val="0000FF"/>
          <w:sz w:val="22"/>
          <w:lang w:val="ru-RU"/>
        </w:rPr>
        <w:t>5</w:t>
      </w:r>
      <w:r w:rsidR="00DD79E0">
        <w:rPr>
          <w:rFonts w:ascii="Times New Roman" w:hAnsi="Times New Roman"/>
          <w:i/>
          <w:color w:val="0000FF"/>
          <w:sz w:val="22"/>
          <w:lang w:val="ru-RU"/>
        </w:rPr>
        <w:t>,</w:t>
      </w:r>
      <w:r w:rsidR="00DD79E0" w:rsidRPr="00DD79E0">
        <w:rPr>
          <w:rFonts w:ascii="Times New Roman" w:hAnsi="Times New Roman"/>
          <w:i/>
          <w:color w:val="0000FF"/>
          <w:sz w:val="22"/>
          <w:lang w:val="ru-RU"/>
        </w:rPr>
        <w:t xml:space="preserve"> от 11.10.2019 № </w:t>
      </w:r>
      <w:r w:rsidR="00B831F5">
        <w:rPr>
          <w:rFonts w:ascii="Times New Roman" w:hAnsi="Times New Roman"/>
          <w:i/>
          <w:color w:val="0000FF"/>
          <w:sz w:val="22"/>
          <w:lang w:val="ru-RU"/>
        </w:rPr>
        <w:t>98</w:t>
      </w:r>
      <w:r w:rsidR="00DD79E0" w:rsidRPr="00DD79E0">
        <w:rPr>
          <w:rFonts w:ascii="Times New Roman" w:hAnsi="Times New Roman"/>
          <w:i/>
          <w:color w:val="0000FF"/>
          <w:sz w:val="22"/>
          <w:lang w:val="ru-RU"/>
        </w:rPr>
        <w:t xml:space="preserve">, от </w:t>
      </w:r>
      <w:r w:rsidR="006C31F2">
        <w:rPr>
          <w:rFonts w:ascii="Times New Roman" w:hAnsi="Times New Roman"/>
          <w:i/>
          <w:color w:val="0000FF"/>
          <w:sz w:val="22"/>
          <w:lang w:val="ru-RU"/>
        </w:rPr>
        <w:t>17</w:t>
      </w:r>
      <w:r w:rsidR="00DD79E0" w:rsidRPr="00DD79E0">
        <w:rPr>
          <w:rFonts w:ascii="Times New Roman" w:hAnsi="Times New Roman"/>
          <w:i/>
          <w:color w:val="0000FF"/>
          <w:sz w:val="22"/>
          <w:lang w:val="ru-RU"/>
        </w:rPr>
        <w:t xml:space="preserve">.01.2020 № </w:t>
      </w:r>
      <w:r w:rsidR="006C31F2">
        <w:rPr>
          <w:rFonts w:ascii="Times New Roman" w:hAnsi="Times New Roman"/>
          <w:i/>
          <w:color w:val="0000FF"/>
          <w:sz w:val="22"/>
          <w:lang w:val="ru-RU"/>
        </w:rPr>
        <w:t>4</w:t>
      </w:r>
      <w:r w:rsidR="009E1AB4">
        <w:rPr>
          <w:rFonts w:ascii="Times New Roman" w:hAnsi="Times New Roman"/>
          <w:i/>
          <w:color w:val="0000FF"/>
          <w:sz w:val="22"/>
          <w:lang w:val="ru-RU"/>
        </w:rPr>
        <w:t>, от 19.10.2020 №8</w:t>
      </w:r>
      <w:r w:rsidR="007E71D5">
        <w:rPr>
          <w:rFonts w:ascii="Times New Roman" w:hAnsi="Times New Roman"/>
          <w:i/>
          <w:color w:val="0000FF"/>
          <w:sz w:val="22"/>
          <w:lang w:val="ru-RU"/>
        </w:rPr>
        <w:t xml:space="preserve">7, от </w:t>
      </w:r>
      <w:r w:rsidR="0092639A">
        <w:rPr>
          <w:rFonts w:ascii="Times New Roman" w:hAnsi="Times New Roman"/>
          <w:i/>
          <w:color w:val="0000FF"/>
          <w:sz w:val="22"/>
          <w:lang w:val="ru-RU"/>
        </w:rPr>
        <w:t>19</w:t>
      </w:r>
      <w:r w:rsidR="007E71D5">
        <w:rPr>
          <w:rFonts w:ascii="Times New Roman" w:hAnsi="Times New Roman"/>
          <w:i/>
          <w:color w:val="0000FF"/>
          <w:sz w:val="22"/>
          <w:lang w:val="ru-RU"/>
        </w:rPr>
        <w:t xml:space="preserve">.02.2021 № </w:t>
      </w:r>
      <w:r w:rsidR="0092639A">
        <w:rPr>
          <w:rFonts w:ascii="Times New Roman" w:hAnsi="Times New Roman"/>
          <w:i/>
          <w:color w:val="0000FF"/>
          <w:sz w:val="22"/>
          <w:lang w:val="ru-RU"/>
        </w:rPr>
        <w:t>17</w:t>
      </w:r>
      <w:r w:rsidR="00EF5813">
        <w:rPr>
          <w:rFonts w:ascii="Times New Roman" w:hAnsi="Times New Roman"/>
          <w:i/>
          <w:color w:val="0000FF"/>
          <w:sz w:val="22"/>
          <w:lang w:val="ru-RU"/>
        </w:rPr>
        <w:t>, от 0</w:t>
      </w:r>
      <w:r w:rsidR="000047C3">
        <w:rPr>
          <w:rFonts w:ascii="Times New Roman" w:hAnsi="Times New Roman"/>
          <w:i/>
          <w:color w:val="0000FF"/>
          <w:sz w:val="22"/>
          <w:lang w:val="ru-RU"/>
        </w:rPr>
        <w:t>3</w:t>
      </w:r>
      <w:r w:rsidR="00EF5813">
        <w:rPr>
          <w:rFonts w:ascii="Times New Roman" w:hAnsi="Times New Roman"/>
          <w:i/>
          <w:color w:val="0000FF"/>
          <w:sz w:val="22"/>
          <w:lang w:val="ru-RU"/>
        </w:rPr>
        <w:t xml:space="preserve">.03.2022 № </w:t>
      </w:r>
      <w:r w:rsidR="000047C3">
        <w:rPr>
          <w:rFonts w:ascii="Times New Roman" w:hAnsi="Times New Roman"/>
          <w:i/>
          <w:color w:val="0000FF"/>
          <w:sz w:val="22"/>
          <w:lang w:val="ru-RU"/>
        </w:rPr>
        <w:t>34</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7"/>
        <w:gridCol w:w="57"/>
        <w:gridCol w:w="3914"/>
        <w:gridCol w:w="18"/>
        <w:gridCol w:w="12"/>
        <w:gridCol w:w="30"/>
        <w:gridCol w:w="1077"/>
        <w:gridCol w:w="1701"/>
        <w:gridCol w:w="11"/>
        <w:gridCol w:w="1690"/>
        <w:gridCol w:w="1493"/>
        <w:gridCol w:w="1359"/>
        <w:gridCol w:w="1542"/>
        <w:gridCol w:w="1418"/>
      </w:tblGrid>
      <w:tr w:rsidR="00986BA8" w:rsidRPr="007E71D5" w:rsidTr="00CE22E7">
        <w:tc>
          <w:tcPr>
            <w:tcW w:w="14709" w:type="dxa"/>
            <w:gridSpan w:val="14"/>
          </w:tcPr>
          <w:p w:rsidR="00986BA8" w:rsidRPr="007E71D5" w:rsidRDefault="00986BA8" w:rsidP="00CE22E7">
            <w:pPr>
              <w:jc w:val="center"/>
              <w:rPr>
                <w:rFonts w:ascii="Times New Roman" w:hAnsi="Times New Roman"/>
              </w:rPr>
            </w:pPr>
            <w:r w:rsidRPr="007E71D5">
              <w:rPr>
                <w:rFonts w:ascii="Times New Roman" w:hAnsi="Times New Roman"/>
              </w:rPr>
              <w:t>Перечень объектов в границах муниципального образования «Малиновское сельское поселение»</w:t>
            </w:r>
          </w:p>
        </w:tc>
      </w:tr>
      <w:tr w:rsidR="00986BA8" w:rsidRPr="007E71D5" w:rsidTr="00EF5813">
        <w:tc>
          <w:tcPr>
            <w:tcW w:w="4376" w:type="dxa"/>
            <w:gridSpan w:val="4"/>
            <w:tcBorders>
              <w:right w:val="single" w:sz="4" w:space="0" w:color="auto"/>
            </w:tcBorders>
          </w:tcPr>
          <w:p w:rsidR="00986BA8" w:rsidRPr="007E71D5" w:rsidRDefault="00986BA8" w:rsidP="00CE22E7">
            <w:pPr>
              <w:jc w:val="center"/>
              <w:rPr>
                <w:rFonts w:ascii="Times New Roman" w:hAnsi="Times New Roman"/>
              </w:rPr>
            </w:pPr>
          </w:p>
        </w:tc>
        <w:tc>
          <w:tcPr>
            <w:tcW w:w="1119" w:type="dxa"/>
            <w:gridSpan w:val="3"/>
            <w:tcBorders>
              <w:right w:val="single" w:sz="4" w:space="0" w:color="auto"/>
            </w:tcBorders>
          </w:tcPr>
          <w:p w:rsidR="00986BA8" w:rsidRPr="007E71D5" w:rsidRDefault="00986BA8" w:rsidP="00CE22E7">
            <w:pPr>
              <w:jc w:val="center"/>
              <w:rPr>
                <w:rFonts w:ascii="Times New Roman" w:hAnsi="Times New Roman"/>
              </w:rPr>
            </w:pPr>
          </w:p>
        </w:tc>
        <w:tc>
          <w:tcPr>
            <w:tcW w:w="3402" w:type="dxa"/>
            <w:gridSpan w:val="3"/>
            <w:tcBorders>
              <w:left w:val="single" w:sz="4" w:space="0" w:color="auto"/>
              <w:right w:val="single" w:sz="4" w:space="0" w:color="auto"/>
            </w:tcBorders>
          </w:tcPr>
          <w:p w:rsidR="00986BA8" w:rsidRPr="007E71D5" w:rsidRDefault="00986BA8" w:rsidP="00CE22E7">
            <w:pPr>
              <w:jc w:val="center"/>
              <w:rPr>
                <w:rFonts w:ascii="Times New Roman" w:hAnsi="Times New Roman"/>
              </w:rPr>
            </w:pPr>
          </w:p>
        </w:tc>
        <w:tc>
          <w:tcPr>
            <w:tcW w:w="5812" w:type="dxa"/>
            <w:gridSpan w:val="4"/>
            <w:tcBorders>
              <w:left w:val="single" w:sz="4" w:space="0" w:color="auto"/>
            </w:tcBorders>
          </w:tcPr>
          <w:p w:rsidR="00986BA8" w:rsidRPr="007E71D5" w:rsidRDefault="00986BA8" w:rsidP="00986BA8">
            <w:pPr>
              <w:rPr>
                <w:rFonts w:ascii="Times New Roman" w:hAnsi="Times New Roman"/>
              </w:rPr>
            </w:pPr>
            <w:r w:rsidRPr="007E71D5">
              <w:rPr>
                <w:rFonts w:ascii="Times New Roman" w:hAnsi="Times New Roman"/>
              </w:rPr>
              <w:t>Объем финансирования, тыс.рублей</w:t>
            </w:r>
          </w:p>
        </w:tc>
      </w:tr>
      <w:tr w:rsidR="00986BA8" w:rsidRPr="007E71D5" w:rsidTr="00EF5813">
        <w:tc>
          <w:tcPr>
            <w:tcW w:w="4376" w:type="dxa"/>
            <w:gridSpan w:val="4"/>
            <w:tcBorders>
              <w:right w:val="single" w:sz="4" w:space="0" w:color="auto"/>
            </w:tcBorders>
          </w:tcPr>
          <w:p w:rsidR="00986BA8" w:rsidRPr="007E71D5" w:rsidRDefault="00986BA8" w:rsidP="00CE22E7">
            <w:pPr>
              <w:rPr>
                <w:rFonts w:ascii="Times New Roman" w:hAnsi="Times New Roman"/>
              </w:rPr>
            </w:pPr>
            <w:r w:rsidRPr="007E71D5">
              <w:rPr>
                <w:rFonts w:ascii="Times New Roman" w:hAnsi="Times New Roman"/>
              </w:rPr>
              <w:t xml:space="preserve">Наименование и адрес объектов </w:t>
            </w:r>
          </w:p>
        </w:tc>
        <w:tc>
          <w:tcPr>
            <w:tcW w:w="1119" w:type="dxa"/>
            <w:gridSpan w:val="3"/>
            <w:tcBorders>
              <w:right w:val="single" w:sz="4" w:space="0" w:color="auto"/>
            </w:tcBorders>
          </w:tcPr>
          <w:p w:rsidR="00986BA8" w:rsidRPr="007E71D5" w:rsidRDefault="00986BA8" w:rsidP="00986BA8">
            <w:pPr>
              <w:ind w:firstLine="0"/>
              <w:rPr>
                <w:rFonts w:ascii="Times New Roman" w:hAnsi="Times New Roman"/>
              </w:rPr>
            </w:pPr>
            <w:r>
              <w:rPr>
                <w:rFonts w:ascii="Times New Roman" w:hAnsi="Times New Roman"/>
              </w:rPr>
              <w:t>Тип покрытия</w:t>
            </w:r>
          </w:p>
        </w:tc>
        <w:tc>
          <w:tcPr>
            <w:tcW w:w="1701" w:type="dxa"/>
            <w:tcBorders>
              <w:left w:val="single" w:sz="4" w:space="0" w:color="auto"/>
              <w:right w:val="single" w:sz="4" w:space="0" w:color="auto"/>
            </w:tcBorders>
          </w:tcPr>
          <w:p w:rsidR="00986BA8" w:rsidRPr="007E71D5" w:rsidRDefault="00986BA8" w:rsidP="00CE22E7">
            <w:pPr>
              <w:pStyle w:val="1ffff4"/>
              <w:spacing w:line="276" w:lineRule="auto"/>
              <w:rPr>
                <w:rFonts w:ascii="Times New Roman" w:hAnsi="Times New Roman"/>
                <w:lang w:eastAsia="en-US"/>
              </w:rPr>
            </w:pPr>
            <w:r w:rsidRPr="007E71D5">
              <w:rPr>
                <w:rFonts w:ascii="Times New Roman" w:hAnsi="Times New Roman"/>
                <w:lang w:eastAsia="en-US"/>
              </w:rPr>
              <w:t>Протяженность ремонтируемого участка, км</w:t>
            </w:r>
          </w:p>
        </w:tc>
        <w:tc>
          <w:tcPr>
            <w:tcW w:w="1701" w:type="dxa"/>
            <w:gridSpan w:val="2"/>
            <w:tcBorders>
              <w:left w:val="single" w:sz="4" w:space="0" w:color="auto"/>
              <w:right w:val="single" w:sz="4" w:space="0" w:color="auto"/>
            </w:tcBorders>
          </w:tcPr>
          <w:p w:rsidR="00986BA8" w:rsidRPr="007E71D5" w:rsidRDefault="00434AF3" w:rsidP="00986BA8">
            <w:pPr>
              <w:ind w:firstLine="0"/>
              <w:rPr>
                <w:rFonts w:ascii="Times New Roman" w:hAnsi="Times New Roman"/>
              </w:rPr>
            </w:pPr>
            <w:r>
              <w:rPr>
                <w:rFonts w:ascii="Times New Roman" w:hAnsi="Times New Roman"/>
              </w:rPr>
              <w:t xml:space="preserve">Площадь ремонтируемого </w:t>
            </w:r>
            <w:r w:rsidR="00986BA8" w:rsidRPr="007E71D5">
              <w:rPr>
                <w:rFonts w:ascii="Times New Roman" w:hAnsi="Times New Roman"/>
              </w:rPr>
              <w:t>участка, (м2)</w:t>
            </w:r>
          </w:p>
        </w:tc>
        <w:tc>
          <w:tcPr>
            <w:tcW w:w="1493" w:type="dxa"/>
            <w:tcBorders>
              <w:left w:val="single" w:sz="4" w:space="0" w:color="auto"/>
              <w:right w:val="single" w:sz="4" w:space="0" w:color="auto"/>
            </w:tcBorders>
          </w:tcPr>
          <w:p w:rsidR="00986BA8" w:rsidRPr="007E71D5" w:rsidRDefault="00986BA8" w:rsidP="00986BA8">
            <w:pPr>
              <w:ind w:firstLine="0"/>
              <w:rPr>
                <w:rFonts w:ascii="Times New Roman" w:hAnsi="Times New Roman"/>
              </w:rPr>
            </w:pPr>
            <w:r w:rsidRPr="007E71D5">
              <w:rPr>
                <w:rFonts w:ascii="Times New Roman" w:hAnsi="Times New Roman"/>
              </w:rPr>
              <w:t xml:space="preserve">Всего </w:t>
            </w:r>
          </w:p>
          <w:p w:rsidR="00986BA8" w:rsidRPr="007E71D5" w:rsidRDefault="00986BA8" w:rsidP="00986BA8">
            <w:pPr>
              <w:ind w:firstLine="0"/>
              <w:rPr>
                <w:rFonts w:ascii="Times New Roman" w:hAnsi="Times New Roman"/>
              </w:rPr>
            </w:pPr>
            <w:r w:rsidRPr="007E71D5">
              <w:rPr>
                <w:rFonts w:ascii="Times New Roman" w:hAnsi="Times New Roman"/>
              </w:rPr>
              <w:t>(тыс. руб.)</w:t>
            </w:r>
          </w:p>
        </w:tc>
        <w:tc>
          <w:tcPr>
            <w:tcW w:w="1359" w:type="dxa"/>
            <w:tcBorders>
              <w:left w:val="single" w:sz="4" w:space="0" w:color="auto"/>
              <w:right w:val="single" w:sz="4" w:space="0" w:color="auto"/>
            </w:tcBorders>
          </w:tcPr>
          <w:p w:rsidR="00986BA8" w:rsidRPr="007E71D5" w:rsidRDefault="00986BA8" w:rsidP="00986BA8">
            <w:pPr>
              <w:ind w:firstLine="0"/>
              <w:rPr>
                <w:rFonts w:ascii="Times New Roman" w:hAnsi="Times New Roman"/>
              </w:rPr>
            </w:pPr>
            <w:r w:rsidRPr="007E71D5">
              <w:rPr>
                <w:rFonts w:ascii="Times New Roman" w:hAnsi="Times New Roman"/>
              </w:rPr>
              <w:t>областной бюджет</w:t>
            </w:r>
          </w:p>
        </w:tc>
        <w:tc>
          <w:tcPr>
            <w:tcW w:w="1542" w:type="dxa"/>
            <w:tcBorders>
              <w:left w:val="single" w:sz="4" w:space="0" w:color="auto"/>
              <w:right w:val="single" w:sz="4" w:space="0" w:color="auto"/>
            </w:tcBorders>
          </w:tcPr>
          <w:p w:rsidR="00986BA8" w:rsidRPr="007E71D5" w:rsidRDefault="00986BA8" w:rsidP="00986BA8">
            <w:pPr>
              <w:ind w:firstLine="0"/>
              <w:rPr>
                <w:rFonts w:ascii="Times New Roman" w:hAnsi="Times New Roman"/>
              </w:rPr>
            </w:pPr>
            <w:r w:rsidRPr="007E71D5">
              <w:rPr>
                <w:rFonts w:ascii="Times New Roman" w:hAnsi="Times New Roman"/>
              </w:rPr>
              <w:t>районный бюджет</w:t>
            </w:r>
          </w:p>
        </w:tc>
        <w:tc>
          <w:tcPr>
            <w:tcW w:w="1418" w:type="dxa"/>
            <w:tcBorders>
              <w:left w:val="single" w:sz="4" w:space="0" w:color="auto"/>
            </w:tcBorders>
          </w:tcPr>
          <w:p w:rsidR="00986BA8" w:rsidRPr="007E71D5" w:rsidRDefault="00986BA8" w:rsidP="00986BA8">
            <w:pPr>
              <w:ind w:firstLine="0"/>
              <w:rPr>
                <w:rFonts w:ascii="Times New Roman" w:hAnsi="Times New Roman"/>
              </w:rPr>
            </w:pPr>
            <w:r w:rsidRPr="007E71D5">
              <w:rPr>
                <w:rFonts w:ascii="Times New Roman" w:hAnsi="Times New Roman"/>
              </w:rPr>
              <w:t>местный бюджет</w:t>
            </w:r>
          </w:p>
        </w:tc>
      </w:tr>
      <w:tr w:rsidR="00986BA8" w:rsidRPr="007E71D5" w:rsidTr="00CE22E7">
        <w:tc>
          <w:tcPr>
            <w:tcW w:w="14709" w:type="dxa"/>
            <w:gridSpan w:val="14"/>
          </w:tcPr>
          <w:p w:rsidR="00986BA8" w:rsidRPr="00EF5813" w:rsidRDefault="00986BA8" w:rsidP="00CE22E7">
            <w:pPr>
              <w:jc w:val="center"/>
              <w:rPr>
                <w:rFonts w:ascii="Times New Roman" w:hAnsi="Times New Roman"/>
                <w:sz w:val="22"/>
              </w:rPr>
            </w:pPr>
            <w:r w:rsidRPr="00EF5813">
              <w:rPr>
                <w:rFonts w:ascii="Times New Roman" w:hAnsi="Times New Roman"/>
                <w:sz w:val="22"/>
              </w:rPr>
              <w:t>2016</w:t>
            </w:r>
          </w:p>
        </w:tc>
      </w:tr>
      <w:tr w:rsidR="00986BA8" w:rsidRPr="007E71D5" w:rsidTr="00434AF3">
        <w:tc>
          <w:tcPr>
            <w:tcW w:w="387" w:type="dxa"/>
          </w:tcPr>
          <w:p w:rsidR="00986BA8" w:rsidRPr="00EF5813" w:rsidRDefault="00986BA8" w:rsidP="00CE22E7">
            <w:pPr>
              <w:rPr>
                <w:rFonts w:ascii="Times New Roman" w:hAnsi="Times New Roman"/>
                <w:sz w:val="22"/>
              </w:rPr>
            </w:pPr>
            <w:r w:rsidRPr="00EF5813">
              <w:rPr>
                <w:rFonts w:ascii="Times New Roman" w:hAnsi="Times New Roman"/>
                <w:sz w:val="22"/>
              </w:rPr>
              <w:t>1</w:t>
            </w:r>
          </w:p>
        </w:tc>
        <w:tc>
          <w:tcPr>
            <w:tcW w:w="3989" w:type="dxa"/>
            <w:gridSpan w:val="3"/>
            <w:tcBorders>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ул. Школьная в с. Малиновка</w:t>
            </w:r>
          </w:p>
        </w:tc>
        <w:tc>
          <w:tcPr>
            <w:tcW w:w="1119" w:type="dxa"/>
            <w:gridSpan w:val="3"/>
            <w:tcBorders>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асфальтобетон</w:t>
            </w:r>
          </w:p>
        </w:tc>
        <w:tc>
          <w:tcPr>
            <w:tcW w:w="1701" w:type="dxa"/>
            <w:tcBorders>
              <w:top w:val="single" w:sz="4" w:space="0" w:color="auto"/>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0,540</w:t>
            </w:r>
          </w:p>
        </w:tc>
        <w:tc>
          <w:tcPr>
            <w:tcW w:w="1701" w:type="dxa"/>
            <w:gridSpan w:val="2"/>
            <w:tcBorders>
              <w:top w:val="single" w:sz="4" w:space="0" w:color="auto"/>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2160</w:t>
            </w:r>
          </w:p>
        </w:tc>
        <w:tc>
          <w:tcPr>
            <w:tcW w:w="1493"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bCs/>
                <w:sz w:val="22"/>
              </w:rPr>
              <w:t>1318,717</w:t>
            </w:r>
          </w:p>
        </w:tc>
        <w:tc>
          <w:tcPr>
            <w:tcW w:w="1359"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1215,892</w:t>
            </w:r>
          </w:p>
        </w:tc>
        <w:tc>
          <w:tcPr>
            <w:tcW w:w="1542"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102,825</w:t>
            </w:r>
          </w:p>
        </w:tc>
        <w:tc>
          <w:tcPr>
            <w:tcW w:w="1418" w:type="dxa"/>
            <w:tcBorders>
              <w:left w:val="single" w:sz="4" w:space="0" w:color="auto"/>
            </w:tcBorders>
          </w:tcPr>
          <w:p w:rsidR="00986BA8" w:rsidRPr="00EF5813" w:rsidRDefault="00986BA8" w:rsidP="00CE22E7">
            <w:pPr>
              <w:rPr>
                <w:rFonts w:ascii="Times New Roman" w:hAnsi="Times New Roman"/>
                <w:sz w:val="22"/>
              </w:rPr>
            </w:pPr>
            <w:r w:rsidRPr="00EF5813">
              <w:rPr>
                <w:rFonts w:ascii="Times New Roman" w:hAnsi="Times New Roman"/>
                <w:sz w:val="22"/>
              </w:rPr>
              <w:t>0,000</w:t>
            </w:r>
          </w:p>
        </w:tc>
      </w:tr>
      <w:tr w:rsidR="00986BA8" w:rsidRPr="007E71D5" w:rsidTr="00CE22E7">
        <w:tc>
          <w:tcPr>
            <w:tcW w:w="14709" w:type="dxa"/>
            <w:gridSpan w:val="14"/>
          </w:tcPr>
          <w:p w:rsidR="00986BA8" w:rsidRPr="00EF5813" w:rsidRDefault="00986BA8" w:rsidP="00CE22E7">
            <w:pPr>
              <w:jc w:val="center"/>
              <w:rPr>
                <w:rFonts w:ascii="Times New Roman" w:hAnsi="Times New Roman"/>
                <w:sz w:val="22"/>
              </w:rPr>
            </w:pPr>
            <w:r w:rsidRPr="00EF5813">
              <w:rPr>
                <w:rFonts w:ascii="Times New Roman" w:hAnsi="Times New Roman"/>
                <w:sz w:val="22"/>
              </w:rPr>
              <w:t>2017</w:t>
            </w:r>
          </w:p>
        </w:tc>
      </w:tr>
      <w:tr w:rsidR="00986BA8" w:rsidRPr="007E71D5" w:rsidTr="00434AF3">
        <w:trPr>
          <w:trHeight w:val="527"/>
        </w:trPr>
        <w:tc>
          <w:tcPr>
            <w:tcW w:w="387" w:type="dxa"/>
          </w:tcPr>
          <w:p w:rsidR="00986BA8" w:rsidRPr="00EF5813" w:rsidRDefault="00986BA8" w:rsidP="00CE22E7">
            <w:pPr>
              <w:rPr>
                <w:rFonts w:ascii="Times New Roman" w:hAnsi="Times New Roman"/>
                <w:sz w:val="22"/>
              </w:rPr>
            </w:pPr>
            <w:r w:rsidRPr="00EF5813">
              <w:rPr>
                <w:rFonts w:ascii="Times New Roman" w:hAnsi="Times New Roman"/>
                <w:sz w:val="22"/>
              </w:rPr>
              <w:t>1</w:t>
            </w:r>
          </w:p>
        </w:tc>
        <w:tc>
          <w:tcPr>
            <w:tcW w:w="3971" w:type="dxa"/>
            <w:gridSpan w:val="2"/>
            <w:tcBorders>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от ул. Лыскова, 17 до ул. Ленина,8с. Новосергеевка</w:t>
            </w:r>
          </w:p>
        </w:tc>
        <w:tc>
          <w:tcPr>
            <w:tcW w:w="1137" w:type="dxa"/>
            <w:gridSpan w:val="4"/>
            <w:tcBorders>
              <w:right w:val="single" w:sz="4" w:space="0" w:color="auto"/>
            </w:tcBorders>
          </w:tcPr>
          <w:p w:rsidR="00986BA8" w:rsidRPr="00EF5813" w:rsidRDefault="00986BA8" w:rsidP="00EF5813">
            <w:pPr>
              <w:ind w:firstLine="0"/>
              <w:rPr>
                <w:rFonts w:ascii="Times New Roman" w:hAnsi="Times New Roman"/>
                <w:sz w:val="22"/>
              </w:rPr>
            </w:pPr>
            <w:r w:rsidRPr="00EF5813">
              <w:rPr>
                <w:rFonts w:ascii="Times New Roman" w:hAnsi="Times New Roman"/>
                <w:sz w:val="22"/>
              </w:rPr>
              <w:t>асфальтобетон</w:t>
            </w:r>
          </w:p>
        </w:tc>
        <w:tc>
          <w:tcPr>
            <w:tcW w:w="1701"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bCs/>
                <w:sz w:val="22"/>
              </w:rPr>
              <w:t>0,517</w:t>
            </w:r>
            <w:r w:rsidRPr="00EF5813">
              <w:rPr>
                <w:rFonts w:ascii="Times New Roman" w:eastAsia="Times New Roman" w:hAnsi="Times New Roman"/>
                <w:bCs/>
                <w:sz w:val="22"/>
              </w:rPr>
              <w:t>46</w:t>
            </w:r>
          </w:p>
        </w:tc>
        <w:tc>
          <w:tcPr>
            <w:tcW w:w="1701" w:type="dxa"/>
            <w:gridSpan w:val="2"/>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2587,3</w:t>
            </w:r>
          </w:p>
        </w:tc>
        <w:tc>
          <w:tcPr>
            <w:tcW w:w="1493"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eastAsia="Times New Roman" w:hAnsi="Times New Roman"/>
                <w:bCs/>
                <w:sz w:val="22"/>
              </w:rPr>
              <w:t>2645,305</w:t>
            </w:r>
          </w:p>
        </w:tc>
        <w:tc>
          <w:tcPr>
            <w:tcW w:w="1359"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2255,507</w:t>
            </w:r>
          </w:p>
        </w:tc>
        <w:tc>
          <w:tcPr>
            <w:tcW w:w="1542"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118,711</w:t>
            </w:r>
          </w:p>
        </w:tc>
        <w:tc>
          <w:tcPr>
            <w:tcW w:w="1418" w:type="dxa"/>
            <w:tcBorders>
              <w:lef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271,087</w:t>
            </w:r>
          </w:p>
        </w:tc>
      </w:tr>
      <w:tr w:rsidR="00986BA8" w:rsidRPr="007E71D5" w:rsidTr="00CE22E7">
        <w:tc>
          <w:tcPr>
            <w:tcW w:w="14709" w:type="dxa"/>
            <w:gridSpan w:val="14"/>
          </w:tcPr>
          <w:p w:rsidR="00986BA8" w:rsidRPr="00EF5813" w:rsidRDefault="00986BA8" w:rsidP="00CE22E7">
            <w:pPr>
              <w:jc w:val="center"/>
              <w:rPr>
                <w:rFonts w:ascii="Times New Roman" w:hAnsi="Times New Roman"/>
                <w:sz w:val="22"/>
              </w:rPr>
            </w:pPr>
            <w:r w:rsidRPr="00EF5813">
              <w:rPr>
                <w:rFonts w:ascii="Times New Roman" w:hAnsi="Times New Roman"/>
                <w:sz w:val="22"/>
              </w:rPr>
              <w:t>2018</w:t>
            </w:r>
          </w:p>
        </w:tc>
      </w:tr>
      <w:tr w:rsidR="00986BA8" w:rsidRPr="007E71D5" w:rsidTr="00EF5813">
        <w:trPr>
          <w:trHeight w:val="559"/>
        </w:trPr>
        <w:tc>
          <w:tcPr>
            <w:tcW w:w="387" w:type="dxa"/>
          </w:tcPr>
          <w:p w:rsidR="00986BA8" w:rsidRPr="00EF5813" w:rsidRDefault="00986BA8" w:rsidP="00CE22E7">
            <w:pPr>
              <w:rPr>
                <w:rFonts w:ascii="Times New Roman" w:hAnsi="Times New Roman"/>
                <w:sz w:val="22"/>
              </w:rPr>
            </w:pPr>
            <w:r w:rsidRPr="00EF5813">
              <w:rPr>
                <w:rFonts w:ascii="Times New Roman" w:hAnsi="Times New Roman"/>
                <w:sz w:val="22"/>
              </w:rPr>
              <w:t>1</w:t>
            </w:r>
          </w:p>
        </w:tc>
        <w:tc>
          <w:tcPr>
            <w:tcW w:w="4031" w:type="dxa"/>
            <w:gridSpan w:val="5"/>
            <w:tcBorders>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ул. Кирова (от №62 до ул. Школьной) в с. Малиновка</w:t>
            </w:r>
          </w:p>
        </w:tc>
        <w:tc>
          <w:tcPr>
            <w:tcW w:w="1077" w:type="dxa"/>
            <w:tcBorders>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асфальтобетон</w:t>
            </w:r>
          </w:p>
        </w:tc>
        <w:tc>
          <w:tcPr>
            <w:tcW w:w="1712" w:type="dxa"/>
            <w:gridSpan w:val="2"/>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0,200</w:t>
            </w:r>
          </w:p>
        </w:tc>
        <w:tc>
          <w:tcPr>
            <w:tcW w:w="1690"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1000</w:t>
            </w:r>
          </w:p>
        </w:tc>
        <w:tc>
          <w:tcPr>
            <w:tcW w:w="1493" w:type="dxa"/>
            <w:vMerge w:val="restart"/>
            <w:tcBorders>
              <w:left w:val="single" w:sz="4" w:space="0" w:color="auto"/>
              <w:right w:val="single" w:sz="4" w:space="0" w:color="auto"/>
            </w:tcBorders>
            <w:vAlign w:val="center"/>
          </w:tcPr>
          <w:p w:rsidR="00986BA8" w:rsidRPr="00EF5813" w:rsidRDefault="00986BA8" w:rsidP="00986BA8">
            <w:pPr>
              <w:ind w:firstLine="0"/>
              <w:rPr>
                <w:rFonts w:ascii="Times New Roman" w:hAnsi="Times New Roman"/>
                <w:sz w:val="22"/>
              </w:rPr>
            </w:pPr>
            <w:r w:rsidRPr="00EF5813">
              <w:rPr>
                <w:rFonts w:ascii="Times New Roman" w:hAnsi="Times New Roman"/>
                <w:sz w:val="22"/>
              </w:rPr>
              <w:t>2696,775</w:t>
            </w:r>
          </w:p>
        </w:tc>
        <w:tc>
          <w:tcPr>
            <w:tcW w:w="1359" w:type="dxa"/>
            <w:tcBorders>
              <w:left w:val="single" w:sz="4" w:space="0" w:color="auto"/>
              <w:bottom w:val="single" w:sz="4" w:space="0" w:color="auto"/>
              <w:right w:val="single" w:sz="4" w:space="0" w:color="auto"/>
            </w:tcBorders>
            <w:vAlign w:val="center"/>
          </w:tcPr>
          <w:p w:rsidR="00986BA8" w:rsidRPr="00EF5813" w:rsidRDefault="00986BA8" w:rsidP="00986BA8">
            <w:pPr>
              <w:ind w:firstLine="0"/>
              <w:rPr>
                <w:rFonts w:ascii="Times New Roman" w:hAnsi="Times New Roman"/>
                <w:sz w:val="22"/>
              </w:rPr>
            </w:pPr>
            <w:r w:rsidRPr="00EF5813">
              <w:rPr>
                <w:rFonts w:ascii="Times New Roman" w:hAnsi="Times New Roman"/>
                <w:sz w:val="22"/>
              </w:rPr>
              <w:t>1037,291</w:t>
            </w:r>
          </w:p>
        </w:tc>
        <w:tc>
          <w:tcPr>
            <w:tcW w:w="1542" w:type="dxa"/>
            <w:tcBorders>
              <w:left w:val="single" w:sz="4" w:space="0" w:color="auto"/>
              <w:bottom w:val="single" w:sz="4" w:space="0" w:color="auto"/>
              <w:right w:val="single" w:sz="4" w:space="0" w:color="auto"/>
            </w:tcBorders>
            <w:vAlign w:val="center"/>
          </w:tcPr>
          <w:p w:rsidR="00986BA8" w:rsidRPr="00EF5813" w:rsidRDefault="00986BA8" w:rsidP="00986BA8">
            <w:pPr>
              <w:ind w:firstLine="0"/>
              <w:rPr>
                <w:rFonts w:ascii="Times New Roman" w:hAnsi="Times New Roman"/>
                <w:sz w:val="22"/>
              </w:rPr>
            </w:pPr>
            <w:r w:rsidRPr="00EF5813">
              <w:rPr>
                <w:rFonts w:ascii="Times New Roman" w:hAnsi="Times New Roman"/>
                <w:sz w:val="22"/>
              </w:rPr>
              <w:t>54,594</w:t>
            </w:r>
          </w:p>
        </w:tc>
        <w:tc>
          <w:tcPr>
            <w:tcW w:w="1418" w:type="dxa"/>
            <w:tcBorders>
              <w:left w:val="single" w:sz="4" w:space="0" w:color="auto"/>
              <w:bottom w:val="single" w:sz="4" w:space="0" w:color="auto"/>
            </w:tcBorders>
            <w:vAlign w:val="center"/>
          </w:tcPr>
          <w:p w:rsidR="00986BA8" w:rsidRPr="00EF5813" w:rsidRDefault="00986BA8" w:rsidP="00986BA8">
            <w:pPr>
              <w:ind w:firstLine="0"/>
              <w:rPr>
                <w:rFonts w:ascii="Times New Roman" w:hAnsi="Times New Roman"/>
                <w:sz w:val="22"/>
              </w:rPr>
            </w:pPr>
            <w:r w:rsidRPr="00EF5813">
              <w:rPr>
                <w:rFonts w:ascii="Times New Roman" w:hAnsi="Times New Roman"/>
                <w:sz w:val="22"/>
              </w:rPr>
              <w:t>250,708</w:t>
            </w:r>
          </w:p>
        </w:tc>
      </w:tr>
      <w:tr w:rsidR="00986BA8" w:rsidRPr="007E71D5" w:rsidTr="00EF5813">
        <w:tc>
          <w:tcPr>
            <w:tcW w:w="387" w:type="dxa"/>
          </w:tcPr>
          <w:p w:rsidR="00986BA8" w:rsidRPr="00EF5813" w:rsidRDefault="00986BA8" w:rsidP="00CE22E7">
            <w:pPr>
              <w:rPr>
                <w:rFonts w:ascii="Times New Roman" w:hAnsi="Times New Roman"/>
                <w:sz w:val="22"/>
              </w:rPr>
            </w:pPr>
            <w:r w:rsidRPr="00EF5813">
              <w:rPr>
                <w:rFonts w:ascii="Times New Roman" w:hAnsi="Times New Roman"/>
                <w:sz w:val="22"/>
              </w:rPr>
              <w:t>2</w:t>
            </w:r>
          </w:p>
        </w:tc>
        <w:tc>
          <w:tcPr>
            <w:tcW w:w="4031" w:type="dxa"/>
            <w:gridSpan w:val="5"/>
            <w:tcBorders>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ул. Молодежная (от ул. Лыскова № 17 до ул. Молодежной, 2 кв. 1) в с. Новосергеевка,</w:t>
            </w:r>
          </w:p>
        </w:tc>
        <w:tc>
          <w:tcPr>
            <w:tcW w:w="1077" w:type="dxa"/>
            <w:tcBorders>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асфальтобетон</w:t>
            </w:r>
          </w:p>
        </w:tc>
        <w:tc>
          <w:tcPr>
            <w:tcW w:w="1712" w:type="dxa"/>
            <w:gridSpan w:val="2"/>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0,216</w:t>
            </w:r>
          </w:p>
        </w:tc>
        <w:tc>
          <w:tcPr>
            <w:tcW w:w="1690"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1015,2</w:t>
            </w:r>
          </w:p>
        </w:tc>
        <w:tc>
          <w:tcPr>
            <w:tcW w:w="1493" w:type="dxa"/>
            <w:vMerge/>
            <w:tcBorders>
              <w:left w:val="single" w:sz="4" w:space="0" w:color="auto"/>
              <w:right w:val="single" w:sz="4" w:space="0" w:color="auto"/>
            </w:tcBorders>
          </w:tcPr>
          <w:p w:rsidR="00986BA8" w:rsidRPr="00EF5813" w:rsidRDefault="00986BA8" w:rsidP="00CE22E7">
            <w:pPr>
              <w:rPr>
                <w:rFonts w:ascii="Times New Roman" w:hAnsi="Times New Roman"/>
                <w:sz w:val="22"/>
              </w:rPr>
            </w:pPr>
          </w:p>
        </w:tc>
        <w:tc>
          <w:tcPr>
            <w:tcW w:w="1359" w:type="dxa"/>
            <w:tcBorders>
              <w:top w:val="single" w:sz="4" w:space="0" w:color="auto"/>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1037,291</w:t>
            </w:r>
          </w:p>
        </w:tc>
        <w:tc>
          <w:tcPr>
            <w:tcW w:w="1542" w:type="dxa"/>
            <w:tcBorders>
              <w:top w:val="single" w:sz="4" w:space="0" w:color="auto"/>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54,595</w:t>
            </w:r>
          </w:p>
        </w:tc>
        <w:tc>
          <w:tcPr>
            <w:tcW w:w="1418" w:type="dxa"/>
            <w:tcBorders>
              <w:top w:val="single" w:sz="4" w:space="0" w:color="auto"/>
              <w:lef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262,296</w:t>
            </w:r>
          </w:p>
        </w:tc>
      </w:tr>
      <w:tr w:rsidR="00986BA8" w:rsidRPr="007E71D5" w:rsidTr="00EF5813">
        <w:tc>
          <w:tcPr>
            <w:tcW w:w="5495" w:type="dxa"/>
            <w:gridSpan w:val="7"/>
            <w:tcBorders>
              <w:right w:val="single" w:sz="4" w:space="0" w:color="auto"/>
            </w:tcBorders>
          </w:tcPr>
          <w:p w:rsidR="00986BA8" w:rsidRPr="00EF5813" w:rsidRDefault="00986BA8" w:rsidP="00CE22E7">
            <w:pPr>
              <w:rPr>
                <w:rFonts w:ascii="Times New Roman" w:hAnsi="Times New Roman"/>
                <w:sz w:val="22"/>
              </w:rPr>
            </w:pPr>
            <w:r w:rsidRPr="00EF5813">
              <w:rPr>
                <w:rFonts w:ascii="Times New Roman" w:hAnsi="Times New Roman"/>
                <w:sz w:val="22"/>
              </w:rPr>
              <w:t>ИТОГО 2018 год</w:t>
            </w:r>
          </w:p>
        </w:tc>
        <w:tc>
          <w:tcPr>
            <w:tcW w:w="1712" w:type="dxa"/>
            <w:gridSpan w:val="2"/>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0,416</w:t>
            </w:r>
          </w:p>
        </w:tc>
        <w:tc>
          <w:tcPr>
            <w:tcW w:w="1690"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2015,2</w:t>
            </w:r>
          </w:p>
        </w:tc>
        <w:tc>
          <w:tcPr>
            <w:tcW w:w="1493"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2696,775</w:t>
            </w:r>
          </w:p>
        </w:tc>
        <w:tc>
          <w:tcPr>
            <w:tcW w:w="1359" w:type="dxa"/>
            <w:tcBorders>
              <w:top w:val="single" w:sz="4" w:space="0" w:color="auto"/>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2074,582</w:t>
            </w:r>
          </w:p>
        </w:tc>
        <w:tc>
          <w:tcPr>
            <w:tcW w:w="1542" w:type="dxa"/>
            <w:tcBorders>
              <w:top w:val="single" w:sz="4" w:space="0" w:color="auto"/>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109,189</w:t>
            </w:r>
          </w:p>
        </w:tc>
        <w:tc>
          <w:tcPr>
            <w:tcW w:w="1418" w:type="dxa"/>
            <w:tcBorders>
              <w:top w:val="single" w:sz="4" w:space="0" w:color="auto"/>
              <w:lef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513,004</w:t>
            </w:r>
          </w:p>
        </w:tc>
      </w:tr>
      <w:tr w:rsidR="00986BA8" w:rsidRPr="007E71D5" w:rsidTr="00CE22E7">
        <w:tc>
          <w:tcPr>
            <w:tcW w:w="14709" w:type="dxa"/>
            <w:gridSpan w:val="14"/>
          </w:tcPr>
          <w:p w:rsidR="00986BA8" w:rsidRPr="00EF5813" w:rsidRDefault="00986BA8" w:rsidP="00CE22E7">
            <w:pPr>
              <w:jc w:val="center"/>
              <w:rPr>
                <w:rFonts w:ascii="Times New Roman" w:hAnsi="Times New Roman"/>
                <w:sz w:val="22"/>
              </w:rPr>
            </w:pPr>
            <w:r w:rsidRPr="00EF5813">
              <w:rPr>
                <w:rFonts w:ascii="Times New Roman" w:hAnsi="Times New Roman"/>
                <w:sz w:val="22"/>
              </w:rPr>
              <w:t>2019</w:t>
            </w:r>
          </w:p>
        </w:tc>
      </w:tr>
      <w:tr w:rsidR="00986BA8" w:rsidRPr="007E71D5" w:rsidTr="00EF5813">
        <w:tc>
          <w:tcPr>
            <w:tcW w:w="387" w:type="dxa"/>
          </w:tcPr>
          <w:p w:rsidR="00986BA8" w:rsidRPr="00EF5813" w:rsidRDefault="00986BA8" w:rsidP="00CE22E7">
            <w:pPr>
              <w:rPr>
                <w:rFonts w:ascii="Times New Roman" w:hAnsi="Times New Roman"/>
                <w:sz w:val="22"/>
              </w:rPr>
            </w:pPr>
            <w:r w:rsidRPr="00EF5813">
              <w:rPr>
                <w:rFonts w:ascii="Times New Roman" w:hAnsi="Times New Roman"/>
                <w:sz w:val="22"/>
              </w:rPr>
              <w:t>1</w:t>
            </w:r>
          </w:p>
        </w:tc>
        <w:tc>
          <w:tcPr>
            <w:tcW w:w="4001" w:type="dxa"/>
            <w:gridSpan w:val="4"/>
            <w:tcBorders>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ул. Кирова  (от № 85А к выезду 820 м и от нежилого здания б/н до ж/д № 117-</w:t>
            </w:r>
            <w:r w:rsidRPr="00EF5813">
              <w:rPr>
                <w:rFonts w:ascii="Times New Roman" w:hAnsi="Times New Roman"/>
                <w:sz w:val="22"/>
              </w:rPr>
              <w:lastRenderedPageBreak/>
              <w:t>110 м) в с. Малиновка</w:t>
            </w:r>
          </w:p>
        </w:tc>
        <w:tc>
          <w:tcPr>
            <w:tcW w:w="1107" w:type="dxa"/>
            <w:gridSpan w:val="2"/>
            <w:tcBorders>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lastRenderedPageBreak/>
              <w:t>ПГС</w:t>
            </w:r>
          </w:p>
        </w:tc>
        <w:tc>
          <w:tcPr>
            <w:tcW w:w="1712" w:type="dxa"/>
            <w:gridSpan w:val="2"/>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0,930</w:t>
            </w:r>
          </w:p>
        </w:tc>
        <w:tc>
          <w:tcPr>
            <w:tcW w:w="1690"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3255</w:t>
            </w:r>
          </w:p>
        </w:tc>
        <w:tc>
          <w:tcPr>
            <w:tcW w:w="1493"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1650,914</w:t>
            </w:r>
          </w:p>
        </w:tc>
        <w:tc>
          <w:tcPr>
            <w:tcW w:w="1359"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1650,914</w:t>
            </w:r>
          </w:p>
        </w:tc>
        <w:tc>
          <w:tcPr>
            <w:tcW w:w="1542"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0,000</w:t>
            </w:r>
          </w:p>
        </w:tc>
        <w:tc>
          <w:tcPr>
            <w:tcW w:w="1418" w:type="dxa"/>
            <w:tcBorders>
              <w:lef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0,000</w:t>
            </w:r>
          </w:p>
        </w:tc>
      </w:tr>
      <w:tr w:rsidR="00986BA8" w:rsidRPr="007E71D5" w:rsidTr="00EF5813">
        <w:tc>
          <w:tcPr>
            <w:tcW w:w="387" w:type="dxa"/>
          </w:tcPr>
          <w:p w:rsidR="00986BA8" w:rsidRPr="00EF5813" w:rsidRDefault="00986BA8" w:rsidP="00CE22E7">
            <w:pPr>
              <w:rPr>
                <w:rFonts w:ascii="Times New Roman" w:hAnsi="Times New Roman"/>
                <w:sz w:val="22"/>
              </w:rPr>
            </w:pPr>
            <w:r w:rsidRPr="00EF5813">
              <w:rPr>
                <w:rFonts w:ascii="Times New Roman" w:hAnsi="Times New Roman"/>
                <w:sz w:val="22"/>
              </w:rPr>
              <w:lastRenderedPageBreak/>
              <w:t>2</w:t>
            </w:r>
          </w:p>
        </w:tc>
        <w:tc>
          <w:tcPr>
            <w:tcW w:w="4001" w:type="dxa"/>
            <w:gridSpan w:val="4"/>
            <w:tcBorders>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Ул. Кирова (от ж/д № 64 до ЛОС № 85А-200м., от нежилого здания б/н между ж/д 117 и ж/д 115 к въезду-250 м и от ж/д №117 к выезду – 120 м.) в с. Малиновка</w:t>
            </w:r>
          </w:p>
        </w:tc>
        <w:tc>
          <w:tcPr>
            <w:tcW w:w="1107" w:type="dxa"/>
            <w:gridSpan w:val="2"/>
            <w:tcBorders>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ПГС</w:t>
            </w:r>
          </w:p>
        </w:tc>
        <w:tc>
          <w:tcPr>
            <w:tcW w:w="1712" w:type="dxa"/>
            <w:gridSpan w:val="2"/>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0,570</w:t>
            </w:r>
          </w:p>
        </w:tc>
        <w:tc>
          <w:tcPr>
            <w:tcW w:w="1690"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1995</w:t>
            </w:r>
          </w:p>
        </w:tc>
        <w:tc>
          <w:tcPr>
            <w:tcW w:w="1493"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1419,518</w:t>
            </w:r>
          </w:p>
        </w:tc>
        <w:tc>
          <w:tcPr>
            <w:tcW w:w="1359"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782,813</w:t>
            </w:r>
          </w:p>
        </w:tc>
        <w:tc>
          <w:tcPr>
            <w:tcW w:w="1542"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128,091</w:t>
            </w:r>
          </w:p>
        </w:tc>
        <w:tc>
          <w:tcPr>
            <w:tcW w:w="1418" w:type="dxa"/>
            <w:tcBorders>
              <w:lef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508,614</w:t>
            </w:r>
          </w:p>
        </w:tc>
      </w:tr>
      <w:tr w:rsidR="00986BA8" w:rsidRPr="007E71D5" w:rsidTr="00EF5813">
        <w:tc>
          <w:tcPr>
            <w:tcW w:w="387" w:type="dxa"/>
          </w:tcPr>
          <w:p w:rsidR="00986BA8" w:rsidRPr="00EF5813" w:rsidRDefault="00986BA8" w:rsidP="00CE22E7">
            <w:pPr>
              <w:rPr>
                <w:rFonts w:ascii="Times New Roman" w:hAnsi="Times New Roman"/>
                <w:sz w:val="22"/>
              </w:rPr>
            </w:pPr>
            <w:r w:rsidRPr="00EF5813">
              <w:rPr>
                <w:rFonts w:ascii="Times New Roman" w:hAnsi="Times New Roman"/>
                <w:sz w:val="22"/>
              </w:rPr>
              <w:t>3</w:t>
            </w:r>
          </w:p>
        </w:tc>
        <w:tc>
          <w:tcPr>
            <w:tcW w:w="4001" w:type="dxa"/>
            <w:gridSpan w:val="4"/>
            <w:tcBorders>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Ул. Верхняя (100м. в выезду от ж/д №; 20-а) в с. Малиновка</w:t>
            </w:r>
          </w:p>
        </w:tc>
        <w:tc>
          <w:tcPr>
            <w:tcW w:w="1107" w:type="dxa"/>
            <w:gridSpan w:val="2"/>
            <w:tcBorders>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 xml:space="preserve">ПГС </w:t>
            </w:r>
          </w:p>
        </w:tc>
        <w:tc>
          <w:tcPr>
            <w:tcW w:w="1712" w:type="dxa"/>
            <w:gridSpan w:val="2"/>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0,100</w:t>
            </w:r>
          </w:p>
        </w:tc>
        <w:tc>
          <w:tcPr>
            <w:tcW w:w="1690"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350</w:t>
            </w:r>
          </w:p>
        </w:tc>
        <w:tc>
          <w:tcPr>
            <w:tcW w:w="1493"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249,533</w:t>
            </w:r>
          </w:p>
        </w:tc>
        <w:tc>
          <w:tcPr>
            <w:tcW w:w="1359"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0,000</w:t>
            </w:r>
          </w:p>
        </w:tc>
        <w:tc>
          <w:tcPr>
            <w:tcW w:w="1542"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0,000</w:t>
            </w:r>
          </w:p>
        </w:tc>
        <w:tc>
          <w:tcPr>
            <w:tcW w:w="1418" w:type="dxa"/>
            <w:tcBorders>
              <w:lef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249,533</w:t>
            </w:r>
          </w:p>
        </w:tc>
      </w:tr>
      <w:tr w:rsidR="00986BA8" w:rsidRPr="007E71D5" w:rsidTr="00EF5813">
        <w:tc>
          <w:tcPr>
            <w:tcW w:w="5495" w:type="dxa"/>
            <w:gridSpan w:val="7"/>
            <w:tcBorders>
              <w:right w:val="single" w:sz="4" w:space="0" w:color="auto"/>
            </w:tcBorders>
          </w:tcPr>
          <w:p w:rsidR="00986BA8" w:rsidRPr="00EF5813" w:rsidRDefault="00986BA8" w:rsidP="00CE22E7">
            <w:pPr>
              <w:rPr>
                <w:rFonts w:ascii="Times New Roman" w:hAnsi="Times New Roman"/>
                <w:sz w:val="22"/>
              </w:rPr>
            </w:pPr>
            <w:r w:rsidRPr="00EF5813">
              <w:rPr>
                <w:rFonts w:ascii="Times New Roman" w:hAnsi="Times New Roman"/>
                <w:sz w:val="22"/>
              </w:rPr>
              <w:t>ИТОГО 2019 год</w:t>
            </w:r>
          </w:p>
        </w:tc>
        <w:tc>
          <w:tcPr>
            <w:tcW w:w="1712" w:type="dxa"/>
            <w:gridSpan w:val="2"/>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1,600</w:t>
            </w:r>
          </w:p>
        </w:tc>
        <w:tc>
          <w:tcPr>
            <w:tcW w:w="1690"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5600</w:t>
            </w:r>
          </w:p>
        </w:tc>
        <w:tc>
          <w:tcPr>
            <w:tcW w:w="1493"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3319,965</w:t>
            </w:r>
          </w:p>
        </w:tc>
        <w:tc>
          <w:tcPr>
            <w:tcW w:w="1359"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2433,727</w:t>
            </w:r>
          </w:p>
        </w:tc>
        <w:tc>
          <w:tcPr>
            <w:tcW w:w="1542"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128,091</w:t>
            </w:r>
          </w:p>
        </w:tc>
        <w:tc>
          <w:tcPr>
            <w:tcW w:w="1418" w:type="dxa"/>
            <w:tcBorders>
              <w:lef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758,147</w:t>
            </w:r>
          </w:p>
        </w:tc>
      </w:tr>
      <w:tr w:rsidR="00986BA8" w:rsidRPr="007E71D5" w:rsidTr="00CE22E7">
        <w:tc>
          <w:tcPr>
            <w:tcW w:w="14709" w:type="dxa"/>
            <w:gridSpan w:val="14"/>
          </w:tcPr>
          <w:p w:rsidR="00986BA8" w:rsidRPr="00EF5813" w:rsidRDefault="00986BA8" w:rsidP="00CE22E7">
            <w:pPr>
              <w:jc w:val="center"/>
              <w:rPr>
                <w:rFonts w:ascii="Times New Roman" w:hAnsi="Times New Roman"/>
                <w:sz w:val="22"/>
              </w:rPr>
            </w:pPr>
            <w:r w:rsidRPr="00EF5813">
              <w:rPr>
                <w:rFonts w:ascii="Times New Roman" w:hAnsi="Times New Roman"/>
                <w:sz w:val="22"/>
              </w:rPr>
              <w:t>2020 год</w:t>
            </w:r>
          </w:p>
        </w:tc>
      </w:tr>
      <w:tr w:rsidR="00986BA8" w:rsidRPr="007E71D5" w:rsidTr="00EF5813">
        <w:tc>
          <w:tcPr>
            <w:tcW w:w="444" w:type="dxa"/>
            <w:gridSpan w:val="2"/>
            <w:tcBorders>
              <w:right w:val="single" w:sz="4" w:space="0" w:color="auto"/>
            </w:tcBorders>
          </w:tcPr>
          <w:p w:rsidR="00986BA8" w:rsidRPr="00EF5813" w:rsidRDefault="00986BA8" w:rsidP="00CE22E7">
            <w:pPr>
              <w:autoSpaceDE w:val="0"/>
              <w:autoSpaceDN w:val="0"/>
              <w:adjustRightInd w:val="0"/>
              <w:rPr>
                <w:rFonts w:ascii="Times New Roman" w:hAnsi="Times New Roman"/>
                <w:sz w:val="22"/>
              </w:rPr>
            </w:pPr>
            <w:r w:rsidRPr="00EF5813">
              <w:rPr>
                <w:rFonts w:ascii="Times New Roman" w:hAnsi="Times New Roman"/>
                <w:sz w:val="22"/>
              </w:rPr>
              <w:t>1</w:t>
            </w:r>
          </w:p>
        </w:tc>
        <w:tc>
          <w:tcPr>
            <w:tcW w:w="3932" w:type="dxa"/>
            <w:gridSpan w:val="2"/>
            <w:tcBorders>
              <w:right w:val="single" w:sz="4" w:space="0" w:color="auto"/>
            </w:tcBorders>
          </w:tcPr>
          <w:p w:rsidR="00986BA8" w:rsidRPr="00EF5813" w:rsidRDefault="00986BA8" w:rsidP="00986BA8">
            <w:pPr>
              <w:autoSpaceDE w:val="0"/>
              <w:autoSpaceDN w:val="0"/>
              <w:adjustRightInd w:val="0"/>
              <w:ind w:firstLine="0"/>
              <w:rPr>
                <w:rFonts w:ascii="Times New Roman" w:hAnsi="Times New Roman"/>
                <w:sz w:val="22"/>
              </w:rPr>
            </w:pPr>
            <w:r w:rsidRPr="00EF5813">
              <w:rPr>
                <w:rFonts w:ascii="Times New Roman" w:hAnsi="Times New Roman"/>
                <w:bCs/>
                <w:sz w:val="22"/>
              </w:rPr>
              <w:t>ул. Комсомольская (от ж/д №1 до ж/д № 30) в с. Новосергеевка</w:t>
            </w:r>
          </w:p>
        </w:tc>
        <w:tc>
          <w:tcPr>
            <w:tcW w:w="1119" w:type="dxa"/>
            <w:gridSpan w:val="3"/>
            <w:tcBorders>
              <w:right w:val="single" w:sz="4" w:space="0" w:color="auto"/>
            </w:tcBorders>
          </w:tcPr>
          <w:p w:rsidR="00986BA8" w:rsidRPr="00EF5813" w:rsidRDefault="00986BA8" w:rsidP="00986BA8">
            <w:pPr>
              <w:autoSpaceDE w:val="0"/>
              <w:autoSpaceDN w:val="0"/>
              <w:adjustRightInd w:val="0"/>
              <w:ind w:firstLine="0"/>
              <w:rPr>
                <w:rFonts w:ascii="Times New Roman" w:hAnsi="Times New Roman"/>
                <w:sz w:val="22"/>
              </w:rPr>
            </w:pPr>
            <w:r w:rsidRPr="00EF5813">
              <w:rPr>
                <w:rFonts w:ascii="Times New Roman" w:hAnsi="Times New Roman"/>
                <w:sz w:val="22"/>
              </w:rPr>
              <w:t>ПГС</w:t>
            </w:r>
          </w:p>
        </w:tc>
        <w:tc>
          <w:tcPr>
            <w:tcW w:w="1712" w:type="dxa"/>
            <w:gridSpan w:val="2"/>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0,750</w:t>
            </w:r>
          </w:p>
        </w:tc>
        <w:tc>
          <w:tcPr>
            <w:tcW w:w="1690"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2625</w:t>
            </w:r>
          </w:p>
        </w:tc>
        <w:tc>
          <w:tcPr>
            <w:tcW w:w="1493" w:type="dxa"/>
            <w:tcBorders>
              <w:left w:val="single" w:sz="4" w:space="0" w:color="auto"/>
              <w:bottom w:val="single" w:sz="4" w:space="0" w:color="auto"/>
              <w:right w:val="single" w:sz="4" w:space="0" w:color="auto"/>
            </w:tcBorders>
            <w:vAlign w:val="center"/>
          </w:tcPr>
          <w:p w:rsidR="00986BA8" w:rsidRPr="00EF5813" w:rsidRDefault="00986BA8" w:rsidP="00986BA8">
            <w:pPr>
              <w:ind w:firstLine="0"/>
              <w:rPr>
                <w:rFonts w:ascii="Times New Roman" w:hAnsi="Times New Roman"/>
                <w:sz w:val="22"/>
              </w:rPr>
            </w:pPr>
            <w:r w:rsidRPr="00EF5813">
              <w:rPr>
                <w:rFonts w:ascii="Times New Roman" w:hAnsi="Times New Roman"/>
                <w:sz w:val="22"/>
              </w:rPr>
              <w:t>834,321</w:t>
            </w:r>
          </w:p>
        </w:tc>
        <w:tc>
          <w:tcPr>
            <w:tcW w:w="1359" w:type="dxa"/>
            <w:tcBorders>
              <w:left w:val="single" w:sz="4" w:space="0" w:color="auto"/>
              <w:bottom w:val="single" w:sz="4" w:space="0" w:color="auto"/>
              <w:right w:val="single" w:sz="4" w:space="0" w:color="auto"/>
            </w:tcBorders>
            <w:vAlign w:val="center"/>
          </w:tcPr>
          <w:p w:rsidR="00986BA8" w:rsidRPr="00EF5813" w:rsidRDefault="00986BA8" w:rsidP="00986BA8">
            <w:pPr>
              <w:ind w:firstLine="0"/>
              <w:rPr>
                <w:rFonts w:ascii="Times New Roman" w:hAnsi="Times New Roman"/>
                <w:sz w:val="22"/>
              </w:rPr>
            </w:pPr>
            <w:r w:rsidRPr="00EF5813">
              <w:rPr>
                <w:rFonts w:ascii="Times New Roman" w:hAnsi="Times New Roman"/>
                <w:sz w:val="22"/>
              </w:rPr>
              <w:t>809,571</w:t>
            </w:r>
          </w:p>
        </w:tc>
        <w:tc>
          <w:tcPr>
            <w:tcW w:w="1542" w:type="dxa"/>
            <w:tcBorders>
              <w:left w:val="single" w:sz="4" w:space="0" w:color="auto"/>
              <w:bottom w:val="single" w:sz="4" w:space="0" w:color="auto"/>
              <w:right w:val="single" w:sz="4" w:space="0" w:color="auto"/>
            </w:tcBorders>
            <w:vAlign w:val="center"/>
          </w:tcPr>
          <w:p w:rsidR="00986BA8" w:rsidRPr="00EF5813" w:rsidRDefault="00986BA8" w:rsidP="00986BA8">
            <w:pPr>
              <w:ind w:firstLine="0"/>
              <w:rPr>
                <w:rFonts w:ascii="Times New Roman" w:hAnsi="Times New Roman"/>
                <w:sz w:val="22"/>
              </w:rPr>
            </w:pPr>
            <w:r w:rsidRPr="00EF5813">
              <w:rPr>
                <w:rFonts w:ascii="Times New Roman" w:hAnsi="Times New Roman"/>
                <w:sz w:val="22"/>
              </w:rPr>
              <w:t>24,750</w:t>
            </w:r>
          </w:p>
        </w:tc>
        <w:tc>
          <w:tcPr>
            <w:tcW w:w="1418" w:type="dxa"/>
            <w:tcBorders>
              <w:left w:val="single" w:sz="4" w:space="0" w:color="auto"/>
              <w:bottom w:val="single" w:sz="4" w:space="0" w:color="auto"/>
            </w:tcBorders>
            <w:vAlign w:val="center"/>
          </w:tcPr>
          <w:p w:rsidR="00986BA8" w:rsidRPr="00EF5813" w:rsidRDefault="00986BA8" w:rsidP="00986BA8">
            <w:pPr>
              <w:ind w:firstLine="0"/>
              <w:rPr>
                <w:rFonts w:ascii="Times New Roman" w:hAnsi="Times New Roman"/>
                <w:sz w:val="22"/>
              </w:rPr>
            </w:pPr>
            <w:r w:rsidRPr="00EF5813">
              <w:rPr>
                <w:rFonts w:ascii="Times New Roman" w:hAnsi="Times New Roman"/>
                <w:sz w:val="22"/>
              </w:rPr>
              <w:t>0,000</w:t>
            </w:r>
          </w:p>
        </w:tc>
      </w:tr>
      <w:tr w:rsidR="00986BA8" w:rsidRPr="007E71D5" w:rsidTr="00EF5813">
        <w:tc>
          <w:tcPr>
            <w:tcW w:w="444" w:type="dxa"/>
            <w:gridSpan w:val="2"/>
            <w:tcBorders>
              <w:right w:val="single" w:sz="4" w:space="0" w:color="auto"/>
            </w:tcBorders>
          </w:tcPr>
          <w:p w:rsidR="00986BA8" w:rsidRPr="00EF5813" w:rsidRDefault="00986BA8" w:rsidP="00CE22E7">
            <w:pPr>
              <w:autoSpaceDE w:val="0"/>
              <w:autoSpaceDN w:val="0"/>
              <w:adjustRightInd w:val="0"/>
              <w:rPr>
                <w:rFonts w:ascii="Times New Roman" w:hAnsi="Times New Roman"/>
                <w:sz w:val="22"/>
              </w:rPr>
            </w:pPr>
          </w:p>
          <w:p w:rsidR="00986BA8" w:rsidRPr="00EF5813" w:rsidRDefault="00986BA8" w:rsidP="00CE22E7">
            <w:pPr>
              <w:rPr>
                <w:rFonts w:ascii="Times New Roman" w:hAnsi="Times New Roman"/>
                <w:sz w:val="22"/>
              </w:rPr>
            </w:pPr>
            <w:r w:rsidRPr="00EF5813">
              <w:rPr>
                <w:rFonts w:ascii="Times New Roman" w:hAnsi="Times New Roman"/>
                <w:sz w:val="22"/>
              </w:rPr>
              <w:t>2</w:t>
            </w:r>
          </w:p>
        </w:tc>
        <w:tc>
          <w:tcPr>
            <w:tcW w:w="3932" w:type="dxa"/>
            <w:gridSpan w:val="2"/>
            <w:tcBorders>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bCs/>
                <w:sz w:val="22"/>
              </w:rPr>
              <w:t>ул. Молодежная (от ж/д №1/1 до ж/д №9/2) в с. Тека</w:t>
            </w:r>
          </w:p>
        </w:tc>
        <w:tc>
          <w:tcPr>
            <w:tcW w:w="1119" w:type="dxa"/>
            <w:gridSpan w:val="3"/>
            <w:tcBorders>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ПГС</w:t>
            </w:r>
          </w:p>
        </w:tc>
        <w:tc>
          <w:tcPr>
            <w:tcW w:w="1712" w:type="dxa"/>
            <w:gridSpan w:val="2"/>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0,290</w:t>
            </w:r>
          </w:p>
        </w:tc>
        <w:tc>
          <w:tcPr>
            <w:tcW w:w="1690"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1305</w:t>
            </w:r>
          </w:p>
        </w:tc>
        <w:tc>
          <w:tcPr>
            <w:tcW w:w="1493" w:type="dxa"/>
            <w:tcBorders>
              <w:top w:val="single" w:sz="4" w:space="0" w:color="auto"/>
              <w:left w:val="single" w:sz="4" w:space="0" w:color="auto"/>
              <w:bottom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465,199</w:t>
            </w:r>
          </w:p>
        </w:tc>
        <w:tc>
          <w:tcPr>
            <w:tcW w:w="1359" w:type="dxa"/>
            <w:tcBorders>
              <w:top w:val="single" w:sz="4" w:space="0" w:color="auto"/>
              <w:left w:val="single" w:sz="4" w:space="0" w:color="auto"/>
              <w:bottom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402,701</w:t>
            </w:r>
          </w:p>
        </w:tc>
        <w:tc>
          <w:tcPr>
            <w:tcW w:w="1542" w:type="dxa"/>
            <w:tcBorders>
              <w:top w:val="single" w:sz="4" w:space="0" w:color="auto"/>
              <w:left w:val="single" w:sz="4" w:space="0" w:color="auto"/>
              <w:bottom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62,498</w:t>
            </w:r>
          </w:p>
        </w:tc>
        <w:tc>
          <w:tcPr>
            <w:tcW w:w="1418" w:type="dxa"/>
            <w:tcBorders>
              <w:top w:val="single" w:sz="4" w:space="0" w:color="auto"/>
              <w:left w:val="single" w:sz="4" w:space="0" w:color="auto"/>
              <w:bottom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0,00</w:t>
            </w:r>
          </w:p>
        </w:tc>
      </w:tr>
      <w:tr w:rsidR="00986BA8" w:rsidRPr="007E71D5" w:rsidTr="00EF5813">
        <w:tc>
          <w:tcPr>
            <w:tcW w:w="444" w:type="dxa"/>
            <w:gridSpan w:val="2"/>
            <w:tcBorders>
              <w:right w:val="single" w:sz="4" w:space="0" w:color="auto"/>
            </w:tcBorders>
          </w:tcPr>
          <w:p w:rsidR="00986BA8" w:rsidRPr="00EF5813" w:rsidRDefault="00986BA8" w:rsidP="00CE22E7">
            <w:pPr>
              <w:autoSpaceDE w:val="0"/>
              <w:autoSpaceDN w:val="0"/>
              <w:adjustRightInd w:val="0"/>
              <w:rPr>
                <w:rFonts w:ascii="Times New Roman" w:hAnsi="Times New Roman"/>
                <w:bCs/>
                <w:sz w:val="22"/>
              </w:rPr>
            </w:pPr>
            <w:r w:rsidRPr="00EF5813">
              <w:rPr>
                <w:rFonts w:ascii="Times New Roman" w:hAnsi="Times New Roman"/>
                <w:bCs/>
                <w:sz w:val="22"/>
              </w:rPr>
              <w:t>3</w:t>
            </w:r>
          </w:p>
        </w:tc>
        <w:tc>
          <w:tcPr>
            <w:tcW w:w="3932" w:type="dxa"/>
            <w:gridSpan w:val="2"/>
            <w:tcBorders>
              <w:right w:val="single" w:sz="4" w:space="0" w:color="auto"/>
            </w:tcBorders>
          </w:tcPr>
          <w:p w:rsidR="00986BA8" w:rsidRPr="00EF5813" w:rsidRDefault="00986BA8" w:rsidP="00986BA8">
            <w:pPr>
              <w:autoSpaceDE w:val="0"/>
              <w:autoSpaceDN w:val="0"/>
              <w:adjustRightInd w:val="0"/>
              <w:ind w:firstLine="0"/>
              <w:rPr>
                <w:rFonts w:ascii="Times New Roman" w:hAnsi="Times New Roman"/>
                <w:bCs/>
                <w:sz w:val="22"/>
              </w:rPr>
            </w:pPr>
            <w:r w:rsidRPr="00EF5813">
              <w:rPr>
                <w:rFonts w:ascii="Times New Roman" w:hAnsi="Times New Roman"/>
                <w:bCs/>
                <w:sz w:val="22"/>
              </w:rPr>
              <w:t>ул. Молодежная (от перекрестка до ж/д № 24) в с. Новосергеевка</w:t>
            </w:r>
          </w:p>
        </w:tc>
        <w:tc>
          <w:tcPr>
            <w:tcW w:w="1119" w:type="dxa"/>
            <w:gridSpan w:val="3"/>
            <w:tcBorders>
              <w:right w:val="single" w:sz="4" w:space="0" w:color="auto"/>
            </w:tcBorders>
          </w:tcPr>
          <w:p w:rsidR="00986BA8" w:rsidRPr="00EF5813" w:rsidRDefault="00986BA8" w:rsidP="00986BA8">
            <w:pPr>
              <w:autoSpaceDE w:val="0"/>
              <w:autoSpaceDN w:val="0"/>
              <w:adjustRightInd w:val="0"/>
              <w:ind w:firstLine="0"/>
              <w:rPr>
                <w:rFonts w:ascii="Times New Roman" w:hAnsi="Times New Roman"/>
                <w:bCs/>
                <w:sz w:val="22"/>
              </w:rPr>
            </w:pPr>
            <w:r w:rsidRPr="00EF5813">
              <w:rPr>
                <w:rFonts w:ascii="Times New Roman" w:hAnsi="Times New Roman"/>
                <w:sz w:val="22"/>
              </w:rPr>
              <w:t>ПГС</w:t>
            </w:r>
          </w:p>
        </w:tc>
        <w:tc>
          <w:tcPr>
            <w:tcW w:w="1712" w:type="dxa"/>
            <w:gridSpan w:val="2"/>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0,190</w:t>
            </w:r>
          </w:p>
        </w:tc>
        <w:tc>
          <w:tcPr>
            <w:tcW w:w="1690"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646</w:t>
            </w:r>
          </w:p>
        </w:tc>
        <w:tc>
          <w:tcPr>
            <w:tcW w:w="1493" w:type="dxa"/>
            <w:tcBorders>
              <w:top w:val="single" w:sz="4" w:space="0" w:color="auto"/>
              <w:left w:val="single" w:sz="4" w:space="0" w:color="auto"/>
              <w:bottom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208,481</w:t>
            </w:r>
          </w:p>
        </w:tc>
        <w:tc>
          <w:tcPr>
            <w:tcW w:w="1359" w:type="dxa"/>
            <w:tcBorders>
              <w:top w:val="single" w:sz="4" w:space="0" w:color="auto"/>
              <w:left w:val="single" w:sz="4" w:space="0" w:color="auto"/>
              <w:bottom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202,297</w:t>
            </w:r>
          </w:p>
        </w:tc>
        <w:tc>
          <w:tcPr>
            <w:tcW w:w="1542" w:type="dxa"/>
            <w:tcBorders>
              <w:top w:val="single" w:sz="4" w:space="0" w:color="auto"/>
              <w:left w:val="single" w:sz="4" w:space="0" w:color="auto"/>
              <w:bottom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6,184</w:t>
            </w:r>
          </w:p>
        </w:tc>
        <w:tc>
          <w:tcPr>
            <w:tcW w:w="1418" w:type="dxa"/>
            <w:tcBorders>
              <w:top w:val="single" w:sz="4" w:space="0" w:color="auto"/>
              <w:left w:val="single" w:sz="4" w:space="0" w:color="auto"/>
              <w:bottom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0,00</w:t>
            </w:r>
          </w:p>
        </w:tc>
      </w:tr>
      <w:tr w:rsidR="00986BA8" w:rsidRPr="007E71D5" w:rsidTr="00EF5813">
        <w:tc>
          <w:tcPr>
            <w:tcW w:w="444" w:type="dxa"/>
            <w:gridSpan w:val="2"/>
            <w:tcBorders>
              <w:right w:val="single" w:sz="4" w:space="0" w:color="auto"/>
            </w:tcBorders>
          </w:tcPr>
          <w:p w:rsidR="00986BA8" w:rsidRPr="00EF5813" w:rsidRDefault="00986BA8" w:rsidP="00CE22E7">
            <w:pPr>
              <w:autoSpaceDE w:val="0"/>
              <w:autoSpaceDN w:val="0"/>
              <w:adjustRightInd w:val="0"/>
              <w:rPr>
                <w:rFonts w:ascii="Times New Roman" w:hAnsi="Times New Roman"/>
                <w:bCs/>
                <w:sz w:val="22"/>
              </w:rPr>
            </w:pPr>
            <w:r w:rsidRPr="00EF5813">
              <w:rPr>
                <w:rFonts w:ascii="Times New Roman" w:hAnsi="Times New Roman"/>
                <w:bCs/>
                <w:sz w:val="22"/>
              </w:rPr>
              <w:t>4</w:t>
            </w:r>
          </w:p>
        </w:tc>
        <w:tc>
          <w:tcPr>
            <w:tcW w:w="3932" w:type="dxa"/>
            <w:gridSpan w:val="2"/>
            <w:tcBorders>
              <w:right w:val="single" w:sz="4" w:space="0" w:color="auto"/>
            </w:tcBorders>
          </w:tcPr>
          <w:p w:rsidR="00986BA8" w:rsidRPr="00EF5813" w:rsidRDefault="00986BA8" w:rsidP="00986BA8">
            <w:pPr>
              <w:autoSpaceDE w:val="0"/>
              <w:autoSpaceDN w:val="0"/>
              <w:adjustRightInd w:val="0"/>
              <w:ind w:firstLine="0"/>
              <w:rPr>
                <w:rFonts w:ascii="Times New Roman" w:hAnsi="Times New Roman"/>
                <w:bCs/>
                <w:sz w:val="22"/>
              </w:rPr>
            </w:pPr>
            <w:r w:rsidRPr="00EF5813">
              <w:rPr>
                <w:rFonts w:ascii="Times New Roman" w:hAnsi="Times New Roman"/>
                <w:bCs/>
                <w:sz w:val="22"/>
              </w:rPr>
              <w:t>от ул. Лыскова до ул. Новая Жизнь, 10" в с. Новосергеевка</w:t>
            </w:r>
          </w:p>
        </w:tc>
        <w:tc>
          <w:tcPr>
            <w:tcW w:w="1119" w:type="dxa"/>
            <w:gridSpan w:val="3"/>
            <w:tcBorders>
              <w:right w:val="single" w:sz="4" w:space="0" w:color="auto"/>
            </w:tcBorders>
          </w:tcPr>
          <w:p w:rsidR="00986BA8" w:rsidRPr="00EF5813" w:rsidRDefault="00986BA8" w:rsidP="00986BA8">
            <w:pPr>
              <w:autoSpaceDE w:val="0"/>
              <w:autoSpaceDN w:val="0"/>
              <w:adjustRightInd w:val="0"/>
              <w:ind w:firstLine="0"/>
              <w:rPr>
                <w:rFonts w:ascii="Times New Roman" w:hAnsi="Times New Roman"/>
                <w:bCs/>
                <w:sz w:val="22"/>
              </w:rPr>
            </w:pPr>
            <w:r w:rsidRPr="00EF5813">
              <w:rPr>
                <w:rFonts w:ascii="Times New Roman" w:hAnsi="Times New Roman"/>
                <w:sz w:val="22"/>
              </w:rPr>
              <w:t>ПГС</w:t>
            </w:r>
          </w:p>
        </w:tc>
        <w:tc>
          <w:tcPr>
            <w:tcW w:w="1712" w:type="dxa"/>
            <w:gridSpan w:val="2"/>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0,180</w:t>
            </w:r>
          </w:p>
        </w:tc>
        <w:tc>
          <w:tcPr>
            <w:tcW w:w="1690"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720</w:t>
            </w:r>
          </w:p>
        </w:tc>
        <w:tc>
          <w:tcPr>
            <w:tcW w:w="1493" w:type="dxa"/>
            <w:tcBorders>
              <w:top w:val="single" w:sz="4" w:space="0" w:color="auto"/>
              <w:left w:val="single" w:sz="4" w:space="0" w:color="auto"/>
              <w:bottom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292,696</w:t>
            </w:r>
          </w:p>
        </w:tc>
        <w:tc>
          <w:tcPr>
            <w:tcW w:w="1359" w:type="dxa"/>
            <w:tcBorders>
              <w:top w:val="single" w:sz="4" w:space="0" w:color="auto"/>
              <w:left w:val="single" w:sz="4" w:space="0" w:color="auto"/>
              <w:bottom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284,013</w:t>
            </w:r>
          </w:p>
        </w:tc>
        <w:tc>
          <w:tcPr>
            <w:tcW w:w="1542" w:type="dxa"/>
            <w:tcBorders>
              <w:top w:val="single" w:sz="4" w:space="0" w:color="auto"/>
              <w:left w:val="single" w:sz="4" w:space="0" w:color="auto"/>
              <w:bottom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8,683</w:t>
            </w:r>
          </w:p>
        </w:tc>
        <w:tc>
          <w:tcPr>
            <w:tcW w:w="1418" w:type="dxa"/>
            <w:tcBorders>
              <w:top w:val="single" w:sz="4" w:space="0" w:color="auto"/>
              <w:left w:val="single" w:sz="4" w:space="0" w:color="auto"/>
              <w:bottom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0,00</w:t>
            </w:r>
          </w:p>
        </w:tc>
      </w:tr>
      <w:tr w:rsidR="00986BA8" w:rsidRPr="007E71D5" w:rsidTr="00EF5813">
        <w:tc>
          <w:tcPr>
            <w:tcW w:w="5495" w:type="dxa"/>
            <w:gridSpan w:val="7"/>
            <w:tcBorders>
              <w:right w:val="single" w:sz="4" w:space="0" w:color="auto"/>
            </w:tcBorders>
          </w:tcPr>
          <w:p w:rsidR="00986BA8" w:rsidRPr="00EF5813" w:rsidRDefault="00986BA8" w:rsidP="00CE22E7">
            <w:pPr>
              <w:rPr>
                <w:rFonts w:ascii="Arial" w:hAnsi="Arial" w:cs="Arial"/>
                <w:b/>
                <w:bCs/>
                <w:sz w:val="22"/>
              </w:rPr>
            </w:pPr>
            <w:r w:rsidRPr="00EF5813">
              <w:rPr>
                <w:rFonts w:ascii="Times New Roman" w:hAnsi="Times New Roman"/>
                <w:sz w:val="22"/>
              </w:rPr>
              <w:t>ИТОГО 2020 год</w:t>
            </w:r>
          </w:p>
        </w:tc>
        <w:tc>
          <w:tcPr>
            <w:tcW w:w="1712" w:type="dxa"/>
            <w:gridSpan w:val="2"/>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1,410</w:t>
            </w:r>
          </w:p>
        </w:tc>
        <w:tc>
          <w:tcPr>
            <w:tcW w:w="1690"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5296</w:t>
            </w:r>
          </w:p>
        </w:tc>
        <w:tc>
          <w:tcPr>
            <w:tcW w:w="1493"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1800,697</w:t>
            </w:r>
          </w:p>
        </w:tc>
        <w:tc>
          <w:tcPr>
            <w:tcW w:w="1359"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1698,582</w:t>
            </w:r>
          </w:p>
        </w:tc>
        <w:tc>
          <w:tcPr>
            <w:tcW w:w="1542"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102,115</w:t>
            </w:r>
          </w:p>
        </w:tc>
        <w:tc>
          <w:tcPr>
            <w:tcW w:w="1418" w:type="dxa"/>
            <w:tcBorders>
              <w:lef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0,000</w:t>
            </w:r>
          </w:p>
        </w:tc>
      </w:tr>
      <w:tr w:rsidR="00986BA8" w:rsidRPr="007E71D5" w:rsidTr="00CE22E7">
        <w:tc>
          <w:tcPr>
            <w:tcW w:w="14709" w:type="dxa"/>
            <w:gridSpan w:val="14"/>
          </w:tcPr>
          <w:p w:rsidR="00986BA8" w:rsidRPr="00EF5813" w:rsidRDefault="00986BA8" w:rsidP="00CE22E7">
            <w:pPr>
              <w:jc w:val="center"/>
              <w:rPr>
                <w:rFonts w:ascii="Times New Roman" w:hAnsi="Times New Roman"/>
                <w:sz w:val="22"/>
              </w:rPr>
            </w:pPr>
            <w:r w:rsidRPr="00EF5813">
              <w:rPr>
                <w:rFonts w:ascii="Times New Roman" w:hAnsi="Times New Roman"/>
                <w:sz w:val="22"/>
              </w:rPr>
              <w:t>2021 год</w:t>
            </w:r>
          </w:p>
        </w:tc>
      </w:tr>
      <w:tr w:rsidR="00986BA8" w:rsidRPr="007E71D5" w:rsidTr="00EF5813">
        <w:trPr>
          <w:trHeight w:val="796"/>
        </w:trPr>
        <w:tc>
          <w:tcPr>
            <w:tcW w:w="444" w:type="dxa"/>
            <w:gridSpan w:val="2"/>
            <w:tcBorders>
              <w:right w:val="single" w:sz="4" w:space="0" w:color="auto"/>
            </w:tcBorders>
          </w:tcPr>
          <w:p w:rsidR="00986BA8" w:rsidRPr="00EF5813" w:rsidRDefault="00986BA8" w:rsidP="00CE22E7">
            <w:pPr>
              <w:autoSpaceDE w:val="0"/>
              <w:autoSpaceDN w:val="0"/>
              <w:adjustRightInd w:val="0"/>
              <w:rPr>
                <w:rFonts w:ascii="Times New Roman" w:hAnsi="Times New Roman"/>
                <w:sz w:val="22"/>
              </w:rPr>
            </w:pPr>
            <w:r w:rsidRPr="00EF5813">
              <w:rPr>
                <w:rFonts w:ascii="Times New Roman" w:hAnsi="Times New Roman"/>
                <w:sz w:val="22"/>
              </w:rPr>
              <w:t>1</w:t>
            </w:r>
          </w:p>
        </w:tc>
        <w:tc>
          <w:tcPr>
            <w:tcW w:w="3914" w:type="dxa"/>
            <w:tcBorders>
              <w:right w:val="single" w:sz="4" w:space="0" w:color="auto"/>
            </w:tcBorders>
          </w:tcPr>
          <w:p w:rsidR="00986BA8" w:rsidRPr="00EF5813" w:rsidRDefault="00986BA8" w:rsidP="00986BA8">
            <w:pPr>
              <w:autoSpaceDE w:val="0"/>
              <w:autoSpaceDN w:val="0"/>
              <w:adjustRightInd w:val="0"/>
              <w:ind w:firstLine="0"/>
              <w:rPr>
                <w:rFonts w:ascii="Times New Roman" w:hAnsi="Times New Roman"/>
                <w:sz w:val="22"/>
              </w:rPr>
            </w:pPr>
            <w:r w:rsidRPr="00EF5813">
              <w:rPr>
                <w:rFonts w:ascii="Times New Roman" w:hAnsi="Times New Roman"/>
                <w:bCs/>
                <w:sz w:val="22"/>
              </w:rPr>
              <w:t>ул. Кирова (от трассы «Уртам-Борзуновка-Верхняя Уртамка» до ж/д № 46/2) в с.Малиновка</w:t>
            </w:r>
          </w:p>
        </w:tc>
        <w:tc>
          <w:tcPr>
            <w:tcW w:w="1137" w:type="dxa"/>
            <w:gridSpan w:val="4"/>
            <w:tcBorders>
              <w:right w:val="single" w:sz="4" w:space="0" w:color="auto"/>
            </w:tcBorders>
          </w:tcPr>
          <w:p w:rsidR="00986BA8" w:rsidRPr="00EF5813" w:rsidRDefault="00986BA8" w:rsidP="00EF5813">
            <w:pPr>
              <w:autoSpaceDE w:val="0"/>
              <w:autoSpaceDN w:val="0"/>
              <w:adjustRightInd w:val="0"/>
              <w:ind w:firstLine="0"/>
              <w:rPr>
                <w:rFonts w:ascii="Times New Roman" w:hAnsi="Times New Roman"/>
                <w:sz w:val="22"/>
              </w:rPr>
            </w:pPr>
            <w:r w:rsidRPr="00EF5813">
              <w:rPr>
                <w:rFonts w:ascii="Times New Roman" w:hAnsi="Times New Roman"/>
                <w:sz w:val="22"/>
              </w:rPr>
              <w:t>асфальтобетон</w:t>
            </w:r>
          </w:p>
        </w:tc>
        <w:tc>
          <w:tcPr>
            <w:tcW w:w="1712" w:type="dxa"/>
            <w:gridSpan w:val="2"/>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0,600</w:t>
            </w:r>
          </w:p>
        </w:tc>
        <w:tc>
          <w:tcPr>
            <w:tcW w:w="1690"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3084</w:t>
            </w:r>
          </w:p>
        </w:tc>
        <w:tc>
          <w:tcPr>
            <w:tcW w:w="1493" w:type="dxa"/>
            <w:tcBorders>
              <w:left w:val="single" w:sz="4" w:space="0" w:color="auto"/>
              <w:bottom w:val="single" w:sz="4" w:space="0" w:color="auto"/>
              <w:right w:val="single" w:sz="4" w:space="0" w:color="auto"/>
            </w:tcBorders>
            <w:vAlign w:val="center"/>
          </w:tcPr>
          <w:p w:rsidR="00986BA8" w:rsidRPr="00EF5813" w:rsidRDefault="00986BA8" w:rsidP="00986BA8">
            <w:pPr>
              <w:ind w:firstLine="0"/>
              <w:rPr>
                <w:rFonts w:ascii="Times New Roman" w:hAnsi="Times New Roman"/>
                <w:sz w:val="22"/>
              </w:rPr>
            </w:pPr>
            <w:r w:rsidRPr="00EF5813">
              <w:rPr>
                <w:rFonts w:ascii="Times New Roman" w:hAnsi="Times New Roman"/>
                <w:sz w:val="22"/>
              </w:rPr>
              <w:t>2452,12209</w:t>
            </w:r>
          </w:p>
        </w:tc>
        <w:tc>
          <w:tcPr>
            <w:tcW w:w="1359" w:type="dxa"/>
            <w:tcBorders>
              <w:left w:val="single" w:sz="4" w:space="0" w:color="auto"/>
              <w:bottom w:val="single" w:sz="4" w:space="0" w:color="auto"/>
              <w:right w:val="single" w:sz="4" w:space="0" w:color="auto"/>
            </w:tcBorders>
            <w:vAlign w:val="center"/>
          </w:tcPr>
          <w:p w:rsidR="00986BA8" w:rsidRPr="00EF5813" w:rsidRDefault="00986BA8" w:rsidP="00986BA8">
            <w:pPr>
              <w:ind w:firstLine="0"/>
              <w:rPr>
                <w:rFonts w:ascii="Times New Roman" w:hAnsi="Times New Roman"/>
                <w:sz w:val="22"/>
              </w:rPr>
            </w:pPr>
            <w:r w:rsidRPr="00EF5813">
              <w:rPr>
                <w:rFonts w:ascii="Times New Roman" w:hAnsi="Times New Roman"/>
                <w:sz w:val="22"/>
              </w:rPr>
              <w:t>2273,677</w:t>
            </w:r>
          </w:p>
        </w:tc>
        <w:tc>
          <w:tcPr>
            <w:tcW w:w="1542" w:type="dxa"/>
            <w:tcBorders>
              <w:left w:val="single" w:sz="4" w:space="0" w:color="auto"/>
              <w:bottom w:val="single" w:sz="4" w:space="0" w:color="auto"/>
              <w:right w:val="single" w:sz="4" w:space="0" w:color="auto"/>
            </w:tcBorders>
            <w:vAlign w:val="center"/>
          </w:tcPr>
          <w:p w:rsidR="00986BA8" w:rsidRPr="00EF5813" w:rsidRDefault="00986BA8" w:rsidP="00986BA8">
            <w:pPr>
              <w:ind w:firstLine="0"/>
              <w:rPr>
                <w:rFonts w:ascii="Times New Roman" w:hAnsi="Times New Roman"/>
                <w:sz w:val="22"/>
              </w:rPr>
            </w:pPr>
            <w:r w:rsidRPr="00EF5813">
              <w:rPr>
                <w:rFonts w:ascii="Times New Roman" w:hAnsi="Times New Roman"/>
                <w:sz w:val="22"/>
              </w:rPr>
              <w:t>119,667</w:t>
            </w:r>
          </w:p>
        </w:tc>
        <w:tc>
          <w:tcPr>
            <w:tcW w:w="1418" w:type="dxa"/>
            <w:tcBorders>
              <w:left w:val="single" w:sz="4" w:space="0" w:color="auto"/>
              <w:bottom w:val="single" w:sz="4" w:space="0" w:color="auto"/>
            </w:tcBorders>
            <w:vAlign w:val="center"/>
          </w:tcPr>
          <w:p w:rsidR="00986BA8" w:rsidRPr="00EF5813" w:rsidRDefault="00986BA8" w:rsidP="00986BA8">
            <w:pPr>
              <w:ind w:firstLine="0"/>
              <w:rPr>
                <w:rFonts w:ascii="Times New Roman" w:hAnsi="Times New Roman"/>
                <w:sz w:val="22"/>
              </w:rPr>
            </w:pPr>
            <w:r w:rsidRPr="00EF5813">
              <w:rPr>
                <w:rFonts w:ascii="Times New Roman" w:hAnsi="Times New Roman"/>
                <w:sz w:val="22"/>
              </w:rPr>
              <w:t>58,77809</w:t>
            </w:r>
          </w:p>
        </w:tc>
      </w:tr>
      <w:tr w:rsidR="00986BA8" w:rsidRPr="007E71D5" w:rsidTr="00EF5813">
        <w:trPr>
          <w:trHeight w:val="70"/>
        </w:trPr>
        <w:tc>
          <w:tcPr>
            <w:tcW w:w="5495" w:type="dxa"/>
            <w:gridSpan w:val="7"/>
            <w:tcBorders>
              <w:right w:val="single" w:sz="4" w:space="0" w:color="auto"/>
            </w:tcBorders>
          </w:tcPr>
          <w:p w:rsidR="00986BA8" w:rsidRPr="00EF5813" w:rsidRDefault="00986BA8" w:rsidP="00CE22E7">
            <w:pPr>
              <w:rPr>
                <w:rFonts w:ascii="Arial" w:hAnsi="Arial" w:cs="Arial"/>
                <w:b/>
                <w:bCs/>
                <w:sz w:val="22"/>
              </w:rPr>
            </w:pPr>
            <w:r w:rsidRPr="00EF5813">
              <w:rPr>
                <w:rFonts w:ascii="Times New Roman" w:hAnsi="Times New Roman"/>
                <w:sz w:val="22"/>
              </w:rPr>
              <w:t>ИТОГО 2021 год</w:t>
            </w:r>
          </w:p>
        </w:tc>
        <w:tc>
          <w:tcPr>
            <w:tcW w:w="1712" w:type="dxa"/>
            <w:gridSpan w:val="2"/>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0,600</w:t>
            </w:r>
          </w:p>
        </w:tc>
        <w:tc>
          <w:tcPr>
            <w:tcW w:w="1690" w:type="dxa"/>
            <w:tcBorders>
              <w:left w:val="single" w:sz="4" w:space="0" w:color="auto"/>
              <w:right w:val="single" w:sz="4" w:space="0" w:color="auto"/>
            </w:tcBorders>
          </w:tcPr>
          <w:p w:rsidR="00986BA8" w:rsidRPr="00EF5813" w:rsidRDefault="00986BA8" w:rsidP="00986BA8">
            <w:pPr>
              <w:ind w:firstLine="0"/>
              <w:rPr>
                <w:rFonts w:ascii="Times New Roman" w:hAnsi="Times New Roman"/>
                <w:sz w:val="22"/>
              </w:rPr>
            </w:pPr>
            <w:r w:rsidRPr="00EF5813">
              <w:rPr>
                <w:rFonts w:ascii="Times New Roman" w:hAnsi="Times New Roman"/>
                <w:sz w:val="22"/>
              </w:rPr>
              <w:t>3084</w:t>
            </w:r>
          </w:p>
        </w:tc>
        <w:tc>
          <w:tcPr>
            <w:tcW w:w="1493" w:type="dxa"/>
            <w:tcBorders>
              <w:left w:val="single" w:sz="4" w:space="0" w:color="auto"/>
              <w:right w:val="single" w:sz="4" w:space="0" w:color="auto"/>
            </w:tcBorders>
          </w:tcPr>
          <w:p w:rsidR="00986BA8" w:rsidRPr="00EF5813" w:rsidRDefault="00986BA8" w:rsidP="00EF5813">
            <w:pPr>
              <w:ind w:firstLine="0"/>
              <w:rPr>
                <w:rFonts w:ascii="Times New Roman" w:hAnsi="Times New Roman"/>
                <w:sz w:val="22"/>
              </w:rPr>
            </w:pPr>
            <w:r w:rsidRPr="00EF5813">
              <w:rPr>
                <w:rFonts w:ascii="Times New Roman" w:hAnsi="Times New Roman"/>
                <w:sz w:val="22"/>
              </w:rPr>
              <w:t>2452,12209</w:t>
            </w:r>
          </w:p>
        </w:tc>
        <w:tc>
          <w:tcPr>
            <w:tcW w:w="1359" w:type="dxa"/>
            <w:tcBorders>
              <w:left w:val="single" w:sz="4" w:space="0" w:color="auto"/>
              <w:right w:val="single" w:sz="4" w:space="0" w:color="auto"/>
            </w:tcBorders>
          </w:tcPr>
          <w:p w:rsidR="00986BA8" w:rsidRPr="00EF5813" w:rsidRDefault="00986BA8" w:rsidP="00EF5813">
            <w:pPr>
              <w:ind w:firstLine="0"/>
              <w:rPr>
                <w:rFonts w:ascii="Times New Roman" w:hAnsi="Times New Roman"/>
                <w:sz w:val="22"/>
              </w:rPr>
            </w:pPr>
            <w:r w:rsidRPr="00EF5813">
              <w:rPr>
                <w:rFonts w:ascii="Times New Roman" w:hAnsi="Times New Roman"/>
                <w:sz w:val="22"/>
              </w:rPr>
              <w:t>2273,677</w:t>
            </w:r>
          </w:p>
        </w:tc>
        <w:tc>
          <w:tcPr>
            <w:tcW w:w="1542" w:type="dxa"/>
            <w:tcBorders>
              <w:left w:val="single" w:sz="4" w:space="0" w:color="auto"/>
              <w:right w:val="single" w:sz="4" w:space="0" w:color="auto"/>
            </w:tcBorders>
          </w:tcPr>
          <w:p w:rsidR="00986BA8" w:rsidRPr="00EF5813" w:rsidRDefault="00986BA8" w:rsidP="00EF5813">
            <w:pPr>
              <w:ind w:firstLine="0"/>
              <w:rPr>
                <w:rFonts w:ascii="Times New Roman" w:hAnsi="Times New Roman"/>
                <w:sz w:val="22"/>
              </w:rPr>
            </w:pPr>
            <w:r w:rsidRPr="00EF5813">
              <w:rPr>
                <w:rFonts w:ascii="Times New Roman" w:hAnsi="Times New Roman"/>
                <w:sz w:val="22"/>
              </w:rPr>
              <w:t>119,667</w:t>
            </w:r>
          </w:p>
        </w:tc>
        <w:tc>
          <w:tcPr>
            <w:tcW w:w="1418" w:type="dxa"/>
            <w:tcBorders>
              <w:left w:val="single" w:sz="4" w:space="0" w:color="auto"/>
            </w:tcBorders>
          </w:tcPr>
          <w:p w:rsidR="00986BA8" w:rsidRPr="00EF5813" w:rsidRDefault="00986BA8" w:rsidP="00EF5813">
            <w:pPr>
              <w:ind w:firstLine="0"/>
              <w:rPr>
                <w:rFonts w:ascii="Times New Roman" w:hAnsi="Times New Roman"/>
                <w:sz w:val="22"/>
              </w:rPr>
            </w:pPr>
            <w:r w:rsidRPr="00EF5813">
              <w:rPr>
                <w:rFonts w:ascii="Times New Roman" w:hAnsi="Times New Roman"/>
                <w:sz w:val="22"/>
              </w:rPr>
              <w:t>58,77809</w:t>
            </w:r>
          </w:p>
        </w:tc>
      </w:tr>
      <w:tr w:rsidR="00986BA8" w:rsidTr="00CE22E7">
        <w:trPr>
          <w:trHeight w:val="70"/>
        </w:trPr>
        <w:tc>
          <w:tcPr>
            <w:tcW w:w="14709" w:type="dxa"/>
            <w:gridSpan w:val="14"/>
          </w:tcPr>
          <w:p w:rsidR="00986BA8" w:rsidRPr="00EF5813" w:rsidRDefault="00986BA8" w:rsidP="00CE22E7">
            <w:pPr>
              <w:jc w:val="center"/>
              <w:rPr>
                <w:rFonts w:ascii="Times New Roman" w:hAnsi="Times New Roman"/>
                <w:sz w:val="22"/>
              </w:rPr>
            </w:pPr>
            <w:r w:rsidRPr="00EF5813">
              <w:rPr>
                <w:rFonts w:ascii="Times New Roman" w:hAnsi="Times New Roman"/>
                <w:sz w:val="22"/>
              </w:rPr>
              <w:t>2022 год</w:t>
            </w:r>
          </w:p>
        </w:tc>
      </w:tr>
      <w:tr w:rsidR="00986BA8" w:rsidRPr="007E71D5" w:rsidTr="00EF5813">
        <w:trPr>
          <w:trHeight w:val="796"/>
        </w:trPr>
        <w:tc>
          <w:tcPr>
            <w:tcW w:w="444" w:type="dxa"/>
            <w:gridSpan w:val="2"/>
            <w:tcBorders>
              <w:right w:val="single" w:sz="4" w:space="0" w:color="auto"/>
            </w:tcBorders>
          </w:tcPr>
          <w:p w:rsidR="00986BA8" w:rsidRPr="00EF5813" w:rsidRDefault="00986BA8" w:rsidP="00CE22E7">
            <w:pPr>
              <w:autoSpaceDE w:val="0"/>
              <w:autoSpaceDN w:val="0"/>
              <w:adjustRightInd w:val="0"/>
              <w:rPr>
                <w:rFonts w:ascii="Times New Roman" w:hAnsi="Times New Roman"/>
                <w:sz w:val="22"/>
              </w:rPr>
            </w:pPr>
            <w:r w:rsidRPr="00EF5813">
              <w:rPr>
                <w:rFonts w:ascii="Times New Roman" w:hAnsi="Times New Roman"/>
                <w:sz w:val="22"/>
              </w:rPr>
              <w:t>1</w:t>
            </w:r>
          </w:p>
        </w:tc>
        <w:tc>
          <w:tcPr>
            <w:tcW w:w="3944" w:type="dxa"/>
            <w:gridSpan w:val="3"/>
            <w:tcBorders>
              <w:right w:val="single" w:sz="4" w:space="0" w:color="auto"/>
            </w:tcBorders>
          </w:tcPr>
          <w:p w:rsidR="00986BA8" w:rsidRPr="00EF5813" w:rsidRDefault="00986BA8" w:rsidP="00EF5813">
            <w:pPr>
              <w:autoSpaceDE w:val="0"/>
              <w:autoSpaceDN w:val="0"/>
              <w:adjustRightInd w:val="0"/>
              <w:ind w:firstLine="0"/>
              <w:rPr>
                <w:rFonts w:ascii="Times New Roman" w:hAnsi="Times New Roman"/>
                <w:sz w:val="22"/>
              </w:rPr>
            </w:pPr>
            <w:r w:rsidRPr="00EF5813">
              <w:rPr>
                <w:rFonts w:ascii="Times New Roman" w:hAnsi="Times New Roman"/>
                <w:bCs/>
                <w:sz w:val="22"/>
              </w:rPr>
              <w:t>ул. Кирова (от ж/д46/2 до ж/д №58/2) в с.Малиновка</w:t>
            </w:r>
          </w:p>
        </w:tc>
        <w:tc>
          <w:tcPr>
            <w:tcW w:w="1107" w:type="dxa"/>
            <w:gridSpan w:val="2"/>
            <w:tcBorders>
              <w:right w:val="single" w:sz="4" w:space="0" w:color="auto"/>
            </w:tcBorders>
          </w:tcPr>
          <w:p w:rsidR="00986BA8" w:rsidRPr="00EF5813" w:rsidRDefault="00986BA8" w:rsidP="00EF5813">
            <w:pPr>
              <w:autoSpaceDE w:val="0"/>
              <w:autoSpaceDN w:val="0"/>
              <w:adjustRightInd w:val="0"/>
              <w:ind w:firstLine="0"/>
              <w:rPr>
                <w:rFonts w:ascii="Times New Roman" w:hAnsi="Times New Roman"/>
                <w:sz w:val="22"/>
              </w:rPr>
            </w:pPr>
            <w:r w:rsidRPr="00EF5813">
              <w:rPr>
                <w:rFonts w:ascii="Times New Roman" w:hAnsi="Times New Roman"/>
                <w:sz w:val="22"/>
              </w:rPr>
              <w:t>асфальтобетон</w:t>
            </w:r>
          </w:p>
        </w:tc>
        <w:tc>
          <w:tcPr>
            <w:tcW w:w="1712" w:type="dxa"/>
            <w:gridSpan w:val="2"/>
            <w:tcBorders>
              <w:left w:val="single" w:sz="4" w:space="0" w:color="auto"/>
              <w:right w:val="single" w:sz="4" w:space="0" w:color="auto"/>
            </w:tcBorders>
          </w:tcPr>
          <w:p w:rsidR="00986BA8" w:rsidRPr="00EF5813" w:rsidRDefault="00986BA8" w:rsidP="00EF5813">
            <w:pPr>
              <w:ind w:firstLine="0"/>
              <w:rPr>
                <w:rFonts w:ascii="Times New Roman" w:hAnsi="Times New Roman"/>
                <w:sz w:val="22"/>
              </w:rPr>
            </w:pPr>
            <w:r w:rsidRPr="00EF5813">
              <w:rPr>
                <w:rFonts w:ascii="Times New Roman" w:hAnsi="Times New Roman"/>
                <w:sz w:val="22"/>
              </w:rPr>
              <w:t>0,330</w:t>
            </w:r>
          </w:p>
        </w:tc>
        <w:tc>
          <w:tcPr>
            <w:tcW w:w="1690" w:type="dxa"/>
            <w:tcBorders>
              <w:left w:val="single" w:sz="4" w:space="0" w:color="auto"/>
              <w:right w:val="single" w:sz="4" w:space="0" w:color="auto"/>
            </w:tcBorders>
          </w:tcPr>
          <w:p w:rsidR="00986BA8" w:rsidRPr="00EF5813" w:rsidRDefault="00986BA8" w:rsidP="00EF5813">
            <w:pPr>
              <w:ind w:firstLine="0"/>
              <w:rPr>
                <w:rFonts w:ascii="Times New Roman" w:hAnsi="Times New Roman"/>
                <w:sz w:val="22"/>
              </w:rPr>
            </w:pPr>
            <w:r w:rsidRPr="00EF5813">
              <w:rPr>
                <w:rFonts w:ascii="Times New Roman" w:hAnsi="Times New Roman"/>
                <w:sz w:val="22"/>
              </w:rPr>
              <w:t>1650</w:t>
            </w:r>
          </w:p>
        </w:tc>
        <w:tc>
          <w:tcPr>
            <w:tcW w:w="1493" w:type="dxa"/>
            <w:tcBorders>
              <w:left w:val="single" w:sz="4" w:space="0" w:color="auto"/>
              <w:bottom w:val="single" w:sz="4" w:space="0" w:color="auto"/>
              <w:right w:val="single" w:sz="4" w:space="0" w:color="auto"/>
            </w:tcBorders>
            <w:vAlign w:val="center"/>
          </w:tcPr>
          <w:p w:rsidR="00986BA8" w:rsidRPr="00EF5813" w:rsidRDefault="00986BA8" w:rsidP="00EF5813">
            <w:pPr>
              <w:ind w:firstLine="0"/>
              <w:rPr>
                <w:rFonts w:ascii="Times New Roman" w:hAnsi="Times New Roman"/>
                <w:sz w:val="22"/>
              </w:rPr>
            </w:pPr>
            <w:r w:rsidRPr="00EF5813">
              <w:rPr>
                <w:rFonts w:ascii="Times New Roman" w:hAnsi="Times New Roman"/>
                <w:sz w:val="22"/>
              </w:rPr>
              <w:t>1975,58366</w:t>
            </w:r>
          </w:p>
        </w:tc>
        <w:tc>
          <w:tcPr>
            <w:tcW w:w="1359" w:type="dxa"/>
            <w:tcBorders>
              <w:left w:val="single" w:sz="4" w:space="0" w:color="auto"/>
              <w:bottom w:val="single" w:sz="4" w:space="0" w:color="auto"/>
              <w:right w:val="single" w:sz="4" w:space="0" w:color="auto"/>
            </w:tcBorders>
            <w:vAlign w:val="center"/>
          </w:tcPr>
          <w:p w:rsidR="00986BA8" w:rsidRPr="00EF5813" w:rsidRDefault="00EF5813" w:rsidP="00EF5813">
            <w:pPr>
              <w:ind w:firstLine="0"/>
              <w:rPr>
                <w:rFonts w:ascii="Times New Roman" w:hAnsi="Times New Roman"/>
                <w:sz w:val="22"/>
              </w:rPr>
            </w:pPr>
            <w:r>
              <w:rPr>
                <w:rFonts w:ascii="Times New Roman" w:hAnsi="Times New Roman"/>
                <w:sz w:val="22"/>
              </w:rPr>
              <w:t>1690,12852</w:t>
            </w:r>
          </w:p>
        </w:tc>
        <w:tc>
          <w:tcPr>
            <w:tcW w:w="1542" w:type="dxa"/>
            <w:tcBorders>
              <w:left w:val="single" w:sz="4" w:space="0" w:color="auto"/>
              <w:bottom w:val="single" w:sz="4" w:space="0" w:color="auto"/>
              <w:right w:val="single" w:sz="4" w:space="0" w:color="auto"/>
            </w:tcBorders>
            <w:vAlign w:val="center"/>
          </w:tcPr>
          <w:p w:rsidR="00986BA8" w:rsidRPr="00EF5813" w:rsidRDefault="00EF5813" w:rsidP="00EF5813">
            <w:pPr>
              <w:ind w:firstLine="0"/>
              <w:rPr>
                <w:rFonts w:ascii="Times New Roman" w:hAnsi="Times New Roman"/>
                <w:sz w:val="22"/>
              </w:rPr>
            </w:pPr>
            <w:r>
              <w:rPr>
                <w:rFonts w:ascii="Times New Roman" w:hAnsi="Times New Roman"/>
                <w:sz w:val="22"/>
              </w:rPr>
              <w:t>88,95395</w:t>
            </w:r>
          </w:p>
        </w:tc>
        <w:tc>
          <w:tcPr>
            <w:tcW w:w="1418" w:type="dxa"/>
            <w:tcBorders>
              <w:left w:val="single" w:sz="4" w:space="0" w:color="auto"/>
              <w:bottom w:val="single" w:sz="4" w:space="0" w:color="auto"/>
            </w:tcBorders>
            <w:vAlign w:val="center"/>
          </w:tcPr>
          <w:p w:rsidR="00986BA8" w:rsidRPr="00EF5813" w:rsidRDefault="00EF5813" w:rsidP="00EF5813">
            <w:pPr>
              <w:ind w:firstLine="0"/>
              <w:rPr>
                <w:rFonts w:ascii="Times New Roman" w:hAnsi="Times New Roman"/>
                <w:sz w:val="22"/>
              </w:rPr>
            </w:pPr>
            <w:r>
              <w:rPr>
                <w:rFonts w:ascii="Times New Roman" w:hAnsi="Times New Roman"/>
                <w:sz w:val="22"/>
              </w:rPr>
              <w:t>196,50119</w:t>
            </w:r>
          </w:p>
        </w:tc>
      </w:tr>
      <w:tr w:rsidR="00986BA8" w:rsidRPr="007E71D5" w:rsidTr="00EF5813">
        <w:trPr>
          <w:trHeight w:val="370"/>
        </w:trPr>
        <w:tc>
          <w:tcPr>
            <w:tcW w:w="444" w:type="dxa"/>
            <w:gridSpan w:val="2"/>
            <w:tcBorders>
              <w:right w:val="single" w:sz="4" w:space="0" w:color="auto"/>
            </w:tcBorders>
          </w:tcPr>
          <w:p w:rsidR="00986BA8" w:rsidRPr="00EF5813" w:rsidRDefault="00986BA8" w:rsidP="00CE22E7">
            <w:pPr>
              <w:autoSpaceDE w:val="0"/>
              <w:autoSpaceDN w:val="0"/>
              <w:adjustRightInd w:val="0"/>
              <w:rPr>
                <w:rFonts w:ascii="Times New Roman" w:hAnsi="Times New Roman"/>
                <w:sz w:val="22"/>
              </w:rPr>
            </w:pPr>
          </w:p>
          <w:p w:rsidR="00986BA8" w:rsidRPr="00EF5813" w:rsidRDefault="00986BA8" w:rsidP="00CE22E7">
            <w:pPr>
              <w:rPr>
                <w:rFonts w:ascii="Times New Roman" w:hAnsi="Times New Roman"/>
                <w:sz w:val="22"/>
              </w:rPr>
            </w:pPr>
            <w:r w:rsidRPr="00EF5813">
              <w:rPr>
                <w:rFonts w:ascii="Times New Roman" w:hAnsi="Times New Roman"/>
                <w:sz w:val="22"/>
              </w:rPr>
              <w:t>2</w:t>
            </w:r>
          </w:p>
        </w:tc>
        <w:tc>
          <w:tcPr>
            <w:tcW w:w="3944" w:type="dxa"/>
            <w:gridSpan w:val="3"/>
            <w:tcBorders>
              <w:right w:val="single" w:sz="4" w:space="0" w:color="auto"/>
            </w:tcBorders>
          </w:tcPr>
          <w:p w:rsidR="00986BA8" w:rsidRPr="00EF5813" w:rsidRDefault="00986BA8" w:rsidP="00EF5813">
            <w:pPr>
              <w:ind w:firstLine="0"/>
              <w:rPr>
                <w:rFonts w:ascii="Times New Roman" w:hAnsi="Times New Roman"/>
                <w:sz w:val="22"/>
              </w:rPr>
            </w:pPr>
            <w:r w:rsidRPr="00EF5813">
              <w:rPr>
                <w:rFonts w:ascii="Times New Roman" w:hAnsi="Times New Roman"/>
                <w:bCs/>
                <w:sz w:val="22"/>
              </w:rPr>
              <w:t>Переулок «от ул. Молодежная 11 до ул. Садовая 18», с. Тека</w:t>
            </w:r>
          </w:p>
        </w:tc>
        <w:tc>
          <w:tcPr>
            <w:tcW w:w="1107" w:type="dxa"/>
            <w:gridSpan w:val="2"/>
            <w:tcBorders>
              <w:right w:val="single" w:sz="4" w:space="0" w:color="auto"/>
            </w:tcBorders>
          </w:tcPr>
          <w:p w:rsidR="00986BA8" w:rsidRPr="00EF5813" w:rsidRDefault="00986BA8" w:rsidP="00EF5813">
            <w:pPr>
              <w:ind w:firstLine="0"/>
              <w:rPr>
                <w:rFonts w:ascii="Times New Roman" w:hAnsi="Times New Roman"/>
                <w:sz w:val="22"/>
              </w:rPr>
            </w:pPr>
            <w:r w:rsidRPr="00EF5813">
              <w:rPr>
                <w:rFonts w:ascii="Times New Roman" w:hAnsi="Times New Roman"/>
                <w:sz w:val="22"/>
              </w:rPr>
              <w:t>ПГС</w:t>
            </w:r>
          </w:p>
        </w:tc>
        <w:tc>
          <w:tcPr>
            <w:tcW w:w="1712" w:type="dxa"/>
            <w:gridSpan w:val="2"/>
            <w:tcBorders>
              <w:left w:val="single" w:sz="4" w:space="0" w:color="auto"/>
              <w:right w:val="single" w:sz="4" w:space="0" w:color="auto"/>
            </w:tcBorders>
          </w:tcPr>
          <w:p w:rsidR="00986BA8" w:rsidRPr="00EF5813" w:rsidRDefault="00986BA8" w:rsidP="00EF5813">
            <w:pPr>
              <w:ind w:firstLine="0"/>
              <w:rPr>
                <w:rFonts w:ascii="Times New Roman" w:hAnsi="Times New Roman"/>
                <w:sz w:val="22"/>
              </w:rPr>
            </w:pPr>
            <w:r w:rsidRPr="00EF5813">
              <w:rPr>
                <w:rFonts w:ascii="Times New Roman" w:hAnsi="Times New Roman"/>
                <w:sz w:val="22"/>
              </w:rPr>
              <w:t>0,150</w:t>
            </w:r>
          </w:p>
        </w:tc>
        <w:tc>
          <w:tcPr>
            <w:tcW w:w="1690" w:type="dxa"/>
            <w:tcBorders>
              <w:left w:val="single" w:sz="4" w:space="0" w:color="auto"/>
              <w:right w:val="single" w:sz="4" w:space="0" w:color="auto"/>
            </w:tcBorders>
          </w:tcPr>
          <w:p w:rsidR="00986BA8" w:rsidRPr="00EF5813" w:rsidRDefault="00986BA8" w:rsidP="00EF5813">
            <w:pPr>
              <w:ind w:firstLine="0"/>
              <w:rPr>
                <w:rFonts w:ascii="Times New Roman" w:hAnsi="Times New Roman"/>
                <w:sz w:val="22"/>
              </w:rPr>
            </w:pPr>
            <w:r w:rsidRPr="00EF5813">
              <w:rPr>
                <w:rFonts w:ascii="Times New Roman" w:hAnsi="Times New Roman"/>
                <w:sz w:val="22"/>
              </w:rPr>
              <w:t>675</w:t>
            </w:r>
          </w:p>
        </w:tc>
        <w:tc>
          <w:tcPr>
            <w:tcW w:w="1493" w:type="dxa"/>
            <w:tcBorders>
              <w:top w:val="single" w:sz="4" w:space="0" w:color="auto"/>
              <w:left w:val="single" w:sz="4" w:space="0" w:color="auto"/>
              <w:bottom w:val="single" w:sz="4" w:space="0" w:color="auto"/>
              <w:right w:val="single" w:sz="4" w:space="0" w:color="auto"/>
            </w:tcBorders>
          </w:tcPr>
          <w:p w:rsidR="00986BA8" w:rsidRPr="00EF5813" w:rsidRDefault="00986BA8" w:rsidP="00EF5813">
            <w:pPr>
              <w:ind w:firstLine="0"/>
              <w:rPr>
                <w:rFonts w:ascii="Times New Roman" w:hAnsi="Times New Roman"/>
                <w:sz w:val="22"/>
              </w:rPr>
            </w:pPr>
            <w:r w:rsidRPr="00EF5813">
              <w:rPr>
                <w:rFonts w:ascii="Times New Roman" w:hAnsi="Times New Roman"/>
                <w:sz w:val="22"/>
              </w:rPr>
              <w:t>373,26864</w:t>
            </w:r>
          </w:p>
        </w:tc>
        <w:tc>
          <w:tcPr>
            <w:tcW w:w="1359" w:type="dxa"/>
            <w:tcBorders>
              <w:top w:val="single" w:sz="4" w:space="0" w:color="auto"/>
              <w:left w:val="single" w:sz="4" w:space="0" w:color="auto"/>
              <w:bottom w:val="single" w:sz="4" w:space="0" w:color="auto"/>
              <w:right w:val="single" w:sz="4" w:space="0" w:color="auto"/>
            </w:tcBorders>
          </w:tcPr>
          <w:p w:rsidR="00986BA8" w:rsidRPr="00EF5813" w:rsidRDefault="00EF5813" w:rsidP="00EF5813">
            <w:pPr>
              <w:ind w:firstLine="0"/>
              <w:rPr>
                <w:rFonts w:ascii="Times New Roman" w:hAnsi="Times New Roman"/>
                <w:sz w:val="22"/>
              </w:rPr>
            </w:pPr>
            <w:r>
              <w:rPr>
                <w:rFonts w:ascii="Times New Roman" w:hAnsi="Times New Roman"/>
                <w:sz w:val="22"/>
              </w:rPr>
              <w:t>319,33448</w:t>
            </w:r>
          </w:p>
        </w:tc>
        <w:tc>
          <w:tcPr>
            <w:tcW w:w="1542" w:type="dxa"/>
            <w:tcBorders>
              <w:top w:val="single" w:sz="4" w:space="0" w:color="auto"/>
              <w:left w:val="single" w:sz="4" w:space="0" w:color="auto"/>
              <w:bottom w:val="single" w:sz="4" w:space="0" w:color="auto"/>
              <w:right w:val="single" w:sz="4" w:space="0" w:color="auto"/>
            </w:tcBorders>
          </w:tcPr>
          <w:p w:rsidR="00986BA8" w:rsidRPr="00EF5813" w:rsidRDefault="00EF5813" w:rsidP="00EF5813">
            <w:pPr>
              <w:ind w:firstLine="0"/>
              <w:rPr>
                <w:rFonts w:ascii="Times New Roman" w:hAnsi="Times New Roman"/>
                <w:sz w:val="22"/>
              </w:rPr>
            </w:pPr>
            <w:r>
              <w:rPr>
                <w:rFonts w:ascii="Times New Roman" w:hAnsi="Times New Roman"/>
                <w:sz w:val="22"/>
              </w:rPr>
              <w:t>16,80705</w:t>
            </w:r>
          </w:p>
        </w:tc>
        <w:tc>
          <w:tcPr>
            <w:tcW w:w="1418" w:type="dxa"/>
            <w:tcBorders>
              <w:top w:val="single" w:sz="4" w:space="0" w:color="auto"/>
              <w:left w:val="single" w:sz="4" w:space="0" w:color="auto"/>
              <w:bottom w:val="single" w:sz="4" w:space="0" w:color="auto"/>
            </w:tcBorders>
          </w:tcPr>
          <w:p w:rsidR="00986BA8" w:rsidRPr="00EF5813" w:rsidRDefault="00EF5813" w:rsidP="00EF5813">
            <w:pPr>
              <w:ind w:firstLine="0"/>
              <w:rPr>
                <w:rFonts w:ascii="Times New Roman" w:hAnsi="Times New Roman"/>
                <w:sz w:val="22"/>
              </w:rPr>
            </w:pPr>
            <w:r>
              <w:rPr>
                <w:rFonts w:ascii="Times New Roman" w:hAnsi="Times New Roman"/>
                <w:sz w:val="22"/>
              </w:rPr>
              <w:t>37,12711</w:t>
            </w:r>
          </w:p>
        </w:tc>
      </w:tr>
      <w:tr w:rsidR="00986BA8" w:rsidRPr="007E71D5" w:rsidTr="00EF5813">
        <w:trPr>
          <w:trHeight w:val="70"/>
        </w:trPr>
        <w:tc>
          <w:tcPr>
            <w:tcW w:w="5495" w:type="dxa"/>
            <w:gridSpan w:val="7"/>
            <w:tcBorders>
              <w:right w:val="single" w:sz="4" w:space="0" w:color="auto"/>
            </w:tcBorders>
          </w:tcPr>
          <w:p w:rsidR="00986BA8" w:rsidRPr="00EF5813" w:rsidRDefault="00986BA8" w:rsidP="00CE22E7">
            <w:pPr>
              <w:rPr>
                <w:rFonts w:ascii="Arial" w:hAnsi="Arial" w:cs="Arial"/>
                <w:b/>
                <w:bCs/>
                <w:sz w:val="22"/>
              </w:rPr>
            </w:pPr>
            <w:r w:rsidRPr="00EF5813">
              <w:rPr>
                <w:rFonts w:ascii="Times New Roman" w:hAnsi="Times New Roman"/>
                <w:sz w:val="22"/>
              </w:rPr>
              <w:t>ИТОГО 2022 год</w:t>
            </w:r>
          </w:p>
        </w:tc>
        <w:tc>
          <w:tcPr>
            <w:tcW w:w="1712" w:type="dxa"/>
            <w:gridSpan w:val="2"/>
            <w:tcBorders>
              <w:left w:val="single" w:sz="4" w:space="0" w:color="auto"/>
              <w:right w:val="single" w:sz="4" w:space="0" w:color="auto"/>
            </w:tcBorders>
          </w:tcPr>
          <w:p w:rsidR="00986BA8" w:rsidRPr="00EF5813" w:rsidRDefault="00EF5813" w:rsidP="00EF5813">
            <w:pPr>
              <w:ind w:firstLine="0"/>
              <w:rPr>
                <w:rFonts w:ascii="Times New Roman" w:hAnsi="Times New Roman"/>
                <w:sz w:val="22"/>
              </w:rPr>
            </w:pPr>
            <w:r>
              <w:rPr>
                <w:rFonts w:ascii="Times New Roman" w:hAnsi="Times New Roman"/>
                <w:sz w:val="22"/>
              </w:rPr>
              <w:t>0,480</w:t>
            </w:r>
          </w:p>
        </w:tc>
        <w:tc>
          <w:tcPr>
            <w:tcW w:w="1690" w:type="dxa"/>
            <w:tcBorders>
              <w:left w:val="single" w:sz="4" w:space="0" w:color="auto"/>
              <w:right w:val="single" w:sz="4" w:space="0" w:color="auto"/>
            </w:tcBorders>
          </w:tcPr>
          <w:p w:rsidR="00986BA8" w:rsidRPr="00EF5813" w:rsidRDefault="00EF5813" w:rsidP="00EF5813">
            <w:pPr>
              <w:ind w:firstLine="0"/>
              <w:rPr>
                <w:rFonts w:ascii="Times New Roman" w:hAnsi="Times New Roman"/>
                <w:sz w:val="22"/>
              </w:rPr>
            </w:pPr>
            <w:r>
              <w:rPr>
                <w:rFonts w:ascii="Times New Roman" w:hAnsi="Times New Roman"/>
                <w:sz w:val="22"/>
              </w:rPr>
              <w:t>2325</w:t>
            </w:r>
          </w:p>
        </w:tc>
        <w:tc>
          <w:tcPr>
            <w:tcW w:w="1493" w:type="dxa"/>
            <w:tcBorders>
              <w:left w:val="single" w:sz="4" w:space="0" w:color="auto"/>
              <w:right w:val="single" w:sz="4" w:space="0" w:color="auto"/>
            </w:tcBorders>
          </w:tcPr>
          <w:p w:rsidR="00986BA8" w:rsidRPr="00EF5813" w:rsidRDefault="00986BA8" w:rsidP="00EF5813">
            <w:pPr>
              <w:ind w:firstLine="0"/>
              <w:rPr>
                <w:rFonts w:ascii="Times New Roman" w:hAnsi="Times New Roman"/>
                <w:sz w:val="22"/>
              </w:rPr>
            </w:pPr>
            <w:r w:rsidRPr="00EF5813">
              <w:rPr>
                <w:rFonts w:ascii="Times New Roman" w:hAnsi="Times New Roman"/>
                <w:sz w:val="22"/>
              </w:rPr>
              <w:t>2348,8523</w:t>
            </w:r>
          </w:p>
        </w:tc>
        <w:tc>
          <w:tcPr>
            <w:tcW w:w="1359" w:type="dxa"/>
            <w:tcBorders>
              <w:left w:val="single" w:sz="4" w:space="0" w:color="auto"/>
              <w:right w:val="single" w:sz="4" w:space="0" w:color="auto"/>
            </w:tcBorders>
          </w:tcPr>
          <w:p w:rsidR="00986BA8" w:rsidRPr="00EF5813" w:rsidRDefault="00EF5813" w:rsidP="00EF5813">
            <w:pPr>
              <w:ind w:firstLine="0"/>
              <w:rPr>
                <w:rFonts w:ascii="Times New Roman" w:hAnsi="Times New Roman"/>
                <w:sz w:val="22"/>
              </w:rPr>
            </w:pPr>
            <w:r>
              <w:rPr>
                <w:rFonts w:ascii="Times New Roman" w:hAnsi="Times New Roman"/>
                <w:sz w:val="22"/>
              </w:rPr>
              <w:t>2009,463</w:t>
            </w:r>
          </w:p>
        </w:tc>
        <w:tc>
          <w:tcPr>
            <w:tcW w:w="1542" w:type="dxa"/>
            <w:tcBorders>
              <w:left w:val="single" w:sz="4" w:space="0" w:color="auto"/>
              <w:right w:val="single" w:sz="4" w:space="0" w:color="auto"/>
            </w:tcBorders>
          </w:tcPr>
          <w:p w:rsidR="00986BA8" w:rsidRPr="00EF5813" w:rsidRDefault="00EF5813" w:rsidP="00EF5813">
            <w:pPr>
              <w:ind w:firstLine="0"/>
              <w:rPr>
                <w:rFonts w:ascii="Times New Roman" w:hAnsi="Times New Roman"/>
                <w:sz w:val="22"/>
              </w:rPr>
            </w:pPr>
            <w:r>
              <w:rPr>
                <w:rFonts w:ascii="Times New Roman" w:hAnsi="Times New Roman"/>
                <w:sz w:val="22"/>
              </w:rPr>
              <w:t>105,761</w:t>
            </w:r>
          </w:p>
        </w:tc>
        <w:tc>
          <w:tcPr>
            <w:tcW w:w="1418" w:type="dxa"/>
            <w:tcBorders>
              <w:left w:val="single" w:sz="4" w:space="0" w:color="auto"/>
            </w:tcBorders>
          </w:tcPr>
          <w:p w:rsidR="00986BA8" w:rsidRPr="00EF5813" w:rsidRDefault="00EF5813" w:rsidP="00EF5813">
            <w:pPr>
              <w:ind w:firstLine="0"/>
              <w:rPr>
                <w:rFonts w:ascii="Times New Roman" w:hAnsi="Times New Roman"/>
                <w:sz w:val="22"/>
              </w:rPr>
            </w:pPr>
            <w:r>
              <w:rPr>
                <w:rFonts w:ascii="Times New Roman" w:hAnsi="Times New Roman"/>
                <w:sz w:val="22"/>
              </w:rPr>
              <w:t>233,6283</w:t>
            </w:r>
          </w:p>
        </w:tc>
      </w:tr>
    </w:tbl>
    <w:p w:rsidR="00DD79E0" w:rsidRPr="00DD79E0" w:rsidRDefault="00DD79E0" w:rsidP="00770489">
      <w:pPr>
        <w:pStyle w:val="a4"/>
        <w:rPr>
          <w:rFonts w:ascii="Times New Roman" w:hAnsi="Times New Roman"/>
          <w:b/>
          <w:sz w:val="24"/>
          <w:szCs w:val="24"/>
          <w:lang w:val="ru-RU" w:eastAsia="ru-RU"/>
        </w:rPr>
        <w:sectPr w:rsidR="00DD79E0" w:rsidRPr="00DD79E0" w:rsidSect="000047C3">
          <w:pgSz w:w="16834" w:h="11909" w:orient="landscape"/>
          <w:pgMar w:top="1276" w:right="816" w:bottom="567" w:left="1134" w:header="709" w:footer="709" w:gutter="0"/>
          <w:cols w:space="708"/>
          <w:docGrid w:linePitch="360"/>
        </w:sectPr>
      </w:pPr>
    </w:p>
    <w:p w:rsidR="00A40036" w:rsidRPr="00DD79E0" w:rsidRDefault="00A40036" w:rsidP="000047C3">
      <w:pPr>
        <w:pStyle w:val="a4"/>
        <w:rPr>
          <w:rFonts w:ascii="Times New Roman" w:hAnsi="Times New Roman"/>
          <w:b/>
          <w:sz w:val="24"/>
          <w:szCs w:val="24"/>
          <w:lang w:val="ru-RU" w:eastAsia="ru-RU"/>
        </w:rPr>
      </w:pPr>
    </w:p>
    <w:sectPr w:rsidR="00A40036" w:rsidRPr="00DD79E0" w:rsidSect="005D3B90">
      <w:pgSz w:w="11909" w:h="16834"/>
      <w:pgMar w:top="28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48F" w:rsidRDefault="00D7648F" w:rsidP="00036DAF">
      <w:pPr>
        <w:spacing w:line="240" w:lineRule="auto"/>
      </w:pPr>
      <w:r>
        <w:separator/>
      </w:r>
    </w:p>
  </w:endnote>
  <w:endnote w:type="continuationSeparator" w:id="1">
    <w:p w:rsidR="00D7648F" w:rsidRDefault="00D7648F"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52" w:rsidRDefault="00C01207">
    <w:pPr>
      <w:pStyle w:val="af6"/>
      <w:jc w:val="center"/>
    </w:pPr>
    <w:fldSimple w:instr="PAGE   \* MERGEFORMAT">
      <w:r w:rsidR="008F74B8">
        <w:rPr>
          <w:noProof/>
        </w:rPr>
        <w:t>1</w:t>
      </w:r>
    </w:fldSimple>
  </w:p>
  <w:p w:rsidR="002E2E52" w:rsidRPr="00884975" w:rsidRDefault="002E2E52" w:rsidP="00462FAC">
    <w:pPr>
      <w:pStyle w:val="af6"/>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48F" w:rsidRDefault="00D7648F" w:rsidP="00036DAF">
      <w:pPr>
        <w:spacing w:line="240" w:lineRule="auto"/>
      </w:pPr>
      <w:r>
        <w:separator/>
      </w:r>
    </w:p>
  </w:footnote>
  <w:footnote w:type="continuationSeparator" w:id="1">
    <w:p w:rsidR="00D7648F" w:rsidRDefault="00D7648F" w:rsidP="00036D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rPr>
        <w:rFonts w:cs="Times New Roman"/>
      </w:r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rPr>
        <w:rFonts w:cs="Times New Roman"/>
      </w:r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eastAsia="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rPr>
        <w:rFonts w:cs="Times New Roman"/>
      </w:r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rPr>
        <w:rFonts w:cs="Times New Roman"/>
      </w:r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rPr>
        <w:rFonts w:cs="Times New Roman"/>
      </w:r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rPr>
        <w:rFonts w:cs="Times New Roman"/>
      </w:r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rPr>
        <w:rFonts w:cs="Times New Roman"/>
      </w:r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rPr>
        <w:rFonts w:cs="Times New Roman"/>
      </w:r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98416A1"/>
    <w:multiLevelType w:val="hybridMultilevel"/>
    <w:tmpl w:val="DF94AF8C"/>
    <w:lvl w:ilvl="0" w:tplc="11B80D48">
      <w:numFmt w:val="bullet"/>
      <w:pStyle w:val="S"/>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nsid w:val="1C633C4E"/>
    <w:multiLevelType w:val="hybridMultilevel"/>
    <w:tmpl w:val="71CC2282"/>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1F8324A2"/>
    <w:multiLevelType w:val="multilevel"/>
    <w:tmpl w:val="C04A65A2"/>
    <w:styleLink w:val="111111"/>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3">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nsid w:val="38345307"/>
    <w:multiLevelType w:val="multilevel"/>
    <w:tmpl w:val="1D5803C2"/>
    <w:lvl w:ilvl="0">
      <w:start w:val="1"/>
      <w:numFmt w:val="decimal"/>
      <w:pStyle w:val="S1"/>
      <w:lvlText w:val="%1"/>
      <w:lvlJc w:val="left"/>
      <w:pPr>
        <w:tabs>
          <w:tab w:val="num" w:pos="1778"/>
        </w:tabs>
        <w:ind w:left="1778" w:hanging="360"/>
      </w:pPr>
      <w:rPr>
        <w:rFonts w:cs="Times New Roman" w:hint="default"/>
        <w:b/>
      </w:rPr>
    </w:lvl>
    <w:lvl w:ilvl="1">
      <w:start w:val="1"/>
      <w:numFmt w:val="decimal"/>
      <w:pStyle w:val="S2"/>
      <w:lvlText w:val="%1.%2"/>
      <w:lvlJc w:val="left"/>
      <w:pPr>
        <w:tabs>
          <w:tab w:val="num" w:pos="1211"/>
        </w:tabs>
        <w:ind w:left="1211" w:hanging="360"/>
      </w:pPr>
      <w:rPr>
        <w:rFonts w:cs="Times New Roman"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39F11538"/>
    <w:multiLevelType w:val="hybridMultilevel"/>
    <w:tmpl w:val="2E4CA624"/>
    <w:lvl w:ilvl="0" w:tplc="3C9A536C">
      <w:start w:val="1"/>
      <w:numFmt w:val="bullet"/>
      <w:pStyle w:val="-S"/>
      <w:lvlText w:val=""/>
      <w:lvlJc w:val="left"/>
      <w:pPr>
        <w:tabs>
          <w:tab w:val="num" w:pos="1021"/>
        </w:tabs>
        <w:ind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D1C2EA7"/>
    <w:multiLevelType w:val="hybridMultilevel"/>
    <w:tmpl w:val="E3549766"/>
    <w:styleLink w:val="11"/>
    <w:lvl w:ilvl="0" w:tplc="8B189E44">
      <w:start w:val="1"/>
      <w:numFmt w:val="decimal"/>
      <w:lvlText w:val="%1."/>
      <w:lvlJc w:val="left"/>
      <w:pPr>
        <w:tabs>
          <w:tab w:val="num" w:pos="1069"/>
        </w:tabs>
        <w:ind w:left="1069"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7">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8">
    <w:nsid w:val="49643F15"/>
    <w:multiLevelType w:val="hybridMultilevel"/>
    <w:tmpl w:val="51220E92"/>
    <w:styleLink w:val="1ai"/>
    <w:lvl w:ilvl="0" w:tplc="FFFFFFFF">
      <w:start w:val="1"/>
      <w:numFmt w:val="decimal"/>
      <w:lvlText w:val="%1."/>
      <w:lvlJc w:val="left"/>
      <w:pPr>
        <w:tabs>
          <w:tab w:val="num" w:pos="2448"/>
        </w:tabs>
        <w:ind w:left="2448" w:hanging="1368"/>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9">
    <w:nsid w:val="4A2F353E"/>
    <w:multiLevelType w:val="hybridMultilevel"/>
    <w:tmpl w:val="6B227F80"/>
    <w:lvl w:ilvl="0" w:tplc="54A6FFF2">
      <w:start w:val="1"/>
      <w:numFmt w:val="decimal"/>
      <w:pStyle w:val="S0"/>
      <w:lvlText w:val="Рисунок %1"/>
      <w:lvlJc w:val="left"/>
      <w:pPr>
        <w:tabs>
          <w:tab w:val="num" w:pos="360"/>
        </w:tabs>
        <w:ind w:left="360" w:hanging="360"/>
      </w:pPr>
      <w:rPr>
        <w:rFonts w:cs="Times New Roman" w:hint="default"/>
      </w:rPr>
    </w:lvl>
    <w:lvl w:ilvl="1" w:tplc="04190003" w:tentative="1">
      <w:start w:val="1"/>
      <w:numFmt w:val="lowerLetter"/>
      <w:lvlText w:val="%2."/>
      <w:lvlJc w:val="left"/>
      <w:pPr>
        <w:tabs>
          <w:tab w:val="num" w:pos="2149"/>
        </w:tabs>
        <w:ind w:left="2149" w:hanging="360"/>
      </w:pPr>
      <w:rPr>
        <w:rFonts w:cs="Times New Roman"/>
      </w:rPr>
    </w:lvl>
    <w:lvl w:ilvl="2" w:tplc="04190005" w:tentative="1">
      <w:start w:val="1"/>
      <w:numFmt w:val="lowerRoman"/>
      <w:lvlText w:val="%3."/>
      <w:lvlJc w:val="right"/>
      <w:pPr>
        <w:tabs>
          <w:tab w:val="num" w:pos="2869"/>
        </w:tabs>
        <w:ind w:left="2869" w:hanging="180"/>
      </w:pPr>
      <w:rPr>
        <w:rFonts w:cs="Times New Roman"/>
      </w:rPr>
    </w:lvl>
    <w:lvl w:ilvl="3" w:tplc="04190001" w:tentative="1">
      <w:start w:val="1"/>
      <w:numFmt w:val="decimal"/>
      <w:lvlText w:val="%4."/>
      <w:lvlJc w:val="left"/>
      <w:pPr>
        <w:tabs>
          <w:tab w:val="num" w:pos="3589"/>
        </w:tabs>
        <w:ind w:left="3589" w:hanging="360"/>
      </w:pPr>
      <w:rPr>
        <w:rFonts w:cs="Times New Roman"/>
      </w:rPr>
    </w:lvl>
    <w:lvl w:ilvl="4" w:tplc="04190003" w:tentative="1">
      <w:start w:val="1"/>
      <w:numFmt w:val="lowerLetter"/>
      <w:lvlText w:val="%5."/>
      <w:lvlJc w:val="left"/>
      <w:pPr>
        <w:tabs>
          <w:tab w:val="num" w:pos="4309"/>
        </w:tabs>
        <w:ind w:left="4309" w:hanging="360"/>
      </w:pPr>
      <w:rPr>
        <w:rFonts w:cs="Times New Roman"/>
      </w:rPr>
    </w:lvl>
    <w:lvl w:ilvl="5" w:tplc="04190005" w:tentative="1">
      <w:start w:val="1"/>
      <w:numFmt w:val="lowerRoman"/>
      <w:lvlText w:val="%6."/>
      <w:lvlJc w:val="right"/>
      <w:pPr>
        <w:tabs>
          <w:tab w:val="num" w:pos="5029"/>
        </w:tabs>
        <w:ind w:left="5029" w:hanging="180"/>
      </w:pPr>
      <w:rPr>
        <w:rFonts w:cs="Times New Roman"/>
      </w:rPr>
    </w:lvl>
    <w:lvl w:ilvl="6" w:tplc="04190001" w:tentative="1">
      <w:start w:val="1"/>
      <w:numFmt w:val="decimal"/>
      <w:lvlText w:val="%7."/>
      <w:lvlJc w:val="left"/>
      <w:pPr>
        <w:tabs>
          <w:tab w:val="num" w:pos="5749"/>
        </w:tabs>
        <w:ind w:left="5749" w:hanging="360"/>
      </w:pPr>
      <w:rPr>
        <w:rFonts w:cs="Times New Roman"/>
      </w:rPr>
    </w:lvl>
    <w:lvl w:ilvl="7" w:tplc="04190003" w:tentative="1">
      <w:start w:val="1"/>
      <w:numFmt w:val="lowerLetter"/>
      <w:lvlText w:val="%8."/>
      <w:lvlJc w:val="left"/>
      <w:pPr>
        <w:tabs>
          <w:tab w:val="num" w:pos="6469"/>
        </w:tabs>
        <w:ind w:left="6469" w:hanging="360"/>
      </w:pPr>
      <w:rPr>
        <w:rFonts w:cs="Times New Roman"/>
      </w:rPr>
    </w:lvl>
    <w:lvl w:ilvl="8" w:tplc="04190005" w:tentative="1">
      <w:start w:val="1"/>
      <w:numFmt w:val="lowerRoman"/>
      <w:lvlText w:val="%9."/>
      <w:lvlJc w:val="right"/>
      <w:pPr>
        <w:tabs>
          <w:tab w:val="num" w:pos="7189"/>
        </w:tabs>
        <w:ind w:left="7189" w:hanging="180"/>
      </w:pPr>
      <w:rPr>
        <w:rFonts w:cs="Times New Roman"/>
      </w:rPr>
    </w:lvl>
  </w:abstractNum>
  <w:abstractNum w:abstractNumId="30">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5094085E"/>
    <w:multiLevelType w:val="hybridMultilevel"/>
    <w:tmpl w:val="2708E438"/>
    <w:lvl w:ilvl="0" w:tplc="AC082832">
      <w:start w:val="1"/>
      <w:numFmt w:val="russianLower"/>
      <w:pStyle w:val="a"/>
      <w:lvlText w:val="%1)"/>
      <w:lvlJc w:val="left"/>
      <w:pPr>
        <w:tabs>
          <w:tab w:val="num" w:pos="1418"/>
        </w:tabs>
        <w:ind w:left="1418" w:hanging="681"/>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3">
    <w:nsid w:val="50AA62F1"/>
    <w:multiLevelType w:val="hybridMultilevel"/>
    <w:tmpl w:val="01768D38"/>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5E511557"/>
    <w:multiLevelType w:val="multilevel"/>
    <w:tmpl w:val="C04A65A2"/>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5">
    <w:nsid w:val="64C64352"/>
    <w:multiLevelType w:val="hybridMultilevel"/>
    <w:tmpl w:val="D46A8030"/>
    <w:styleLink w:val="1111111"/>
    <w:lvl w:ilvl="0" w:tplc="FFFFFFFF">
      <w:numFmt w:val="bullet"/>
      <w:pStyle w:val="20"/>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9095371"/>
    <w:multiLevelType w:val="hybridMultilevel"/>
    <w:tmpl w:val="ADB8FE5C"/>
    <w:lvl w:ilvl="0" w:tplc="00000004">
      <w:start w:val="1"/>
      <w:numFmt w:val="bullet"/>
      <w:lvlText w:val=""/>
      <w:lvlJc w:val="left"/>
      <w:pPr>
        <w:ind w:left="720" w:hanging="360"/>
      </w:pPr>
      <w:rPr>
        <w:rFonts w:ascii="Symbol" w:hAnsi="Symbol"/>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305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nsid w:val="77D915B5"/>
    <w:multiLevelType w:val="hybridMultilevel"/>
    <w:tmpl w:val="015A57F8"/>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2"/>
  </w:num>
  <w:num w:numId="2">
    <w:abstractNumId w:val="35"/>
  </w:num>
  <w:num w:numId="3">
    <w:abstractNumId w:val="34"/>
  </w:num>
  <w:num w:numId="4">
    <w:abstractNumId w:val="32"/>
  </w:num>
  <w:num w:numId="5">
    <w:abstractNumId w:val="25"/>
  </w:num>
  <w:num w:numId="6">
    <w:abstractNumId w:val="29"/>
  </w:num>
  <w:num w:numId="7">
    <w:abstractNumId w:val="30"/>
  </w:num>
  <w:num w:numId="8">
    <w:abstractNumId w:val="16"/>
  </w:num>
  <w:num w:numId="9">
    <w:abstractNumId w:val="20"/>
  </w:num>
  <w:num w:numId="10">
    <w:abstractNumId w:val="27"/>
  </w:num>
  <w:num w:numId="11">
    <w:abstractNumId w:val="26"/>
  </w:num>
  <w:num w:numId="12">
    <w:abstractNumId w:val="24"/>
  </w:num>
  <w:num w:numId="13">
    <w:abstractNumId w:val="17"/>
  </w:num>
  <w:num w:numId="14">
    <w:abstractNumId w:val="23"/>
  </w:num>
  <w:num w:numId="15">
    <w:abstractNumId w:val="28"/>
  </w:num>
  <w:num w:numId="16">
    <w:abstractNumId w:val="19"/>
  </w:num>
  <w:num w:numId="17">
    <w:abstractNumId w:val="31"/>
  </w:num>
  <w:num w:numId="18">
    <w:abstractNumId w:val="37"/>
  </w:num>
  <w:num w:numId="19">
    <w:abstractNumId w:val="18"/>
  </w:num>
  <w:num w:numId="20">
    <w:abstractNumId w:val="38"/>
  </w:num>
  <w:num w:numId="21">
    <w:abstractNumId w:val="36"/>
  </w:num>
  <w:num w:numId="22">
    <w:abstractNumId w:val="21"/>
  </w:num>
  <w:num w:numId="23">
    <w:abstractNumId w:val="3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ACE"/>
    <w:rsid w:val="000015C0"/>
    <w:rsid w:val="00001673"/>
    <w:rsid w:val="0000389E"/>
    <w:rsid w:val="00003EB9"/>
    <w:rsid w:val="000047C3"/>
    <w:rsid w:val="00005AF3"/>
    <w:rsid w:val="00005BE5"/>
    <w:rsid w:val="000060EC"/>
    <w:rsid w:val="00006552"/>
    <w:rsid w:val="00007284"/>
    <w:rsid w:val="000073B4"/>
    <w:rsid w:val="00014F40"/>
    <w:rsid w:val="00015071"/>
    <w:rsid w:val="00015961"/>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1CA0"/>
    <w:rsid w:val="00053C2E"/>
    <w:rsid w:val="00054721"/>
    <w:rsid w:val="00057EE3"/>
    <w:rsid w:val="00062CF7"/>
    <w:rsid w:val="000634C5"/>
    <w:rsid w:val="00064053"/>
    <w:rsid w:val="00065612"/>
    <w:rsid w:val="00066EA6"/>
    <w:rsid w:val="000678F1"/>
    <w:rsid w:val="00070679"/>
    <w:rsid w:val="000710E5"/>
    <w:rsid w:val="00076130"/>
    <w:rsid w:val="00080838"/>
    <w:rsid w:val="00082C74"/>
    <w:rsid w:val="00084533"/>
    <w:rsid w:val="00086313"/>
    <w:rsid w:val="00090987"/>
    <w:rsid w:val="00091A55"/>
    <w:rsid w:val="00094122"/>
    <w:rsid w:val="0009542D"/>
    <w:rsid w:val="000957BC"/>
    <w:rsid w:val="000A1D04"/>
    <w:rsid w:val="000A2F01"/>
    <w:rsid w:val="000A3FBD"/>
    <w:rsid w:val="000A5655"/>
    <w:rsid w:val="000B1931"/>
    <w:rsid w:val="000B75D0"/>
    <w:rsid w:val="000C0A52"/>
    <w:rsid w:val="000C40BD"/>
    <w:rsid w:val="000C5DFD"/>
    <w:rsid w:val="000C5F07"/>
    <w:rsid w:val="000C6570"/>
    <w:rsid w:val="000C6FEB"/>
    <w:rsid w:val="000C7651"/>
    <w:rsid w:val="000D40F0"/>
    <w:rsid w:val="000D5AA8"/>
    <w:rsid w:val="000D5C47"/>
    <w:rsid w:val="000D6627"/>
    <w:rsid w:val="000D6ADE"/>
    <w:rsid w:val="000E25F5"/>
    <w:rsid w:val="000E34D7"/>
    <w:rsid w:val="000E3D97"/>
    <w:rsid w:val="000E51B1"/>
    <w:rsid w:val="000E671E"/>
    <w:rsid w:val="000E7A96"/>
    <w:rsid w:val="000E7D72"/>
    <w:rsid w:val="000F13D4"/>
    <w:rsid w:val="000F145C"/>
    <w:rsid w:val="000F1B02"/>
    <w:rsid w:val="000F4C58"/>
    <w:rsid w:val="000F5B71"/>
    <w:rsid w:val="000F6727"/>
    <w:rsid w:val="000F6AB2"/>
    <w:rsid w:val="000F7E2A"/>
    <w:rsid w:val="00101264"/>
    <w:rsid w:val="0010356A"/>
    <w:rsid w:val="00105582"/>
    <w:rsid w:val="001077E9"/>
    <w:rsid w:val="00122D41"/>
    <w:rsid w:val="00122DCD"/>
    <w:rsid w:val="00123B90"/>
    <w:rsid w:val="00124C2A"/>
    <w:rsid w:val="0012730E"/>
    <w:rsid w:val="00127DB0"/>
    <w:rsid w:val="00130608"/>
    <w:rsid w:val="00131763"/>
    <w:rsid w:val="00133B44"/>
    <w:rsid w:val="00133EF2"/>
    <w:rsid w:val="00142254"/>
    <w:rsid w:val="001453BF"/>
    <w:rsid w:val="001512DA"/>
    <w:rsid w:val="0015500D"/>
    <w:rsid w:val="00155992"/>
    <w:rsid w:val="0015635C"/>
    <w:rsid w:val="0015643F"/>
    <w:rsid w:val="00157426"/>
    <w:rsid w:val="001574F1"/>
    <w:rsid w:val="00160FC9"/>
    <w:rsid w:val="00161577"/>
    <w:rsid w:val="00162EC2"/>
    <w:rsid w:val="001645DB"/>
    <w:rsid w:val="00164A58"/>
    <w:rsid w:val="001653D2"/>
    <w:rsid w:val="00165ED8"/>
    <w:rsid w:val="00166ADE"/>
    <w:rsid w:val="00171902"/>
    <w:rsid w:val="0017256B"/>
    <w:rsid w:val="001739D2"/>
    <w:rsid w:val="00175329"/>
    <w:rsid w:val="00176D87"/>
    <w:rsid w:val="00182505"/>
    <w:rsid w:val="00185D93"/>
    <w:rsid w:val="001870DB"/>
    <w:rsid w:val="00190D7E"/>
    <w:rsid w:val="001910FD"/>
    <w:rsid w:val="00192F4A"/>
    <w:rsid w:val="00196AB3"/>
    <w:rsid w:val="001A0BD5"/>
    <w:rsid w:val="001A3488"/>
    <w:rsid w:val="001A4DEE"/>
    <w:rsid w:val="001A51D6"/>
    <w:rsid w:val="001A5D65"/>
    <w:rsid w:val="001A7A62"/>
    <w:rsid w:val="001B0CFC"/>
    <w:rsid w:val="001B250A"/>
    <w:rsid w:val="001B28B4"/>
    <w:rsid w:val="001B3818"/>
    <w:rsid w:val="001B38ED"/>
    <w:rsid w:val="001B4B3E"/>
    <w:rsid w:val="001B7BEB"/>
    <w:rsid w:val="001C1339"/>
    <w:rsid w:val="001C5A97"/>
    <w:rsid w:val="001C5BDD"/>
    <w:rsid w:val="001D432D"/>
    <w:rsid w:val="001D4CDB"/>
    <w:rsid w:val="001D4FA3"/>
    <w:rsid w:val="001D72CF"/>
    <w:rsid w:val="001D752C"/>
    <w:rsid w:val="001E6DEE"/>
    <w:rsid w:val="001F0B39"/>
    <w:rsid w:val="001F1C38"/>
    <w:rsid w:val="001F3824"/>
    <w:rsid w:val="001F78E1"/>
    <w:rsid w:val="00200789"/>
    <w:rsid w:val="00201C1A"/>
    <w:rsid w:val="0020402F"/>
    <w:rsid w:val="00207779"/>
    <w:rsid w:val="00207A1E"/>
    <w:rsid w:val="002124EA"/>
    <w:rsid w:val="00213137"/>
    <w:rsid w:val="00213C81"/>
    <w:rsid w:val="0022071A"/>
    <w:rsid w:val="002209AC"/>
    <w:rsid w:val="00220B50"/>
    <w:rsid w:val="00221060"/>
    <w:rsid w:val="002235B2"/>
    <w:rsid w:val="00224CAF"/>
    <w:rsid w:val="00225415"/>
    <w:rsid w:val="002261C3"/>
    <w:rsid w:val="00230DE3"/>
    <w:rsid w:val="00230F8B"/>
    <w:rsid w:val="00234A6B"/>
    <w:rsid w:val="00234C9F"/>
    <w:rsid w:val="00235929"/>
    <w:rsid w:val="00236558"/>
    <w:rsid w:val="00240A0F"/>
    <w:rsid w:val="00241A0A"/>
    <w:rsid w:val="00242414"/>
    <w:rsid w:val="00243805"/>
    <w:rsid w:val="00243AAF"/>
    <w:rsid w:val="00243BF1"/>
    <w:rsid w:val="00246532"/>
    <w:rsid w:val="00246DAE"/>
    <w:rsid w:val="00247C56"/>
    <w:rsid w:val="002501E6"/>
    <w:rsid w:val="00257CC2"/>
    <w:rsid w:val="002616CE"/>
    <w:rsid w:val="00262D52"/>
    <w:rsid w:val="00270583"/>
    <w:rsid w:val="00270773"/>
    <w:rsid w:val="00270904"/>
    <w:rsid w:val="00270CC1"/>
    <w:rsid w:val="00272B6A"/>
    <w:rsid w:val="00275A5E"/>
    <w:rsid w:val="002804F2"/>
    <w:rsid w:val="002810A8"/>
    <w:rsid w:val="00285B2C"/>
    <w:rsid w:val="0028689F"/>
    <w:rsid w:val="002870ED"/>
    <w:rsid w:val="00287BC3"/>
    <w:rsid w:val="00287F8A"/>
    <w:rsid w:val="00290002"/>
    <w:rsid w:val="00293277"/>
    <w:rsid w:val="00294D5C"/>
    <w:rsid w:val="00296D45"/>
    <w:rsid w:val="002A030D"/>
    <w:rsid w:val="002A1B0D"/>
    <w:rsid w:val="002A244A"/>
    <w:rsid w:val="002A336A"/>
    <w:rsid w:val="002A5881"/>
    <w:rsid w:val="002A5D3A"/>
    <w:rsid w:val="002B097D"/>
    <w:rsid w:val="002B2CDD"/>
    <w:rsid w:val="002B2D19"/>
    <w:rsid w:val="002B442C"/>
    <w:rsid w:val="002B7AB6"/>
    <w:rsid w:val="002C1F00"/>
    <w:rsid w:val="002C4EDE"/>
    <w:rsid w:val="002C574E"/>
    <w:rsid w:val="002D08FF"/>
    <w:rsid w:val="002D391D"/>
    <w:rsid w:val="002D437B"/>
    <w:rsid w:val="002D4B3A"/>
    <w:rsid w:val="002D5823"/>
    <w:rsid w:val="002D58FD"/>
    <w:rsid w:val="002D64FF"/>
    <w:rsid w:val="002E1ADF"/>
    <w:rsid w:val="002E2E52"/>
    <w:rsid w:val="002E5E09"/>
    <w:rsid w:val="002E6043"/>
    <w:rsid w:val="002E6148"/>
    <w:rsid w:val="002E70DE"/>
    <w:rsid w:val="002F1E0F"/>
    <w:rsid w:val="002F46A6"/>
    <w:rsid w:val="002F7549"/>
    <w:rsid w:val="00300AFF"/>
    <w:rsid w:val="00301CD8"/>
    <w:rsid w:val="00303838"/>
    <w:rsid w:val="003040F0"/>
    <w:rsid w:val="003050FC"/>
    <w:rsid w:val="00305B6D"/>
    <w:rsid w:val="00305B95"/>
    <w:rsid w:val="00312079"/>
    <w:rsid w:val="00320C94"/>
    <w:rsid w:val="00321521"/>
    <w:rsid w:val="00321764"/>
    <w:rsid w:val="00322573"/>
    <w:rsid w:val="00323D9F"/>
    <w:rsid w:val="00323F4F"/>
    <w:rsid w:val="00324C78"/>
    <w:rsid w:val="0032573D"/>
    <w:rsid w:val="00326197"/>
    <w:rsid w:val="0032709E"/>
    <w:rsid w:val="00332B9D"/>
    <w:rsid w:val="003333ED"/>
    <w:rsid w:val="00333B56"/>
    <w:rsid w:val="00337217"/>
    <w:rsid w:val="00342BA6"/>
    <w:rsid w:val="0034394A"/>
    <w:rsid w:val="00345848"/>
    <w:rsid w:val="00346FEA"/>
    <w:rsid w:val="00347BC3"/>
    <w:rsid w:val="00350666"/>
    <w:rsid w:val="0035604B"/>
    <w:rsid w:val="003605F8"/>
    <w:rsid w:val="00363F56"/>
    <w:rsid w:val="00364D32"/>
    <w:rsid w:val="00367D29"/>
    <w:rsid w:val="00371F65"/>
    <w:rsid w:val="003727EE"/>
    <w:rsid w:val="00373A59"/>
    <w:rsid w:val="00381235"/>
    <w:rsid w:val="00385709"/>
    <w:rsid w:val="00386420"/>
    <w:rsid w:val="00390E34"/>
    <w:rsid w:val="0039516E"/>
    <w:rsid w:val="003A0200"/>
    <w:rsid w:val="003A1E1E"/>
    <w:rsid w:val="003A1E92"/>
    <w:rsid w:val="003A24A0"/>
    <w:rsid w:val="003A28E6"/>
    <w:rsid w:val="003A2C0E"/>
    <w:rsid w:val="003A5B10"/>
    <w:rsid w:val="003A7473"/>
    <w:rsid w:val="003B1BEE"/>
    <w:rsid w:val="003B2EE1"/>
    <w:rsid w:val="003B5442"/>
    <w:rsid w:val="003D0BCA"/>
    <w:rsid w:val="003D2CC1"/>
    <w:rsid w:val="003D3156"/>
    <w:rsid w:val="003D5FFE"/>
    <w:rsid w:val="003D619E"/>
    <w:rsid w:val="003D6D6A"/>
    <w:rsid w:val="003D7D8D"/>
    <w:rsid w:val="003E019E"/>
    <w:rsid w:val="003E3846"/>
    <w:rsid w:val="003E55D7"/>
    <w:rsid w:val="003E56DE"/>
    <w:rsid w:val="003E5847"/>
    <w:rsid w:val="003E7962"/>
    <w:rsid w:val="003F122F"/>
    <w:rsid w:val="003F19DC"/>
    <w:rsid w:val="003F243F"/>
    <w:rsid w:val="003F39CD"/>
    <w:rsid w:val="00401A74"/>
    <w:rsid w:val="004079EF"/>
    <w:rsid w:val="004112CB"/>
    <w:rsid w:val="00411534"/>
    <w:rsid w:val="00412500"/>
    <w:rsid w:val="004139F1"/>
    <w:rsid w:val="00414278"/>
    <w:rsid w:val="0041460B"/>
    <w:rsid w:val="004174AA"/>
    <w:rsid w:val="00421ADD"/>
    <w:rsid w:val="0042337F"/>
    <w:rsid w:val="004236C2"/>
    <w:rsid w:val="00423A02"/>
    <w:rsid w:val="00423C3E"/>
    <w:rsid w:val="00430671"/>
    <w:rsid w:val="00433489"/>
    <w:rsid w:val="004334F7"/>
    <w:rsid w:val="0043368E"/>
    <w:rsid w:val="00433D6D"/>
    <w:rsid w:val="00434AF3"/>
    <w:rsid w:val="00436DDD"/>
    <w:rsid w:val="00440255"/>
    <w:rsid w:val="00442B1A"/>
    <w:rsid w:val="00443077"/>
    <w:rsid w:val="00447E02"/>
    <w:rsid w:val="004500C3"/>
    <w:rsid w:val="00451551"/>
    <w:rsid w:val="00452E5A"/>
    <w:rsid w:val="004563A2"/>
    <w:rsid w:val="00457EF8"/>
    <w:rsid w:val="00460E77"/>
    <w:rsid w:val="004623A4"/>
    <w:rsid w:val="00462FAC"/>
    <w:rsid w:val="00467328"/>
    <w:rsid w:val="00467360"/>
    <w:rsid w:val="00467B7B"/>
    <w:rsid w:val="0047108E"/>
    <w:rsid w:val="00473602"/>
    <w:rsid w:val="0048171B"/>
    <w:rsid w:val="00484870"/>
    <w:rsid w:val="004879D0"/>
    <w:rsid w:val="004924A1"/>
    <w:rsid w:val="004957CB"/>
    <w:rsid w:val="004960E8"/>
    <w:rsid w:val="004A33C9"/>
    <w:rsid w:val="004A5171"/>
    <w:rsid w:val="004A5834"/>
    <w:rsid w:val="004A62BB"/>
    <w:rsid w:val="004A7271"/>
    <w:rsid w:val="004B0EDF"/>
    <w:rsid w:val="004B6C2E"/>
    <w:rsid w:val="004B783C"/>
    <w:rsid w:val="004B7E75"/>
    <w:rsid w:val="004C03DD"/>
    <w:rsid w:val="004C0E8A"/>
    <w:rsid w:val="004C3F37"/>
    <w:rsid w:val="004C7528"/>
    <w:rsid w:val="004D2FE5"/>
    <w:rsid w:val="004D3FDC"/>
    <w:rsid w:val="004D4445"/>
    <w:rsid w:val="004D58FF"/>
    <w:rsid w:val="004D64E7"/>
    <w:rsid w:val="004E0BF9"/>
    <w:rsid w:val="004E39D5"/>
    <w:rsid w:val="004E3EF2"/>
    <w:rsid w:val="004E546F"/>
    <w:rsid w:val="004E662D"/>
    <w:rsid w:val="004F5AA4"/>
    <w:rsid w:val="004F63CE"/>
    <w:rsid w:val="004F6491"/>
    <w:rsid w:val="004F7303"/>
    <w:rsid w:val="005015A6"/>
    <w:rsid w:val="00504F88"/>
    <w:rsid w:val="0050729A"/>
    <w:rsid w:val="0051042F"/>
    <w:rsid w:val="005130C9"/>
    <w:rsid w:val="00514EE7"/>
    <w:rsid w:val="00515C8D"/>
    <w:rsid w:val="0051737F"/>
    <w:rsid w:val="00517AB0"/>
    <w:rsid w:val="0052270A"/>
    <w:rsid w:val="00523576"/>
    <w:rsid w:val="00523AF5"/>
    <w:rsid w:val="00526B6D"/>
    <w:rsid w:val="00530D44"/>
    <w:rsid w:val="005313ED"/>
    <w:rsid w:val="005316C8"/>
    <w:rsid w:val="00536052"/>
    <w:rsid w:val="0053694A"/>
    <w:rsid w:val="0053733E"/>
    <w:rsid w:val="005379DD"/>
    <w:rsid w:val="00542685"/>
    <w:rsid w:val="00542E6E"/>
    <w:rsid w:val="00544479"/>
    <w:rsid w:val="005449E1"/>
    <w:rsid w:val="00545D2C"/>
    <w:rsid w:val="00545D44"/>
    <w:rsid w:val="0054616B"/>
    <w:rsid w:val="00547A4B"/>
    <w:rsid w:val="00554D1F"/>
    <w:rsid w:val="005554D7"/>
    <w:rsid w:val="00560329"/>
    <w:rsid w:val="00562AA9"/>
    <w:rsid w:val="005637F8"/>
    <w:rsid w:val="005664FA"/>
    <w:rsid w:val="00567404"/>
    <w:rsid w:val="00573E84"/>
    <w:rsid w:val="005741B7"/>
    <w:rsid w:val="00574E57"/>
    <w:rsid w:val="00575ACD"/>
    <w:rsid w:val="00581286"/>
    <w:rsid w:val="0058226F"/>
    <w:rsid w:val="00582889"/>
    <w:rsid w:val="0058348B"/>
    <w:rsid w:val="00583F96"/>
    <w:rsid w:val="00584942"/>
    <w:rsid w:val="005851BB"/>
    <w:rsid w:val="00586074"/>
    <w:rsid w:val="00590341"/>
    <w:rsid w:val="005916EF"/>
    <w:rsid w:val="0059187B"/>
    <w:rsid w:val="00592BCE"/>
    <w:rsid w:val="00594268"/>
    <w:rsid w:val="0059717A"/>
    <w:rsid w:val="005A0257"/>
    <w:rsid w:val="005A1CEE"/>
    <w:rsid w:val="005A2CAA"/>
    <w:rsid w:val="005A7F3A"/>
    <w:rsid w:val="005B1FFB"/>
    <w:rsid w:val="005B49FF"/>
    <w:rsid w:val="005B6480"/>
    <w:rsid w:val="005C1023"/>
    <w:rsid w:val="005C26EE"/>
    <w:rsid w:val="005C5DDF"/>
    <w:rsid w:val="005D1B01"/>
    <w:rsid w:val="005D3B90"/>
    <w:rsid w:val="005D3CBD"/>
    <w:rsid w:val="005E3000"/>
    <w:rsid w:val="005E4399"/>
    <w:rsid w:val="005F0D76"/>
    <w:rsid w:val="005F1ACE"/>
    <w:rsid w:val="00602A07"/>
    <w:rsid w:val="00604E94"/>
    <w:rsid w:val="0060502E"/>
    <w:rsid w:val="006054D0"/>
    <w:rsid w:val="00607417"/>
    <w:rsid w:val="00610107"/>
    <w:rsid w:val="0061027F"/>
    <w:rsid w:val="006153B0"/>
    <w:rsid w:val="00617557"/>
    <w:rsid w:val="00621EBE"/>
    <w:rsid w:val="006255FD"/>
    <w:rsid w:val="0062569A"/>
    <w:rsid w:val="0063023B"/>
    <w:rsid w:val="00632684"/>
    <w:rsid w:val="00633CB7"/>
    <w:rsid w:val="00634EB2"/>
    <w:rsid w:val="00635339"/>
    <w:rsid w:val="00637AAE"/>
    <w:rsid w:val="00642E7E"/>
    <w:rsid w:val="006455C1"/>
    <w:rsid w:val="0064564C"/>
    <w:rsid w:val="00650834"/>
    <w:rsid w:val="00651D3E"/>
    <w:rsid w:val="006545A8"/>
    <w:rsid w:val="006545C2"/>
    <w:rsid w:val="00657010"/>
    <w:rsid w:val="00662286"/>
    <w:rsid w:val="00666969"/>
    <w:rsid w:val="00667081"/>
    <w:rsid w:val="00673745"/>
    <w:rsid w:val="00673B96"/>
    <w:rsid w:val="006747E6"/>
    <w:rsid w:val="00675AD5"/>
    <w:rsid w:val="006776B3"/>
    <w:rsid w:val="006777F5"/>
    <w:rsid w:val="006807F0"/>
    <w:rsid w:val="006816F8"/>
    <w:rsid w:val="00685C81"/>
    <w:rsid w:val="0068622D"/>
    <w:rsid w:val="00686E4D"/>
    <w:rsid w:val="00687478"/>
    <w:rsid w:val="00691800"/>
    <w:rsid w:val="00697BC8"/>
    <w:rsid w:val="006A0A9B"/>
    <w:rsid w:val="006A1C52"/>
    <w:rsid w:val="006A762F"/>
    <w:rsid w:val="006B3999"/>
    <w:rsid w:val="006B4719"/>
    <w:rsid w:val="006B4D32"/>
    <w:rsid w:val="006B7DFF"/>
    <w:rsid w:val="006C1A40"/>
    <w:rsid w:val="006C2760"/>
    <w:rsid w:val="006C2D8B"/>
    <w:rsid w:val="006C300F"/>
    <w:rsid w:val="006C31F2"/>
    <w:rsid w:val="006C4BFB"/>
    <w:rsid w:val="006C68A4"/>
    <w:rsid w:val="006D06EF"/>
    <w:rsid w:val="006D14E0"/>
    <w:rsid w:val="006D1A74"/>
    <w:rsid w:val="006D25B9"/>
    <w:rsid w:val="006D52C9"/>
    <w:rsid w:val="006D5601"/>
    <w:rsid w:val="006D56E9"/>
    <w:rsid w:val="006D7E5E"/>
    <w:rsid w:val="006E1AD2"/>
    <w:rsid w:val="006E4725"/>
    <w:rsid w:val="006E4C87"/>
    <w:rsid w:val="006E51A8"/>
    <w:rsid w:val="006E5390"/>
    <w:rsid w:val="006E69CF"/>
    <w:rsid w:val="006E6D6B"/>
    <w:rsid w:val="006E7672"/>
    <w:rsid w:val="006E7F5F"/>
    <w:rsid w:val="006F3BF1"/>
    <w:rsid w:val="006F6535"/>
    <w:rsid w:val="0070307E"/>
    <w:rsid w:val="00703F1C"/>
    <w:rsid w:val="0070782D"/>
    <w:rsid w:val="0071361A"/>
    <w:rsid w:val="00714B34"/>
    <w:rsid w:val="00714DD7"/>
    <w:rsid w:val="00716AE3"/>
    <w:rsid w:val="00723A01"/>
    <w:rsid w:val="00727F87"/>
    <w:rsid w:val="0073269C"/>
    <w:rsid w:val="00733311"/>
    <w:rsid w:val="00733EFA"/>
    <w:rsid w:val="00735F93"/>
    <w:rsid w:val="00740678"/>
    <w:rsid w:val="00740A39"/>
    <w:rsid w:val="007413BC"/>
    <w:rsid w:val="00742660"/>
    <w:rsid w:val="00742728"/>
    <w:rsid w:val="00742B44"/>
    <w:rsid w:val="00742DB3"/>
    <w:rsid w:val="00742E2B"/>
    <w:rsid w:val="00747763"/>
    <w:rsid w:val="0075053E"/>
    <w:rsid w:val="00750C6C"/>
    <w:rsid w:val="00750CFB"/>
    <w:rsid w:val="00751749"/>
    <w:rsid w:val="00752CA1"/>
    <w:rsid w:val="00753922"/>
    <w:rsid w:val="00757970"/>
    <w:rsid w:val="00760F22"/>
    <w:rsid w:val="00764016"/>
    <w:rsid w:val="007645E7"/>
    <w:rsid w:val="00764DF2"/>
    <w:rsid w:val="00767DFC"/>
    <w:rsid w:val="00770489"/>
    <w:rsid w:val="00771593"/>
    <w:rsid w:val="007724F4"/>
    <w:rsid w:val="007728B8"/>
    <w:rsid w:val="0077354B"/>
    <w:rsid w:val="00774DCD"/>
    <w:rsid w:val="0077516E"/>
    <w:rsid w:val="00776064"/>
    <w:rsid w:val="0078187A"/>
    <w:rsid w:val="00786261"/>
    <w:rsid w:val="00793C01"/>
    <w:rsid w:val="0079547D"/>
    <w:rsid w:val="007A09D9"/>
    <w:rsid w:val="007A0C4E"/>
    <w:rsid w:val="007A1EB8"/>
    <w:rsid w:val="007A2784"/>
    <w:rsid w:val="007A278F"/>
    <w:rsid w:val="007A27FF"/>
    <w:rsid w:val="007A5F3C"/>
    <w:rsid w:val="007A75C3"/>
    <w:rsid w:val="007B0D04"/>
    <w:rsid w:val="007B0EB6"/>
    <w:rsid w:val="007B1D3D"/>
    <w:rsid w:val="007B21AA"/>
    <w:rsid w:val="007C0BDB"/>
    <w:rsid w:val="007C0D03"/>
    <w:rsid w:val="007C1F0E"/>
    <w:rsid w:val="007C2ABE"/>
    <w:rsid w:val="007C6EB8"/>
    <w:rsid w:val="007C71DC"/>
    <w:rsid w:val="007D5932"/>
    <w:rsid w:val="007D5F16"/>
    <w:rsid w:val="007D5F41"/>
    <w:rsid w:val="007D69B8"/>
    <w:rsid w:val="007D6AEA"/>
    <w:rsid w:val="007D6F58"/>
    <w:rsid w:val="007E0A2D"/>
    <w:rsid w:val="007E0CB4"/>
    <w:rsid w:val="007E0E33"/>
    <w:rsid w:val="007E1065"/>
    <w:rsid w:val="007E26DE"/>
    <w:rsid w:val="007E3745"/>
    <w:rsid w:val="007E52C4"/>
    <w:rsid w:val="007E5834"/>
    <w:rsid w:val="007E71D5"/>
    <w:rsid w:val="007F19E8"/>
    <w:rsid w:val="007F20EA"/>
    <w:rsid w:val="007F2407"/>
    <w:rsid w:val="007F2454"/>
    <w:rsid w:val="007F26D1"/>
    <w:rsid w:val="007F4736"/>
    <w:rsid w:val="007F4DE0"/>
    <w:rsid w:val="00803D15"/>
    <w:rsid w:val="00804725"/>
    <w:rsid w:val="0080510F"/>
    <w:rsid w:val="008072E7"/>
    <w:rsid w:val="008134EA"/>
    <w:rsid w:val="00815087"/>
    <w:rsid w:val="00817E65"/>
    <w:rsid w:val="00821089"/>
    <w:rsid w:val="008229B1"/>
    <w:rsid w:val="0082322C"/>
    <w:rsid w:val="00825545"/>
    <w:rsid w:val="00827A97"/>
    <w:rsid w:val="00836BCA"/>
    <w:rsid w:val="008401D3"/>
    <w:rsid w:val="008412D5"/>
    <w:rsid w:val="00842327"/>
    <w:rsid w:val="0084278B"/>
    <w:rsid w:val="008430E6"/>
    <w:rsid w:val="0084470D"/>
    <w:rsid w:val="008454E2"/>
    <w:rsid w:val="00852B29"/>
    <w:rsid w:val="00854CF2"/>
    <w:rsid w:val="00864406"/>
    <w:rsid w:val="00865DF3"/>
    <w:rsid w:val="00867476"/>
    <w:rsid w:val="0087165C"/>
    <w:rsid w:val="008719D2"/>
    <w:rsid w:val="00871C22"/>
    <w:rsid w:val="00873BBA"/>
    <w:rsid w:val="00873DDE"/>
    <w:rsid w:val="00874296"/>
    <w:rsid w:val="0087532B"/>
    <w:rsid w:val="00876C19"/>
    <w:rsid w:val="00881D2E"/>
    <w:rsid w:val="00884975"/>
    <w:rsid w:val="008872F5"/>
    <w:rsid w:val="00887F84"/>
    <w:rsid w:val="008920BB"/>
    <w:rsid w:val="008950DC"/>
    <w:rsid w:val="00896565"/>
    <w:rsid w:val="00897DB6"/>
    <w:rsid w:val="008A00F1"/>
    <w:rsid w:val="008A0F21"/>
    <w:rsid w:val="008A10B3"/>
    <w:rsid w:val="008A1A83"/>
    <w:rsid w:val="008A1B38"/>
    <w:rsid w:val="008A2604"/>
    <w:rsid w:val="008A7515"/>
    <w:rsid w:val="008B0A28"/>
    <w:rsid w:val="008B1C62"/>
    <w:rsid w:val="008B5B54"/>
    <w:rsid w:val="008B5DB2"/>
    <w:rsid w:val="008B5FFD"/>
    <w:rsid w:val="008B61EA"/>
    <w:rsid w:val="008B63BD"/>
    <w:rsid w:val="008B7369"/>
    <w:rsid w:val="008B7434"/>
    <w:rsid w:val="008C1C2F"/>
    <w:rsid w:val="008C62B2"/>
    <w:rsid w:val="008C6378"/>
    <w:rsid w:val="008C75FC"/>
    <w:rsid w:val="008D081D"/>
    <w:rsid w:val="008D0A9F"/>
    <w:rsid w:val="008D359B"/>
    <w:rsid w:val="008D3848"/>
    <w:rsid w:val="008D701A"/>
    <w:rsid w:val="008E2756"/>
    <w:rsid w:val="008E50D5"/>
    <w:rsid w:val="008E7798"/>
    <w:rsid w:val="008E7A00"/>
    <w:rsid w:val="008E7D72"/>
    <w:rsid w:val="008F1A36"/>
    <w:rsid w:val="008F3173"/>
    <w:rsid w:val="008F604D"/>
    <w:rsid w:val="008F6236"/>
    <w:rsid w:val="008F6826"/>
    <w:rsid w:val="008F74B8"/>
    <w:rsid w:val="0090009B"/>
    <w:rsid w:val="009013A0"/>
    <w:rsid w:val="00901ED8"/>
    <w:rsid w:val="0090407D"/>
    <w:rsid w:val="00911F08"/>
    <w:rsid w:val="00914157"/>
    <w:rsid w:val="00915AB8"/>
    <w:rsid w:val="00917769"/>
    <w:rsid w:val="00921847"/>
    <w:rsid w:val="00921A55"/>
    <w:rsid w:val="00924D31"/>
    <w:rsid w:val="0092639A"/>
    <w:rsid w:val="00926F0F"/>
    <w:rsid w:val="009304DA"/>
    <w:rsid w:val="00932D18"/>
    <w:rsid w:val="00935FF2"/>
    <w:rsid w:val="00941A2D"/>
    <w:rsid w:val="009445DF"/>
    <w:rsid w:val="00944CB3"/>
    <w:rsid w:val="00945A4D"/>
    <w:rsid w:val="00945B8B"/>
    <w:rsid w:val="009509E3"/>
    <w:rsid w:val="0095275B"/>
    <w:rsid w:val="009527D5"/>
    <w:rsid w:val="00953536"/>
    <w:rsid w:val="0095358B"/>
    <w:rsid w:val="00954AF8"/>
    <w:rsid w:val="009551FF"/>
    <w:rsid w:val="00956AA5"/>
    <w:rsid w:val="00960F72"/>
    <w:rsid w:val="00963A2D"/>
    <w:rsid w:val="00963E11"/>
    <w:rsid w:val="0096520C"/>
    <w:rsid w:val="009741D8"/>
    <w:rsid w:val="00980995"/>
    <w:rsid w:val="00980E1E"/>
    <w:rsid w:val="00982DE4"/>
    <w:rsid w:val="00986BA8"/>
    <w:rsid w:val="00991064"/>
    <w:rsid w:val="0099263A"/>
    <w:rsid w:val="009A2B3E"/>
    <w:rsid w:val="009A440D"/>
    <w:rsid w:val="009A560B"/>
    <w:rsid w:val="009A7278"/>
    <w:rsid w:val="009B03A2"/>
    <w:rsid w:val="009B0F36"/>
    <w:rsid w:val="009B2845"/>
    <w:rsid w:val="009B2A78"/>
    <w:rsid w:val="009B314B"/>
    <w:rsid w:val="009B3D51"/>
    <w:rsid w:val="009B3D54"/>
    <w:rsid w:val="009B3F83"/>
    <w:rsid w:val="009B7A4B"/>
    <w:rsid w:val="009C1510"/>
    <w:rsid w:val="009C4971"/>
    <w:rsid w:val="009C705B"/>
    <w:rsid w:val="009D208B"/>
    <w:rsid w:val="009D3449"/>
    <w:rsid w:val="009D52DA"/>
    <w:rsid w:val="009D76DB"/>
    <w:rsid w:val="009D7D25"/>
    <w:rsid w:val="009E0180"/>
    <w:rsid w:val="009E03A2"/>
    <w:rsid w:val="009E0511"/>
    <w:rsid w:val="009E1995"/>
    <w:rsid w:val="009E1AB4"/>
    <w:rsid w:val="009E1E29"/>
    <w:rsid w:val="009E1F25"/>
    <w:rsid w:val="009E3788"/>
    <w:rsid w:val="009E38BA"/>
    <w:rsid w:val="009E4235"/>
    <w:rsid w:val="009E50D6"/>
    <w:rsid w:val="009E516B"/>
    <w:rsid w:val="009F1828"/>
    <w:rsid w:val="009F37DD"/>
    <w:rsid w:val="009F3DDC"/>
    <w:rsid w:val="009F423F"/>
    <w:rsid w:val="009F50CC"/>
    <w:rsid w:val="00A00A8F"/>
    <w:rsid w:val="00A01390"/>
    <w:rsid w:val="00A0345C"/>
    <w:rsid w:val="00A048EC"/>
    <w:rsid w:val="00A04A2C"/>
    <w:rsid w:val="00A04EF0"/>
    <w:rsid w:val="00A05983"/>
    <w:rsid w:val="00A06721"/>
    <w:rsid w:val="00A10777"/>
    <w:rsid w:val="00A1103C"/>
    <w:rsid w:val="00A1120B"/>
    <w:rsid w:val="00A12838"/>
    <w:rsid w:val="00A160C1"/>
    <w:rsid w:val="00A22EB8"/>
    <w:rsid w:val="00A2451E"/>
    <w:rsid w:val="00A27163"/>
    <w:rsid w:val="00A3421E"/>
    <w:rsid w:val="00A36458"/>
    <w:rsid w:val="00A371C2"/>
    <w:rsid w:val="00A37326"/>
    <w:rsid w:val="00A40036"/>
    <w:rsid w:val="00A40900"/>
    <w:rsid w:val="00A40F8B"/>
    <w:rsid w:val="00A4372F"/>
    <w:rsid w:val="00A44320"/>
    <w:rsid w:val="00A44801"/>
    <w:rsid w:val="00A458B3"/>
    <w:rsid w:val="00A4640B"/>
    <w:rsid w:val="00A47CFA"/>
    <w:rsid w:val="00A521D7"/>
    <w:rsid w:val="00A52ED8"/>
    <w:rsid w:val="00A535AE"/>
    <w:rsid w:val="00A54DEE"/>
    <w:rsid w:val="00A55645"/>
    <w:rsid w:val="00A6186A"/>
    <w:rsid w:val="00A62B00"/>
    <w:rsid w:val="00A66787"/>
    <w:rsid w:val="00A702F8"/>
    <w:rsid w:val="00A72822"/>
    <w:rsid w:val="00A7437B"/>
    <w:rsid w:val="00A74882"/>
    <w:rsid w:val="00A76265"/>
    <w:rsid w:val="00A77712"/>
    <w:rsid w:val="00A81050"/>
    <w:rsid w:val="00A81E42"/>
    <w:rsid w:val="00A82406"/>
    <w:rsid w:val="00A84C2A"/>
    <w:rsid w:val="00A853FA"/>
    <w:rsid w:val="00A91301"/>
    <w:rsid w:val="00A9635E"/>
    <w:rsid w:val="00AA0751"/>
    <w:rsid w:val="00AA43C1"/>
    <w:rsid w:val="00AA4BD6"/>
    <w:rsid w:val="00AA682F"/>
    <w:rsid w:val="00AA6E2B"/>
    <w:rsid w:val="00AB0E0E"/>
    <w:rsid w:val="00AB20C7"/>
    <w:rsid w:val="00AC049E"/>
    <w:rsid w:val="00AC19AD"/>
    <w:rsid w:val="00AC1E20"/>
    <w:rsid w:val="00AC4422"/>
    <w:rsid w:val="00AD2959"/>
    <w:rsid w:val="00AD2A93"/>
    <w:rsid w:val="00AD4D9E"/>
    <w:rsid w:val="00AD4F6D"/>
    <w:rsid w:val="00AD5250"/>
    <w:rsid w:val="00AD5F98"/>
    <w:rsid w:val="00AE29E4"/>
    <w:rsid w:val="00AE7AD6"/>
    <w:rsid w:val="00AF305B"/>
    <w:rsid w:val="00AF6452"/>
    <w:rsid w:val="00AF7B67"/>
    <w:rsid w:val="00B01294"/>
    <w:rsid w:val="00B01F12"/>
    <w:rsid w:val="00B0326D"/>
    <w:rsid w:val="00B03A07"/>
    <w:rsid w:val="00B0467F"/>
    <w:rsid w:val="00B05E6A"/>
    <w:rsid w:val="00B06D4C"/>
    <w:rsid w:val="00B06EDA"/>
    <w:rsid w:val="00B1070C"/>
    <w:rsid w:val="00B11E8E"/>
    <w:rsid w:val="00B12312"/>
    <w:rsid w:val="00B126E6"/>
    <w:rsid w:val="00B12B22"/>
    <w:rsid w:val="00B13006"/>
    <w:rsid w:val="00B13D51"/>
    <w:rsid w:val="00B142A4"/>
    <w:rsid w:val="00B20FC7"/>
    <w:rsid w:val="00B225F1"/>
    <w:rsid w:val="00B22CDA"/>
    <w:rsid w:val="00B23730"/>
    <w:rsid w:val="00B23A39"/>
    <w:rsid w:val="00B2413D"/>
    <w:rsid w:val="00B249EF"/>
    <w:rsid w:val="00B251AB"/>
    <w:rsid w:val="00B2555A"/>
    <w:rsid w:val="00B2587E"/>
    <w:rsid w:val="00B25B33"/>
    <w:rsid w:val="00B27BB4"/>
    <w:rsid w:val="00B27EB8"/>
    <w:rsid w:val="00B320E8"/>
    <w:rsid w:val="00B36DDE"/>
    <w:rsid w:val="00B3733E"/>
    <w:rsid w:val="00B37505"/>
    <w:rsid w:val="00B37CA2"/>
    <w:rsid w:val="00B40031"/>
    <w:rsid w:val="00B40656"/>
    <w:rsid w:val="00B41D62"/>
    <w:rsid w:val="00B47E4C"/>
    <w:rsid w:val="00B51189"/>
    <w:rsid w:val="00B519CF"/>
    <w:rsid w:val="00B57093"/>
    <w:rsid w:val="00B613E1"/>
    <w:rsid w:val="00B61F84"/>
    <w:rsid w:val="00B63266"/>
    <w:rsid w:val="00B72663"/>
    <w:rsid w:val="00B727E2"/>
    <w:rsid w:val="00B7523F"/>
    <w:rsid w:val="00B7550D"/>
    <w:rsid w:val="00B75982"/>
    <w:rsid w:val="00B7608E"/>
    <w:rsid w:val="00B77315"/>
    <w:rsid w:val="00B831F5"/>
    <w:rsid w:val="00B839C0"/>
    <w:rsid w:val="00B83EF7"/>
    <w:rsid w:val="00B86424"/>
    <w:rsid w:val="00B87000"/>
    <w:rsid w:val="00B87311"/>
    <w:rsid w:val="00B948BA"/>
    <w:rsid w:val="00BA01C6"/>
    <w:rsid w:val="00BA03EE"/>
    <w:rsid w:val="00BA07CE"/>
    <w:rsid w:val="00BA40D2"/>
    <w:rsid w:val="00BA4165"/>
    <w:rsid w:val="00BB1590"/>
    <w:rsid w:val="00BB1832"/>
    <w:rsid w:val="00BB2C2D"/>
    <w:rsid w:val="00BB2ED6"/>
    <w:rsid w:val="00BB6088"/>
    <w:rsid w:val="00BC5642"/>
    <w:rsid w:val="00BD117E"/>
    <w:rsid w:val="00BD4AE6"/>
    <w:rsid w:val="00BD746D"/>
    <w:rsid w:val="00BE0002"/>
    <w:rsid w:val="00BE05E9"/>
    <w:rsid w:val="00BE063C"/>
    <w:rsid w:val="00BE2299"/>
    <w:rsid w:val="00BE44C1"/>
    <w:rsid w:val="00BE58C5"/>
    <w:rsid w:val="00BE6B32"/>
    <w:rsid w:val="00BE6EE6"/>
    <w:rsid w:val="00BE7754"/>
    <w:rsid w:val="00BF0476"/>
    <w:rsid w:val="00BF58BD"/>
    <w:rsid w:val="00BF68F1"/>
    <w:rsid w:val="00BF69B7"/>
    <w:rsid w:val="00C01207"/>
    <w:rsid w:val="00C02D53"/>
    <w:rsid w:val="00C03A3B"/>
    <w:rsid w:val="00C05D04"/>
    <w:rsid w:val="00C06055"/>
    <w:rsid w:val="00C07FDC"/>
    <w:rsid w:val="00C1081A"/>
    <w:rsid w:val="00C11997"/>
    <w:rsid w:val="00C1269B"/>
    <w:rsid w:val="00C131FF"/>
    <w:rsid w:val="00C203A4"/>
    <w:rsid w:val="00C20538"/>
    <w:rsid w:val="00C216E6"/>
    <w:rsid w:val="00C2324D"/>
    <w:rsid w:val="00C254A1"/>
    <w:rsid w:val="00C33ECE"/>
    <w:rsid w:val="00C352A1"/>
    <w:rsid w:val="00C376BE"/>
    <w:rsid w:val="00C40E4E"/>
    <w:rsid w:val="00C41C7B"/>
    <w:rsid w:val="00C43258"/>
    <w:rsid w:val="00C456EE"/>
    <w:rsid w:val="00C53D57"/>
    <w:rsid w:val="00C5553F"/>
    <w:rsid w:val="00C55B05"/>
    <w:rsid w:val="00C629F4"/>
    <w:rsid w:val="00C63072"/>
    <w:rsid w:val="00C641D7"/>
    <w:rsid w:val="00C646BD"/>
    <w:rsid w:val="00C66FFA"/>
    <w:rsid w:val="00C67AE4"/>
    <w:rsid w:val="00C71901"/>
    <w:rsid w:val="00C72ACF"/>
    <w:rsid w:val="00C7355A"/>
    <w:rsid w:val="00C73A78"/>
    <w:rsid w:val="00C74097"/>
    <w:rsid w:val="00C77058"/>
    <w:rsid w:val="00C80859"/>
    <w:rsid w:val="00C8245F"/>
    <w:rsid w:val="00C82A5F"/>
    <w:rsid w:val="00C8374B"/>
    <w:rsid w:val="00C84A36"/>
    <w:rsid w:val="00C84D4F"/>
    <w:rsid w:val="00C84FD1"/>
    <w:rsid w:val="00C902A4"/>
    <w:rsid w:val="00C91ABE"/>
    <w:rsid w:val="00C92F72"/>
    <w:rsid w:val="00C94BB6"/>
    <w:rsid w:val="00C95D02"/>
    <w:rsid w:val="00C95FCB"/>
    <w:rsid w:val="00CA0BAB"/>
    <w:rsid w:val="00CA3FCD"/>
    <w:rsid w:val="00CA5FE3"/>
    <w:rsid w:val="00CA6129"/>
    <w:rsid w:val="00CA757F"/>
    <w:rsid w:val="00CB2F77"/>
    <w:rsid w:val="00CB5B0C"/>
    <w:rsid w:val="00CB5CDC"/>
    <w:rsid w:val="00CB79F2"/>
    <w:rsid w:val="00CC04AD"/>
    <w:rsid w:val="00CC13BF"/>
    <w:rsid w:val="00CC1513"/>
    <w:rsid w:val="00CC52B1"/>
    <w:rsid w:val="00CC6830"/>
    <w:rsid w:val="00CC6E72"/>
    <w:rsid w:val="00CD0A56"/>
    <w:rsid w:val="00CD0BAB"/>
    <w:rsid w:val="00CD45BA"/>
    <w:rsid w:val="00CD63D1"/>
    <w:rsid w:val="00CD69C3"/>
    <w:rsid w:val="00CE03A4"/>
    <w:rsid w:val="00CE282F"/>
    <w:rsid w:val="00CE4431"/>
    <w:rsid w:val="00CE5961"/>
    <w:rsid w:val="00CF0768"/>
    <w:rsid w:val="00CF078D"/>
    <w:rsid w:val="00CF0A20"/>
    <w:rsid w:val="00CF3432"/>
    <w:rsid w:val="00CF481D"/>
    <w:rsid w:val="00CF699A"/>
    <w:rsid w:val="00CF740E"/>
    <w:rsid w:val="00CF7D77"/>
    <w:rsid w:val="00D025BE"/>
    <w:rsid w:val="00D0311C"/>
    <w:rsid w:val="00D05262"/>
    <w:rsid w:val="00D052F9"/>
    <w:rsid w:val="00D05B5A"/>
    <w:rsid w:val="00D060ED"/>
    <w:rsid w:val="00D078B3"/>
    <w:rsid w:val="00D109C9"/>
    <w:rsid w:val="00D14898"/>
    <w:rsid w:val="00D14A9F"/>
    <w:rsid w:val="00D168BE"/>
    <w:rsid w:val="00D20418"/>
    <w:rsid w:val="00D20D31"/>
    <w:rsid w:val="00D257CD"/>
    <w:rsid w:val="00D267F8"/>
    <w:rsid w:val="00D27138"/>
    <w:rsid w:val="00D30429"/>
    <w:rsid w:val="00D30926"/>
    <w:rsid w:val="00D30E0E"/>
    <w:rsid w:val="00D32F10"/>
    <w:rsid w:val="00D373E5"/>
    <w:rsid w:val="00D41A3C"/>
    <w:rsid w:val="00D41C08"/>
    <w:rsid w:val="00D42FEC"/>
    <w:rsid w:val="00D43AB4"/>
    <w:rsid w:val="00D45854"/>
    <w:rsid w:val="00D45DE3"/>
    <w:rsid w:val="00D471F0"/>
    <w:rsid w:val="00D5040C"/>
    <w:rsid w:val="00D5127E"/>
    <w:rsid w:val="00D51EDA"/>
    <w:rsid w:val="00D52165"/>
    <w:rsid w:val="00D5511C"/>
    <w:rsid w:val="00D561DD"/>
    <w:rsid w:val="00D6024D"/>
    <w:rsid w:val="00D60912"/>
    <w:rsid w:val="00D64870"/>
    <w:rsid w:val="00D705DD"/>
    <w:rsid w:val="00D7573C"/>
    <w:rsid w:val="00D7648F"/>
    <w:rsid w:val="00D778CE"/>
    <w:rsid w:val="00D87062"/>
    <w:rsid w:val="00D87813"/>
    <w:rsid w:val="00D94B31"/>
    <w:rsid w:val="00D96DE1"/>
    <w:rsid w:val="00DA3DA2"/>
    <w:rsid w:val="00DA50CF"/>
    <w:rsid w:val="00DA6885"/>
    <w:rsid w:val="00DB0270"/>
    <w:rsid w:val="00DB0AFA"/>
    <w:rsid w:val="00DB39AB"/>
    <w:rsid w:val="00DB3F09"/>
    <w:rsid w:val="00DB45A6"/>
    <w:rsid w:val="00DB45C1"/>
    <w:rsid w:val="00DB6BCB"/>
    <w:rsid w:val="00DB739E"/>
    <w:rsid w:val="00DB782C"/>
    <w:rsid w:val="00DC1322"/>
    <w:rsid w:val="00DC34CD"/>
    <w:rsid w:val="00DC3A43"/>
    <w:rsid w:val="00DC5FDE"/>
    <w:rsid w:val="00DC655F"/>
    <w:rsid w:val="00DC6F72"/>
    <w:rsid w:val="00DC6F95"/>
    <w:rsid w:val="00DD0E0D"/>
    <w:rsid w:val="00DD1A52"/>
    <w:rsid w:val="00DD1F42"/>
    <w:rsid w:val="00DD2C38"/>
    <w:rsid w:val="00DD3568"/>
    <w:rsid w:val="00DD41F5"/>
    <w:rsid w:val="00DD4330"/>
    <w:rsid w:val="00DD4E7B"/>
    <w:rsid w:val="00DD6A0B"/>
    <w:rsid w:val="00DD79E0"/>
    <w:rsid w:val="00DE3138"/>
    <w:rsid w:val="00DE4546"/>
    <w:rsid w:val="00DF0C1B"/>
    <w:rsid w:val="00DF201B"/>
    <w:rsid w:val="00DF3ECE"/>
    <w:rsid w:val="00DF4D2C"/>
    <w:rsid w:val="00DF5659"/>
    <w:rsid w:val="00DF5E72"/>
    <w:rsid w:val="00DF6CE9"/>
    <w:rsid w:val="00E01739"/>
    <w:rsid w:val="00E01BF8"/>
    <w:rsid w:val="00E05420"/>
    <w:rsid w:val="00E05CC7"/>
    <w:rsid w:val="00E06B61"/>
    <w:rsid w:val="00E07625"/>
    <w:rsid w:val="00E07979"/>
    <w:rsid w:val="00E1067F"/>
    <w:rsid w:val="00E12DF8"/>
    <w:rsid w:val="00E14C19"/>
    <w:rsid w:val="00E14DF5"/>
    <w:rsid w:val="00E163CE"/>
    <w:rsid w:val="00E16C86"/>
    <w:rsid w:val="00E1749F"/>
    <w:rsid w:val="00E21526"/>
    <w:rsid w:val="00E2175B"/>
    <w:rsid w:val="00E21DBF"/>
    <w:rsid w:val="00E23A5B"/>
    <w:rsid w:val="00E2610E"/>
    <w:rsid w:val="00E2715D"/>
    <w:rsid w:val="00E335C3"/>
    <w:rsid w:val="00E36A82"/>
    <w:rsid w:val="00E36CC9"/>
    <w:rsid w:val="00E47250"/>
    <w:rsid w:val="00E5031D"/>
    <w:rsid w:val="00E5091B"/>
    <w:rsid w:val="00E51EBD"/>
    <w:rsid w:val="00E55ACD"/>
    <w:rsid w:val="00E574DB"/>
    <w:rsid w:val="00E618A6"/>
    <w:rsid w:val="00E62040"/>
    <w:rsid w:val="00E65192"/>
    <w:rsid w:val="00E67B8B"/>
    <w:rsid w:val="00E700C0"/>
    <w:rsid w:val="00E7100C"/>
    <w:rsid w:val="00E730CD"/>
    <w:rsid w:val="00E80CE8"/>
    <w:rsid w:val="00E8197A"/>
    <w:rsid w:val="00E84FE8"/>
    <w:rsid w:val="00E8592C"/>
    <w:rsid w:val="00E85B1B"/>
    <w:rsid w:val="00E877B0"/>
    <w:rsid w:val="00E911AC"/>
    <w:rsid w:val="00E9163C"/>
    <w:rsid w:val="00E9333E"/>
    <w:rsid w:val="00E9368E"/>
    <w:rsid w:val="00E944F7"/>
    <w:rsid w:val="00E9494D"/>
    <w:rsid w:val="00E95835"/>
    <w:rsid w:val="00E9667C"/>
    <w:rsid w:val="00E96DA0"/>
    <w:rsid w:val="00E97D31"/>
    <w:rsid w:val="00EA00FD"/>
    <w:rsid w:val="00EA0146"/>
    <w:rsid w:val="00EB1B1D"/>
    <w:rsid w:val="00EB36E9"/>
    <w:rsid w:val="00EB4124"/>
    <w:rsid w:val="00EB6491"/>
    <w:rsid w:val="00EB66B1"/>
    <w:rsid w:val="00EB7950"/>
    <w:rsid w:val="00EB7A87"/>
    <w:rsid w:val="00EC21B4"/>
    <w:rsid w:val="00EC3D6D"/>
    <w:rsid w:val="00EC65B7"/>
    <w:rsid w:val="00ED4C58"/>
    <w:rsid w:val="00ED5016"/>
    <w:rsid w:val="00ED5AFD"/>
    <w:rsid w:val="00ED718F"/>
    <w:rsid w:val="00EE09A1"/>
    <w:rsid w:val="00EE1F57"/>
    <w:rsid w:val="00EE21B6"/>
    <w:rsid w:val="00EE55EC"/>
    <w:rsid w:val="00EF0A93"/>
    <w:rsid w:val="00EF5813"/>
    <w:rsid w:val="00F010CC"/>
    <w:rsid w:val="00F06AE8"/>
    <w:rsid w:val="00F11B7B"/>
    <w:rsid w:val="00F12670"/>
    <w:rsid w:val="00F220C2"/>
    <w:rsid w:val="00F237D6"/>
    <w:rsid w:val="00F3107E"/>
    <w:rsid w:val="00F325DD"/>
    <w:rsid w:val="00F329C0"/>
    <w:rsid w:val="00F33774"/>
    <w:rsid w:val="00F33CAE"/>
    <w:rsid w:val="00F37C45"/>
    <w:rsid w:val="00F40E65"/>
    <w:rsid w:val="00F45F98"/>
    <w:rsid w:val="00F45FF7"/>
    <w:rsid w:val="00F4782A"/>
    <w:rsid w:val="00F47CAB"/>
    <w:rsid w:val="00F50FB5"/>
    <w:rsid w:val="00F52268"/>
    <w:rsid w:val="00F533BA"/>
    <w:rsid w:val="00F54984"/>
    <w:rsid w:val="00F55D9F"/>
    <w:rsid w:val="00F620AC"/>
    <w:rsid w:val="00F62BBA"/>
    <w:rsid w:val="00F63CF2"/>
    <w:rsid w:val="00F6435A"/>
    <w:rsid w:val="00F64B5E"/>
    <w:rsid w:val="00F71E30"/>
    <w:rsid w:val="00F73038"/>
    <w:rsid w:val="00F74839"/>
    <w:rsid w:val="00F74EAA"/>
    <w:rsid w:val="00F75D49"/>
    <w:rsid w:val="00F8138C"/>
    <w:rsid w:val="00F81640"/>
    <w:rsid w:val="00F8284E"/>
    <w:rsid w:val="00F86181"/>
    <w:rsid w:val="00F86A8D"/>
    <w:rsid w:val="00F86E89"/>
    <w:rsid w:val="00F9062C"/>
    <w:rsid w:val="00F922CD"/>
    <w:rsid w:val="00F93069"/>
    <w:rsid w:val="00F9439F"/>
    <w:rsid w:val="00F968DA"/>
    <w:rsid w:val="00FA03DA"/>
    <w:rsid w:val="00FA144A"/>
    <w:rsid w:val="00FA269B"/>
    <w:rsid w:val="00FA4E8F"/>
    <w:rsid w:val="00FA4EBC"/>
    <w:rsid w:val="00FA70E7"/>
    <w:rsid w:val="00FB04F4"/>
    <w:rsid w:val="00FB184E"/>
    <w:rsid w:val="00FB3205"/>
    <w:rsid w:val="00FB49BD"/>
    <w:rsid w:val="00FB6C60"/>
    <w:rsid w:val="00FC4B39"/>
    <w:rsid w:val="00FC7E3D"/>
    <w:rsid w:val="00FD0D98"/>
    <w:rsid w:val="00FD2092"/>
    <w:rsid w:val="00FD411E"/>
    <w:rsid w:val="00FD457D"/>
    <w:rsid w:val="00FD4695"/>
    <w:rsid w:val="00FD4AE3"/>
    <w:rsid w:val="00FE22C8"/>
    <w:rsid w:val="00FF1A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7645E7"/>
    <w:pPr>
      <w:spacing w:line="276" w:lineRule="auto"/>
      <w:ind w:firstLine="567"/>
      <w:jc w:val="both"/>
    </w:pPr>
    <w:rPr>
      <w:rFonts w:ascii="Bookman Old Style" w:hAnsi="Bookman Old Style"/>
      <w:sz w:val="24"/>
      <w:szCs w:val="22"/>
      <w:lang w:eastAsia="en-US"/>
    </w:rPr>
  </w:style>
  <w:style w:type="paragraph" w:styleId="12">
    <w:name w:val="heading 1"/>
    <w:aliases w:val="Заголовок 1 Знак Знак,Заголовок 1 Знак Знак Знак"/>
    <w:basedOn w:val="a0"/>
    <w:next w:val="a0"/>
    <w:link w:val="13"/>
    <w:uiPriority w:val="99"/>
    <w:qFormat/>
    <w:rsid w:val="007645E7"/>
    <w:pPr>
      <w:keepNext/>
      <w:keepLines/>
      <w:outlineLvl w:val="0"/>
    </w:pPr>
    <w:rPr>
      <w:rFonts w:eastAsia="Times New Roman"/>
      <w:b/>
      <w:bCs/>
      <w:szCs w:val="28"/>
    </w:rPr>
  </w:style>
  <w:style w:type="paragraph" w:styleId="21">
    <w:name w:val="heading 2"/>
    <w:aliases w:val="Знак2,Знак2 Знак Знак Знак,Знак2 Знак1,Знак2 Знак"/>
    <w:basedOn w:val="a0"/>
    <w:next w:val="a0"/>
    <w:link w:val="22"/>
    <w:uiPriority w:val="99"/>
    <w:qFormat/>
    <w:rsid w:val="007C6EB8"/>
    <w:pPr>
      <w:keepNext/>
      <w:keepLines/>
      <w:spacing w:before="40"/>
      <w:outlineLvl w:val="1"/>
    </w:pPr>
    <w:rPr>
      <w:rFonts w:ascii="Calibri Light" w:eastAsia="Times New Roman" w:hAnsi="Calibri Light"/>
      <w:color w:val="2E74B5"/>
      <w:sz w:val="26"/>
      <w:szCs w:val="26"/>
    </w:rPr>
  </w:style>
  <w:style w:type="paragraph" w:styleId="3">
    <w:name w:val="heading 3"/>
    <w:aliases w:val="Знак,Знак3,Знак3 Знак Знак Знак,Знак3 Знак"/>
    <w:basedOn w:val="21"/>
    <w:next w:val="a0"/>
    <w:link w:val="30"/>
    <w:uiPriority w:val="99"/>
    <w:qFormat/>
    <w:rsid w:val="00915AB8"/>
    <w:pPr>
      <w:keepNext w:val="0"/>
      <w:keepLines w:val="0"/>
      <w:spacing w:before="0" w:line="360" w:lineRule="auto"/>
      <w:ind w:firstLine="709"/>
      <w:jc w:val="left"/>
      <w:outlineLvl w:val="2"/>
    </w:pPr>
    <w:rPr>
      <w:rFonts w:ascii="Times New Roman" w:hAnsi="Times New Roman"/>
      <w:color w:val="auto"/>
      <w:sz w:val="24"/>
      <w:szCs w:val="24"/>
      <w:u w:val="single"/>
      <w:lang w:eastAsia="ru-RU"/>
    </w:rPr>
  </w:style>
  <w:style w:type="paragraph" w:styleId="4">
    <w:name w:val="heading 4"/>
    <w:basedOn w:val="a0"/>
    <w:next w:val="a0"/>
    <w:link w:val="40"/>
    <w:uiPriority w:val="99"/>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iPriority w:val="99"/>
    <w:qFormat/>
    <w:rsid w:val="00592BCE"/>
    <w:pPr>
      <w:keepNext/>
      <w:keepLines/>
      <w:spacing w:before="40"/>
      <w:outlineLvl w:val="4"/>
    </w:pPr>
    <w:rPr>
      <w:rFonts w:ascii="Calibri Light" w:eastAsia="Times New Roman" w:hAnsi="Calibri Light"/>
      <w:color w:val="2E74B5"/>
    </w:rPr>
  </w:style>
  <w:style w:type="paragraph" w:styleId="6">
    <w:name w:val="heading 6"/>
    <w:basedOn w:val="a0"/>
    <w:next w:val="a0"/>
    <w:link w:val="60"/>
    <w:uiPriority w:val="99"/>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uiPriority w:val="99"/>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uiPriority w:val="99"/>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uiPriority w:val="99"/>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uiPriority w:val="99"/>
    <w:locked/>
    <w:rsid w:val="007645E7"/>
    <w:rPr>
      <w:rFonts w:ascii="Bookman Old Style" w:hAnsi="Bookman Old Style" w:cs="Times New Roman"/>
      <w:b/>
      <w:bCs/>
      <w:sz w:val="28"/>
      <w:szCs w:val="28"/>
    </w:rPr>
  </w:style>
  <w:style w:type="character" w:customStyle="1" w:styleId="22">
    <w:name w:val="Заголовок 2 Знак"/>
    <w:aliases w:val="Знак2 Знак2,Знак2 Знак Знак Знак Знак,Знак2 Знак1 Знак,Знак2 Знак Знак1"/>
    <w:basedOn w:val="a1"/>
    <w:link w:val="21"/>
    <w:uiPriority w:val="99"/>
    <w:locked/>
    <w:rsid w:val="007C6EB8"/>
    <w:rPr>
      <w:rFonts w:ascii="Calibri Light" w:hAnsi="Calibri Light" w:cs="Times New Roman"/>
      <w:color w:val="2E74B5"/>
      <w:sz w:val="26"/>
      <w:szCs w:val="26"/>
    </w:rPr>
  </w:style>
  <w:style w:type="character" w:customStyle="1" w:styleId="30">
    <w:name w:val="Заголовок 3 Знак"/>
    <w:aliases w:val="Знак Знак3,Знак3 Знак1,Знак3 Знак Знак Знак Знак,Знак3 Знак Знак1"/>
    <w:basedOn w:val="a1"/>
    <w:link w:val="3"/>
    <w:uiPriority w:val="99"/>
    <w:locked/>
    <w:rsid w:val="00915AB8"/>
    <w:rPr>
      <w:rFonts w:ascii="Times New Roman" w:hAnsi="Times New Roman" w:cs="Times New Roman"/>
      <w:sz w:val="24"/>
      <w:szCs w:val="24"/>
      <w:u w:val="single"/>
      <w:lang w:eastAsia="ru-RU"/>
    </w:rPr>
  </w:style>
  <w:style w:type="character" w:customStyle="1" w:styleId="40">
    <w:name w:val="Заголовок 4 Знак"/>
    <w:basedOn w:val="a1"/>
    <w:link w:val="4"/>
    <w:uiPriority w:val="99"/>
    <w:locked/>
    <w:rsid w:val="00915AB8"/>
    <w:rPr>
      <w:rFonts w:ascii="Times New Roman" w:hAnsi="Times New Roman" w:cs="Times New Roman"/>
      <w:b/>
      <w:bCs/>
      <w:sz w:val="28"/>
      <w:szCs w:val="28"/>
      <w:lang w:eastAsia="ru-RU"/>
    </w:rPr>
  </w:style>
  <w:style w:type="character" w:customStyle="1" w:styleId="50">
    <w:name w:val="Заголовок 5 Знак"/>
    <w:basedOn w:val="a1"/>
    <w:link w:val="5"/>
    <w:uiPriority w:val="99"/>
    <w:locked/>
    <w:rsid w:val="00592BCE"/>
    <w:rPr>
      <w:rFonts w:ascii="Calibri Light" w:hAnsi="Calibri Light" w:cs="Times New Roman"/>
      <w:color w:val="2E74B5"/>
      <w:sz w:val="24"/>
    </w:rPr>
  </w:style>
  <w:style w:type="character" w:customStyle="1" w:styleId="60">
    <w:name w:val="Заголовок 6 Знак"/>
    <w:basedOn w:val="a1"/>
    <w:link w:val="6"/>
    <w:uiPriority w:val="99"/>
    <w:locked/>
    <w:rsid w:val="00915AB8"/>
    <w:rPr>
      <w:rFonts w:ascii="Times New Roman" w:hAnsi="Times New Roman" w:cs="Times New Roman"/>
      <w:b/>
      <w:bCs/>
      <w:lang w:eastAsia="ru-RU"/>
    </w:rPr>
  </w:style>
  <w:style w:type="character" w:customStyle="1" w:styleId="70">
    <w:name w:val="Заголовок 7 Знак"/>
    <w:aliases w:val="Заголовок x.x Знак"/>
    <w:basedOn w:val="a1"/>
    <w:link w:val="7"/>
    <w:uiPriority w:val="99"/>
    <w:locked/>
    <w:rsid w:val="00915AB8"/>
    <w:rPr>
      <w:rFonts w:ascii="Times New Roman" w:hAnsi="Times New Roman" w:cs="Times New Roman"/>
      <w:sz w:val="20"/>
      <w:szCs w:val="20"/>
      <w:lang w:eastAsia="ru-RU"/>
    </w:rPr>
  </w:style>
  <w:style w:type="character" w:customStyle="1" w:styleId="80">
    <w:name w:val="Заголовок 8 Знак"/>
    <w:basedOn w:val="a1"/>
    <w:link w:val="8"/>
    <w:uiPriority w:val="99"/>
    <w:locked/>
    <w:rsid w:val="00915AB8"/>
    <w:rPr>
      <w:rFonts w:ascii="Times New Roman" w:hAnsi="Times New Roman" w:cs="Times New Roman"/>
      <w:i/>
      <w:iCs/>
      <w:sz w:val="28"/>
      <w:szCs w:val="28"/>
      <w:lang w:eastAsia="ru-RU"/>
    </w:rPr>
  </w:style>
  <w:style w:type="character" w:customStyle="1" w:styleId="90">
    <w:name w:val="Заголовок 9 Знак"/>
    <w:basedOn w:val="a1"/>
    <w:link w:val="9"/>
    <w:uiPriority w:val="99"/>
    <w:locked/>
    <w:rsid w:val="00915AB8"/>
    <w:rPr>
      <w:rFonts w:ascii="Times New Roman" w:hAnsi="Times New Roman" w:cs="Times New Roman"/>
      <w:sz w:val="18"/>
      <w:szCs w:val="18"/>
      <w:lang w:eastAsia="ru-RU"/>
    </w:rPr>
  </w:style>
  <w:style w:type="paragraph" w:styleId="a4">
    <w:name w:val="No Spacing"/>
    <w:basedOn w:val="a0"/>
    <w:link w:val="14"/>
    <w:uiPriority w:val="99"/>
    <w:qFormat/>
    <w:rsid w:val="00326197"/>
    <w:pPr>
      <w:spacing w:line="240" w:lineRule="auto"/>
      <w:ind w:firstLine="0"/>
      <w:jc w:val="left"/>
    </w:pPr>
    <w:rPr>
      <w:rFonts w:ascii="Calibri" w:hAnsi="Calibri"/>
      <w:sz w:val="32"/>
      <w:szCs w:val="20"/>
      <w:lang w:val="en-US"/>
    </w:rPr>
  </w:style>
  <w:style w:type="paragraph" w:styleId="a5">
    <w:name w:val="TOC Heading"/>
    <w:basedOn w:val="12"/>
    <w:next w:val="a0"/>
    <w:uiPriority w:val="99"/>
    <w:qFormat/>
    <w:rsid w:val="007645E7"/>
    <w:pPr>
      <w:spacing w:before="240" w:line="259" w:lineRule="auto"/>
      <w:ind w:firstLine="0"/>
      <w:jc w:val="left"/>
      <w:outlineLvl w:val="9"/>
    </w:pPr>
    <w:rPr>
      <w:rFonts w:ascii="Calibri Light" w:hAnsi="Calibri Light"/>
      <w:b w:val="0"/>
      <w:bCs w:val="0"/>
      <w:color w:val="2E74B5"/>
      <w:sz w:val="32"/>
      <w:szCs w:val="32"/>
      <w:lang w:eastAsia="ru-RU"/>
    </w:rPr>
  </w:style>
  <w:style w:type="paragraph" w:styleId="23">
    <w:name w:val="toc 2"/>
    <w:basedOn w:val="a0"/>
    <w:next w:val="a0"/>
    <w:autoRedefine/>
    <w:uiPriority w:val="99"/>
    <w:rsid w:val="007645E7"/>
    <w:pPr>
      <w:spacing w:after="100" w:line="259" w:lineRule="auto"/>
      <w:ind w:left="220" w:firstLine="0"/>
      <w:jc w:val="left"/>
    </w:pPr>
    <w:rPr>
      <w:rFonts w:ascii="Calibri" w:eastAsia="Times New Roman" w:hAnsi="Calibri"/>
      <w:sz w:val="22"/>
      <w:lang w:eastAsia="ru-RU"/>
    </w:rPr>
  </w:style>
  <w:style w:type="paragraph" w:styleId="15">
    <w:name w:val="toc 1"/>
    <w:basedOn w:val="a0"/>
    <w:next w:val="a0"/>
    <w:autoRedefine/>
    <w:uiPriority w:val="99"/>
    <w:rsid w:val="00D025BE"/>
    <w:pPr>
      <w:tabs>
        <w:tab w:val="left" w:pos="840"/>
        <w:tab w:val="right" w:leader="dot" w:pos="9356"/>
      </w:tabs>
      <w:spacing w:after="100" w:line="259" w:lineRule="auto"/>
      <w:ind w:firstLine="0"/>
      <w:jc w:val="left"/>
    </w:pPr>
    <w:rPr>
      <w:rFonts w:ascii="Calibri" w:eastAsia="Times New Roman" w:hAnsi="Calibri"/>
      <w:sz w:val="22"/>
      <w:lang w:eastAsia="ru-RU"/>
    </w:rPr>
  </w:style>
  <w:style w:type="paragraph" w:styleId="31">
    <w:name w:val="toc 3"/>
    <w:basedOn w:val="a0"/>
    <w:next w:val="a0"/>
    <w:autoRedefine/>
    <w:uiPriority w:val="99"/>
    <w:rsid w:val="007645E7"/>
    <w:pPr>
      <w:spacing w:after="100" w:line="259" w:lineRule="auto"/>
      <w:ind w:left="440" w:firstLine="0"/>
      <w:jc w:val="left"/>
    </w:pPr>
    <w:rPr>
      <w:rFonts w:ascii="Calibri" w:eastAsia="Times New Roman" w:hAnsi="Calibri"/>
      <w:sz w:val="22"/>
      <w:lang w:eastAsia="ru-RU"/>
    </w:rPr>
  </w:style>
  <w:style w:type="character" w:styleId="a6">
    <w:name w:val="Hyperlink"/>
    <w:basedOn w:val="a1"/>
    <w:uiPriority w:val="99"/>
    <w:rsid w:val="007645E7"/>
    <w:rPr>
      <w:rFonts w:cs="Times New Roman"/>
      <w:color w:val="0563C1"/>
      <w:u w:val="single"/>
    </w:rPr>
  </w:style>
  <w:style w:type="paragraph" w:customStyle="1" w:styleId="a7">
    <w:name w:val="Текст записки"/>
    <w:basedOn w:val="a0"/>
    <w:uiPriority w:val="99"/>
    <w:rsid w:val="00047FFE"/>
    <w:pPr>
      <w:autoSpaceDE w:val="0"/>
      <w:autoSpaceDN w:val="0"/>
      <w:adjustRightInd w:val="0"/>
      <w:spacing w:after="200"/>
    </w:pPr>
    <w:rPr>
      <w:rFonts w:ascii="Times New Roman" w:hAnsi="Times New Roman"/>
      <w:szCs w:val="28"/>
    </w:rPr>
  </w:style>
  <w:style w:type="paragraph" w:styleId="a8">
    <w:name w:val="List Paragraph"/>
    <w:basedOn w:val="a0"/>
    <w:link w:val="a9"/>
    <w:qFormat/>
    <w:rsid w:val="00176D87"/>
    <w:pPr>
      <w:ind w:left="720"/>
      <w:contextualSpacing/>
    </w:pPr>
    <w:rPr>
      <w:szCs w:val="20"/>
      <w:lang/>
    </w:rPr>
  </w:style>
  <w:style w:type="paragraph" w:customStyle="1" w:styleId="S5">
    <w:name w:val="S_Обычный"/>
    <w:basedOn w:val="a0"/>
    <w:link w:val="S6"/>
    <w:uiPriority w:val="99"/>
    <w:rsid w:val="00175329"/>
    <w:rPr>
      <w:rFonts w:eastAsia="Times New Roman"/>
      <w:szCs w:val="24"/>
      <w:lang w:eastAsia="ru-RU"/>
    </w:rPr>
  </w:style>
  <w:style w:type="character" w:customStyle="1" w:styleId="S6">
    <w:name w:val="S_Обычный Знак"/>
    <w:basedOn w:val="a1"/>
    <w:link w:val="S5"/>
    <w:uiPriority w:val="99"/>
    <w:locked/>
    <w:rsid w:val="00175329"/>
    <w:rPr>
      <w:rFonts w:ascii="Bookman Old Style" w:hAnsi="Bookman Old Style" w:cs="Times New Roman"/>
      <w:sz w:val="24"/>
      <w:szCs w:val="24"/>
      <w:lang w:eastAsia="ru-RU"/>
    </w:rPr>
  </w:style>
  <w:style w:type="paragraph" w:customStyle="1" w:styleId="S7">
    <w:name w:val="S_Маркированный"/>
    <w:basedOn w:val="a0"/>
    <w:link w:val="S8"/>
    <w:autoRedefine/>
    <w:uiPriority w:val="99"/>
    <w:rsid w:val="001A4DEE"/>
    <w:pPr>
      <w:tabs>
        <w:tab w:val="left" w:pos="993"/>
        <w:tab w:val="left" w:pos="1108"/>
      </w:tabs>
      <w:suppressAutoHyphens/>
      <w:spacing w:line="240" w:lineRule="auto"/>
      <w:ind w:firstLine="709"/>
    </w:pPr>
    <w:rPr>
      <w:rFonts w:ascii="Times New Roman" w:hAnsi="Times New Roman"/>
      <w:szCs w:val="20"/>
      <w:lang w:eastAsia="ru-RU"/>
    </w:rPr>
  </w:style>
  <w:style w:type="character" w:customStyle="1" w:styleId="S8">
    <w:name w:val="S_Маркированный Знак"/>
    <w:link w:val="S7"/>
    <w:uiPriority w:val="99"/>
    <w:locked/>
    <w:rsid w:val="001A4DEE"/>
    <w:rPr>
      <w:rFonts w:ascii="Times New Roman" w:hAnsi="Times New Roman"/>
      <w:sz w:val="24"/>
      <w:lang w:eastAsia="ru-RU"/>
    </w:rPr>
  </w:style>
  <w:style w:type="paragraph" w:customStyle="1" w:styleId="S9">
    <w:name w:val="S_Заголовок таблицы"/>
    <w:basedOn w:val="a0"/>
    <w:link w:val="Sa"/>
    <w:uiPriority w:val="99"/>
    <w:rsid w:val="001A4DEE"/>
    <w:pPr>
      <w:spacing w:line="240" w:lineRule="auto"/>
      <w:ind w:firstLine="709"/>
      <w:jc w:val="center"/>
    </w:pPr>
    <w:rPr>
      <w:rFonts w:ascii="Times New Roman" w:hAnsi="Times New Roman"/>
      <w:szCs w:val="20"/>
      <w:u w:val="single"/>
      <w:lang w:eastAsia="ru-RU"/>
    </w:rPr>
  </w:style>
  <w:style w:type="paragraph" w:customStyle="1" w:styleId="Sb">
    <w:name w:val="S_Таблица"/>
    <w:basedOn w:val="a0"/>
    <w:link w:val="S10"/>
    <w:autoRedefine/>
    <w:uiPriority w:val="99"/>
    <w:rsid w:val="00C84D4F"/>
    <w:pPr>
      <w:keepNext/>
      <w:keepLines/>
      <w:spacing w:line="240" w:lineRule="auto"/>
      <w:ind w:left="714" w:firstLine="0"/>
      <w:jc w:val="right"/>
    </w:pPr>
    <w:rPr>
      <w:rFonts w:ascii="Times New Roman" w:hAnsi="Times New Roman"/>
      <w:noProof/>
      <w:szCs w:val="20"/>
      <w:lang w:eastAsia="ru-RU"/>
    </w:rPr>
  </w:style>
  <w:style w:type="character" w:customStyle="1" w:styleId="S10">
    <w:name w:val="S_Таблица Знак1"/>
    <w:link w:val="Sb"/>
    <w:uiPriority w:val="99"/>
    <w:locked/>
    <w:rsid w:val="00C84D4F"/>
    <w:rPr>
      <w:rFonts w:ascii="Times New Roman" w:hAnsi="Times New Roman"/>
      <w:noProof/>
      <w:sz w:val="24"/>
      <w:lang w:eastAsia="ru-RU"/>
    </w:rPr>
  </w:style>
  <w:style w:type="character" w:customStyle="1" w:styleId="Sa">
    <w:name w:val="S_Заголовок таблицы Знак"/>
    <w:link w:val="S9"/>
    <w:uiPriority w:val="99"/>
    <w:locked/>
    <w:rsid w:val="001A4DEE"/>
    <w:rPr>
      <w:rFonts w:ascii="Times New Roman" w:hAnsi="Times New Roman"/>
      <w:sz w:val="24"/>
      <w:u w:val="single"/>
      <w:lang w:eastAsia="ru-RU"/>
    </w:rPr>
  </w:style>
  <w:style w:type="paragraph" w:customStyle="1" w:styleId="ConsPlusNormal">
    <w:name w:val="ConsPlusNormal"/>
    <w:link w:val="ConsPlusNormal0"/>
    <w:uiPriority w:val="99"/>
    <w:rsid w:val="00876C19"/>
    <w:pPr>
      <w:widowControl w:val="0"/>
      <w:autoSpaceDE w:val="0"/>
      <w:autoSpaceDN w:val="0"/>
      <w:adjustRightInd w:val="0"/>
      <w:ind w:firstLine="720"/>
    </w:pPr>
    <w:rPr>
      <w:rFonts w:ascii="Arial" w:eastAsia="Times New Roman" w:hAnsi="Arial" w:cs="Arial"/>
      <w:sz w:val="24"/>
      <w:szCs w:val="24"/>
    </w:rPr>
  </w:style>
  <w:style w:type="paragraph" w:customStyle="1" w:styleId="aa">
    <w:name w:val="Содержимое таблицы"/>
    <w:basedOn w:val="a0"/>
    <w:uiPriority w:val="99"/>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b">
    <w:name w:val="Заголовок таблицы"/>
    <w:basedOn w:val="aa"/>
    <w:uiPriority w:val="99"/>
    <w:rsid w:val="00876C19"/>
    <w:pPr>
      <w:jc w:val="center"/>
    </w:pPr>
    <w:rPr>
      <w:b/>
      <w:bCs/>
      <w:i/>
      <w:iCs/>
    </w:rPr>
  </w:style>
  <w:style w:type="paragraph" w:customStyle="1" w:styleId="ac">
    <w:name w:val="+Таб"/>
    <w:basedOn w:val="a0"/>
    <w:link w:val="ad"/>
    <w:uiPriority w:val="99"/>
    <w:rsid w:val="006E69CF"/>
    <w:pPr>
      <w:spacing w:line="240" w:lineRule="auto"/>
      <w:ind w:firstLine="0"/>
      <w:jc w:val="center"/>
    </w:pPr>
    <w:rPr>
      <w:rFonts w:ascii="Times New Roman" w:hAnsi="Times New Roman"/>
      <w:sz w:val="20"/>
      <w:szCs w:val="20"/>
      <w:lang/>
    </w:rPr>
  </w:style>
  <w:style w:type="character" w:customStyle="1" w:styleId="ad">
    <w:name w:val="+Таб Знак"/>
    <w:link w:val="ac"/>
    <w:uiPriority w:val="99"/>
    <w:locked/>
    <w:rsid w:val="006E69CF"/>
    <w:rPr>
      <w:rFonts w:ascii="Times New Roman" w:hAnsi="Times New Roman"/>
      <w:sz w:val="20"/>
    </w:rPr>
  </w:style>
  <w:style w:type="paragraph" w:styleId="ae">
    <w:name w:val="caption"/>
    <w:aliases w:val="+Название объекта"/>
    <w:basedOn w:val="a0"/>
    <w:next w:val="a0"/>
    <w:uiPriority w:val="99"/>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
    <w:name w:val="Table Grid"/>
    <w:basedOn w:val="a2"/>
    <w:uiPriority w:val="59"/>
    <w:rsid w:val="00460E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0">
    <w:name w:val="Текст новый"/>
    <w:basedOn w:val="a0"/>
    <w:uiPriority w:val="99"/>
    <w:rsid w:val="008D3848"/>
    <w:pPr>
      <w:spacing w:after="200"/>
      <w:ind w:firstLine="709"/>
    </w:pPr>
    <w:rPr>
      <w:rFonts w:eastAsia="Times New Roman"/>
      <w:szCs w:val="24"/>
      <w:lang w:eastAsia="ru-RU"/>
    </w:rPr>
  </w:style>
  <w:style w:type="paragraph" w:customStyle="1" w:styleId="Sc">
    <w:name w:val="S_Обычный с подчеркиванием"/>
    <w:basedOn w:val="a0"/>
    <w:link w:val="Sd"/>
    <w:uiPriority w:val="99"/>
    <w:rsid w:val="00560329"/>
    <w:pPr>
      <w:spacing w:line="360" w:lineRule="auto"/>
      <w:ind w:firstLine="709"/>
    </w:pPr>
    <w:rPr>
      <w:rFonts w:ascii="Times New Roman" w:hAnsi="Times New Roman"/>
      <w:szCs w:val="20"/>
      <w:u w:val="single"/>
      <w:lang w:eastAsia="ru-RU"/>
    </w:rPr>
  </w:style>
  <w:style w:type="character" w:customStyle="1" w:styleId="Sd">
    <w:name w:val="S_Обычный с подчеркиванием Знак"/>
    <w:link w:val="Sc"/>
    <w:uiPriority w:val="99"/>
    <w:locked/>
    <w:rsid w:val="00560329"/>
    <w:rPr>
      <w:rFonts w:ascii="Times New Roman" w:hAnsi="Times New Roman"/>
      <w:sz w:val="24"/>
      <w:u w:val="single"/>
      <w:lang w:eastAsia="ru-RU"/>
    </w:rPr>
  </w:style>
  <w:style w:type="character" w:customStyle="1" w:styleId="a9">
    <w:name w:val="Абзац списка Знак"/>
    <w:link w:val="a8"/>
    <w:locked/>
    <w:rsid w:val="00122DCD"/>
    <w:rPr>
      <w:rFonts w:ascii="Bookman Old Style" w:hAnsi="Bookman Old Style"/>
      <w:sz w:val="24"/>
    </w:rPr>
  </w:style>
  <w:style w:type="paragraph" w:styleId="a">
    <w:name w:val="Body Text"/>
    <w:aliases w:val="TabelTekst,text,Body Text2,Char,Body Text2 Char Char Char Char Char Char Char Char Char,Main text,Body Text Char2 Char,Body Text Char1 Char Char,Body Text Char Char Char Char,TabelTekst Char Char Char Char,Знак1 Знак Знак Знак Знак"/>
    <w:basedOn w:val="a0"/>
    <w:link w:val="af1"/>
    <w:uiPriority w:val="99"/>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1">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1"/>
    <w:link w:val="a"/>
    <w:uiPriority w:val="99"/>
    <w:locked/>
    <w:rsid w:val="00D6024D"/>
    <w:rPr>
      <w:rFonts w:ascii="Times New Roman" w:eastAsia="Times New Roman" w:hAnsi="Times New Roman"/>
      <w:sz w:val="24"/>
      <w:szCs w:val="24"/>
      <w:lang w:eastAsia="en-US"/>
    </w:rPr>
  </w:style>
  <w:style w:type="paragraph" w:customStyle="1" w:styleId="-S">
    <w:name w:val="- S_Маркированный"/>
    <w:basedOn w:val="a0"/>
    <w:autoRedefine/>
    <w:uiPriority w:val="99"/>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uiPriority w:val="99"/>
    <w:locked/>
    <w:rsid w:val="00DD1A52"/>
    <w:pPr>
      <w:spacing w:line="360" w:lineRule="auto"/>
      <w:ind w:firstLine="709"/>
    </w:pPr>
    <w:rPr>
      <w:rFonts w:ascii="Times New Roman" w:hAnsi="Times New Roman"/>
      <w:szCs w:val="20"/>
      <w:lang w:eastAsia="ru-RU"/>
    </w:rPr>
  </w:style>
  <w:style w:type="character" w:customStyle="1" w:styleId="Sf">
    <w:name w:val="S_Обычный Знак Знак Знак"/>
    <w:link w:val="Se"/>
    <w:uiPriority w:val="99"/>
    <w:locked/>
    <w:rsid w:val="00DD1A52"/>
    <w:rPr>
      <w:rFonts w:ascii="Times New Roman" w:hAnsi="Times New Roman"/>
      <w:sz w:val="24"/>
      <w:lang w:eastAsia="ru-RU"/>
    </w:rPr>
  </w:style>
  <w:style w:type="paragraph" w:customStyle="1" w:styleId="af2">
    <w:name w:val="+таб"/>
    <w:basedOn w:val="a0"/>
    <w:link w:val="af3"/>
    <w:uiPriority w:val="99"/>
    <w:rsid w:val="005C26EE"/>
    <w:pPr>
      <w:spacing w:line="240" w:lineRule="auto"/>
      <w:ind w:firstLine="0"/>
      <w:jc w:val="center"/>
    </w:pPr>
    <w:rPr>
      <w:rFonts w:eastAsia="Times New Roman"/>
      <w:sz w:val="20"/>
      <w:szCs w:val="20"/>
      <w:lang w:eastAsia="ru-RU"/>
    </w:rPr>
  </w:style>
  <w:style w:type="character" w:customStyle="1" w:styleId="af3">
    <w:name w:val="+таб Знак"/>
    <w:basedOn w:val="a1"/>
    <w:link w:val="af2"/>
    <w:uiPriority w:val="99"/>
    <w:locked/>
    <w:rsid w:val="005C26EE"/>
    <w:rPr>
      <w:rFonts w:ascii="Bookman Old Style" w:hAnsi="Bookman Old Style" w:cs="Times New Roman"/>
      <w:sz w:val="20"/>
      <w:szCs w:val="20"/>
      <w:lang w:eastAsia="ru-RU"/>
    </w:rPr>
  </w:style>
  <w:style w:type="paragraph" w:customStyle="1" w:styleId="af4">
    <w:name w:val="Абзац"/>
    <w:basedOn w:val="a0"/>
    <w:link w:val="af5"/>
    <w:uiPriority w:val="99"/>
    <w:rsid w:val="00C11997"/>
    <w:pPr>
      <w:spacing w:before="120" w:after="60" w:line="240" w:lineRule="auto"/>
    </w:pPr>
    <w:rPr>
      <w:rFonts w:ascii="Times New Roman" w:hAnsi="Times New Roman"/>
      <w:szCs w:val="20"/>
      <w:lang w:eastAsia="ru-RU"/>
    </w:rPr>
  </w:style>
  <w:style w:type="character" w:customStyle="1" w:styleId="af5">
    <w:name w:val="Абзац Знак"/>
    <w:link w:val="af4"/>
    <w:uiPriority w:val="99"/>
    <w:locked/>
    <w:rsid w:val="00C11997"/>
    <w:rPr>
      <w:rFonts w:ascii="Times New Roman" w:hAnsi="Times New Roman"/>
      <w:sz w:val="24"/>
      <w:lang w:eastAsia="ru-RU"/>
    </w:rPr>
  </w:style>
  <w:style w:type="paragraph" w:styleId="32">
    <w:name w:val="Body Text Indent 3"/>
    <w:basedOn w:val="a0"/>
    <w:link w:val="33"/>
    <w:uiPriority w:val="99"/>
    <w:rsid w:val="00C11997"/>
    <w:pPr>
      <w:spacing w:after="120"/>
      <w:ind w:left="283"/>
    </w:pPr>
    <w:rPr>
      <w:rFonts w:ascii="Times New Roman" w:hAnsi="Times New Roman"/>
      <w:sz w:val="16"/>
      <w:szCs w:val="16"/>
    </w:rPr>
  </w:style>
  <w:style w:type="character" w:customStyle="1" w:styleId="33">
    <w:name w:val="Основной текст с отступом 3 Знак"/>
    <w:basedOn w:val="a1"/>
    <w:link w:val="32"/>
    <w:uiPriority w:val="99"/>
    <w:locked/>
    <w:rsid w:val="00C11997"/>
    <w:rPr>
      <w:rFonts w:ascii="Times New Roman" w:hAnsi="Times New Roman" w:cs="Times New Roman"/>
      <w:sz w:val="16"/>
      <w:szCs w:val="16"/>
    </w:rPr>
  </w:style>
  <w:style w:type="character" w:customStyle="1" w:styleId="Sf0">
    <w:name w:val="S_Маркированный Знак Знак"/>
    <w:basedOn w:val="a1"/>
    <w:uiPriority w:val="99"/>
    <w:rsid w:val="00F93069"/>
    <w:rPr>
      <w:rFonts w:cs="Times New Roman"/>
      <w:sz w:val="24"/>
      <w:szCs w:val="24"/>
      <w:lang w:val="ru-RU" w:eastAsia="ru-RU" w:bidi="ar-SA"/>
    </w:rPr>
  </w:style>
  <w:style w:type="character" w:customStyle="1" w:styleId="FooterChar">
    <w:name w:val="Footer Char"/>
    <w:aliases w:val="Знак6 Char"/>
    <w:uiPriority w:val="99"/>
    <w:locked/>
    <w:rsid w:val="00BB2C2D"/>
    <w:rPr>
      <w:rFonts w:ascii="Times New Roman" w:hAnsi="Times New Roman"/>
      <w:sz w:val="24"/>
    </w:rPr>
  </w:style>
  <w:style w:type="paragraph" w:styleId="af6">
    <w:name w:val="footer"/>
    <w:aliases w:val="Знак6"/>
    <w:basedOn w:val="a0"/>
    <w:link w:val="af7"/>
    <w:uiPriority w:val="99"/>
    <w:rsid w:val="00BB2C2D"/>
    <w:pPr>
      <w:tabs>
        <w:tab w:val="center" w:pos="4677"/>
        <w:tab w:val="right" w:pos="9355"/>
      </w:tabs>
      <w:spacing w:line="240" w:lineRule="auto"/>
    </w:pPr>
    <w:rPr>
      <w:rFonts w:ascii="Times New Roman" w:hAnsi="Times New Roman"/>
      <w:szCs w:val="20"/>
      <w:lang w:eastAsia="ru-RU"/>
    </w:rPr>
  </w:style>
  <w:style w:type="character" w:customStyle="1" w:styleId="af7">
    <w:name w:val="Нижний колонтитул Знак"/>
    <w:aliases w:val="Знак6 Знак"/>
    <w:basedOn w:val="a1"/>
    <w:link w:val="af6"/>
    <w:uiPriority w:val="99"/>
    <w:semiHidden/>
    <w:locked/>
    <w:rsid w:val="009013A0"/>
    <w:rPr>
      <w:rFonts w:ascii="Bookman Old Style" w:hAnsi="Bookman Old Style" w:cs="Times New Roman"/>
      <w:sz w:val="24"/>
      <w:lang w:eastAsia="en-US"/>
    </w:rPr>
  </w:style>
  <w:style w:type="character" w:customStyle="1" w:styleId="16">
    <w:name w:val="Нижний колонтитул Знак1"/>
    <w:basedOn w:val="a1"/>
    <w:uiPriority w:val="99"/>
    <w:semiHidden/>
    <w:rsid w:val="00BB2C2D"/>
    <w:rPr>
      <w:rFonts w:ascii="Bookman Old Style" w:hAnsi="Bookman Old Style" w:cs="Times New Roman"/>
      <w:sz w:val="24"/>
    </w:rPr>
  </w:style>
  <w:style w:type="paragraph" w:customStyle="1" w:styleId="S0">
    <w:name w:val="S_рисунок"/>
    <w:basedOn w:val="a0"/>
    <w:autoRedefine/>
    <w:uiPriority w:val="99"/>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uiPriority w:val="99"/>
    <w:rsid w:val="00F6435A"/>
    <w:rPr>
      <w:sz w:val="24"/>
    </w:rPr>
  </w:style>
  <w:style w:type="character" w:customStyle="1" w:styleId="BodyTextIndentChar">
    <w:name w:val="Body Text Indent Char"/>
    <w:uiPriority w:val="99"/>
    <w:locked/>
    <w:rsid w:val="00B2555A"/>
    <w:rPr>
      <w:rFonts w:ascii="Times New Roman" w:hAnsi="Times New Roman"/>
      <w:sz w:val="24"/>
    </w:rPr>
  </w:style>
  <w:style w:type="paragraph" w:styleId="af8">
    <w:name w:val="Body Text Indent"/>
    <w:basedOn w:val="a0"/>
    <w:link w:val="af9"/>
    <w:uiPriority w:val="99"/>
    <w:rsid w:val="00B2555A"/>
    <w:pPr>
      <w:spacing w:after="120"/>
      <w:ind w:left="283"/>
    </w:pPr>
    <w:rPr>
      <w:rFonts w:ascii="Times New Roman" w:hAnsi="Times New Roman"/>
      <w:szCs w:val="20"/>
      <w:lang w:eastAsia="ru-RU"/>
    </w:rPr>
  </w:style>
  <w:style w:type="character" w:customStyle="1" w:styleId="af9">
    <w:name w:val="Основной текст с отступом Знак"/>
    <w:basedOn w:val="a1"/>
    <w:link w:val="af8"/>
    <w:uiPriority w:val="99"/>
    <w:semiHidden/>
    <w:locked/>
    <w:rsid w:val="009013A0"/>
    <w:rPr>
      <w:rFonts w:ascii="Bookman Old Style" w:hAnsi="Bookman Old Style" w:cs="Times New Roman"/>
      <w:sz w:val="24"/>
      <w:lang w:eastAsia="en-US"/>
    </w:rPr>
  </w:style>
  <w:style w:type="character" w:customStyle="1" w:styleId="17">
    <w:name w:val="Основной текст с отступом Знак1"/>
    <w:basedOn w:val="a1"/>
    <w:uiPriority w:val="99"/>
    <w:semiHidden/>
    <w:rsid w:val="00B2555A"/>
    <w:rPr>
      <w:rFonts w:ascii="Bookman Old Style" w:hAnsi="Bookman Old Style" w:cs="Times New Roman"/>
      <w:sz w:val="24"/>
    </w:rPr>
  </w:style>
  <w:style w:type="character" w:customStyle="1" w:styleId="S11">
    <w:name w:val="S_Маркированный Знак Знак1"/>
    <w:uiPriority w:val="99"/>
    <w:rsid w:val="0017256B"/>
    <w:rPr>
      <w:sz w:val="24"/>
      <w:lang w:val="ru-RU" w:eastAsia="ar-SA" w:bidi="ar-SA"/>
    </w:rPr>
  </w:style>
  <w:style w:type="paragraph" w:styleId="afa">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b"/>
    <w:uiPriority w:val="99"/>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b">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a"/>
    <w:uiPriority w:val="99"/>
    <w:locked/>
    <w:rsid w:val="005A7F3A"/>
    <w:rPr>
      <w:rFonts w:ascii="Times New Roman" w:hAnsi="Times New Roman" w:cs="Times New Roman"/>
      <w:sz w:val="20"/>
      <w:szCs w:val="20"/>
      <w:lang w:eastAsia="ru-RU"/>
    </w:rPr>
  </w:style>
  <w:style w:type="character" w:customStyle="1" w:styleId="apple-converted-space">
    <w:name w:val="apple-converted-space"/>
    <w:basedOn w:val="a1"/>
    <w:uiPriority w:val="99"/>
    <w:rsid w:val="000F7E2A"/>
    <w:rPr>
      <w:rFonts w:cs="Times New Roman"/>
    </w:rPr>
  </w:style>
  <w:style w:type="paragraph" w:styleId="afc">
    <w:name w:val="Normal (Web)"/>
    <w:basedOn w:val="a0"/>
    <w:uiPriority w:val="99"/>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uiPriority w:val="99"/>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d">
    <w:name w:val="footnote reference"/>
    <w:basedOn w:val="a1"/>
    <w:uiPriority w:val="99"/>
    <w:semiHidden/>
    <w:rsid w:val="00036DAF"/>
    <w:rPr>
      <w:rFonts w:cs="Times New Roman"/>
      <w:vertAlign w:val="superscript"/>
    </w:rPr>
  </w:style>
  <w:style w:type="paragraph" w:styleId="24">
    <w:name w:val="Body Text 2"/>
    <w:basedOn w:val="a0"/>
    <w:link w:val="25"/>
    <w:uiPriority w:val="99"/>
    <w:semiHidden/>
    <w:rsid w:val="003B2EE1"/>
    <w:pPr>
      <w:spacing w:after="120" w:line="480" w:lineRule="auto"/>
    </w:pPr>
  </w:style>
  <w:style w:type="character" w:customStyle="1" w:styleId="25">
    <w:name w:val="Основной текст 2 Знак"/>
    <w:basedOn w:val="a1"/>
    <w:link w:val="24"/>
    <w:uiPriority w:val="99"/>
    <w:locked/>
    <w:rsid w:val="003B2EE1"/>
    <w:rPr>
      <w:rFonts w:ascii="Bookman Old Style" w:hAnsi="Bookman Old Style" w:cs="Times New Roman"/>
      <w:sz w:val="24"/>
    </w:rPr>
  </w:style>
  <w:style w:type="character" w:customStyle="1" w:styleId="FontStyle138">
    <w:name w:val="Font Style138"/>
    <w:uiPriority w:val="99"/>
    <w:rsid w:val="00CB2F77"/>
    <w:rPr>
      <w:rFonts w:ascii="Times New Roman" w:hAnsi="Times New Roman"/>
      <w:sz w:val="24"/>
    </w:rPr>
  </w:style>
  <w:style w:type="paragraph" w:customStyle="1" w:styleId="Style43">
    <w:name w:val="Style43"/>
    <w:basedOn w:val="a0"/>
    <w:uiPriority w:val="99"/>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paragraph" w:styleId="18">
    <w:name w:val="index 1"/>
    <w:basedOn w:val="a0"/>
    <w:next w:val="a0"/>
    <w:autoRedefine/>
    <w:uiPriority w:val="99"/>
    <w:semiHidden/>
    <w:rsid w:val="00F54984"/>
    <w:pPr>
      <w:spacing w:line="240" w:lineRule="auto"/>
      <w:ind w:left="240" w:hanging="240"/>
    </w:pPr>
  </w:style>
  <w:style w:type="paragraph" w:styleId="afe">
    <w:name w:val="index heading"/>
    <w:basedOn w:val="a0"/>
    <w:next w:val="18"/>
    <w:uiPriority w:val="99"/>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uiPriority w:val="99"/>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
    <w:name w:val="header"/>
    <w:basedOn w:val="a0"/>
    <w:link w:val="aff0"/>
    <w:uiPriority w:val="99"/>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0">
    <w:name w:val="Верхний колонтитул Знак"/>
    <w:basedOn w:val="a1"/>
    <w:link w:val="aff"/>
    <w:uiPriority w:val="99"/>
    <w:locked/>
    <w:rsid w:val="002E6148"/>
    <w:rPr>
      <w:rFonts w:ascii="Times New Roman" w:hAnsi="Times New Roman" w:cs="Times New Roman"/>
      <w:sz w:val="24"/>
      <w:szCs w:val="24"/>
      <w:lang w:eastAsia="ru-RU"/>
    </w:rPr>
  </w:style>
  <w:style w:type="character" w:styleId="aff1">
    <w:name w:val="page number"/>
    <w:basedOn w:val="a1"/>
    <w:uiPriority w:val="99"/>
    <w:semiHidden/>
    <w:rsid w:val="002E6148"/>
    <w:rPr>
      <w:rFonts w:cs="Times New Roman"/>
    </w:rPr>
  </w:style>
  <w:style w:type="paragraph" w:customStyle="1" w:styleId="xl22">
    <w:name w:val="xl22"/>
    <w:basedOn w:val="a0"/>
    <w:uiPriority w:val="99"/>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uiPriority w:val="99"/>
    <w:rsid w:val="00915AB8"/>
    <w:rPr>
      <w:sz w:val="28"/>
      <w:lang w:val="ru-RU" w:eastAsia="ru-RU"/>
    </w:rPr>
  </w:style>
  <w:style w:type="paragraph" w:styleId="aff2">
    <w:name w:val="Block Text"/>
    <w:basedOn w:val="a0"/>
    <w:uiPriority w:val="99"/>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uiPriority w:val="99"/>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uiPriority w:val="99"/>
    <w:locked/>
    <w:rsid w:val="00915AB8"/>
    <w:rPr>
      <w:rFonts w:ascii="Times New Roman" w:hAnsi="Times New Roman" w:cs="Times New Roman"/>
      <w:b/>
      <w:bCs/>
      <w:caps/>
      <w:sz w:val="24"/>
      <w:szCs w:val="24"/>
      <w:lang w:eastAsia="ru-RU"/>
    </w:rPr>
  </w:style>
  <w:style w:type="paragraph" w:customStyle="1" w:styleId="Sf2">
    <w:name w:val="S_Обычный в таблице Знак"/>
    <w:basedOn w:val="a0"/>
    <w:link w:val="Sf3"/>
    <w:uiPriority w:val="99"/>
    <w:locked/>
    <w:rsid w:val="00915AB8"/>
    <w:pPr>
      <w:spacing w:line="360" w:lineRule="auto"/>
      <w:ind w:firstLine="0"/>
      <w:jc w:val="center"/>
    </w:pPr>
    <w:rPr>
      <w:rFonts w:ascii="Times New Roman" w:hAnsi="Times New Roman"/>
      <w:szCs w:val="20"/>
      <w:lang w:eastAsia="ru-RU"/>
    </w:rPr>
  </w:style>
  <w:style w:type="paragraph" w:customStyle="1" w:styleId="aff3">
    <w:name w:val="Îáû÷íûé"/>
    <w:uiPriority w:val="99"/>
    <w:semiHidden/>
    <w:rsid w:val="00915AB8"/>
    <w:rPr>
      <w:rFonts w:ascii="Times New Roman" w:eastAsia="Times New Roman" w:hAnsi="Times New Roman"/>
      <w:lang w:val="en-US"/>
    </w:rPr>
  </w:style>
  <w:style w:type="character" w:customStyle="1" w:styleId="Sf3">
    <w:name w:val="S_Обычный в таблице Знак Знак"/>
    <w:link w:val="Sf2"/>
    <w:uiPriority w:val="99"/>
    <w:locked/>
    <w:rsid w:val="00915AB8"/>
    <w:rPr>
      <w:rFonts w:ascii="Times New Roman" w:hAnsi="Times New Roman"/>
      <w:sz w:val="24"/>
      <w:lang w:eastAsia="ru-RU"/>
    </w:rPr>
  </w:style>
  <w:style w:type="paragraph" w:customStyle="1" w:styleId="aff4">
    <w:name w:val="Заглавие раздела"/>
    <w:basedOn w:val="21"/>
    <w:uiPriority w:val="99"/>
    <w:rsid w:val="00915AB8"/>
    <w:pPr>
      <w:keepNext w:val="0"/>
      <w:keepLines w:val="0"/>
      <w:tabs>
        <w:tab w:val="num" w:pos="555"/>
        <w:tab w:val="num" w:pos="1789"/>
      </w:tabs>
      <w:spacing w:before="0" w:after="240" w:line="360" w:lineRule="auto"/>
      <w:ind w:left="1789" w:hanging="360"/>
      <w:jc w:val="center"/>
    </w:pPr>
    <w:rPr>
      <w:rFonts w:ascii="Times New Roman" w:hAnsi="Times New Roman"/>
      <w:b/>
      <w:i/>
      <w:iCs/>
      <w:color w:val="auto"/>
      <w:sz w:val="24"/>
      <w:szCs w:val="24"/>
      <w:lang w:eastAsia="ru-RU"/>
    </w:rPr>
  </w:style>
  <w:style w:type="paragraph" w:styleId="34">
    <w:name w:val="Body Text 3"/>
    <w:basedOn w:val="a0"/>
    <w:link w:val="35"/>
    <w:uiPriority w:val="99"/>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uiPriority w:val="99"/>
    <w:locked/>
    <w:rsid w:val="00915AB8"/>
    <w:rPr>
      <w:rFonts w:ascii="Times New Roman" w:hAnsi="Times New Roman" w:cs="Times New Roman"/>
      <w:sz w:val="16"/>
      <w:szCs w:val="16"/>
      <w:lang w:eastAsia="ru-RU"/>
    </w:rPr>
  </w:style>
  <w:style w:type="paragraph" w:customStyle="1" w:styleId="1a">
    <w:name w:val="Заголовок_1 Знак"/>
    <w:basedOn w:val="a0"/>
    <w:link w:val="1b"/>
    <w:uiPriority w:val="99"/>
    <w:rsid w:val="00915AB8"/>
    <w:pPr>
      <w:spacing w:line="360" w:lineRule="auto"/>
      <w:ind w:firstLine="709"/>
      <w:jc w:val="center"/>
    </w:pPr>
    <w:rPr>
      <w:rFonts w:ascii="Times New Roman" w:hAnsi="Times New Roman"/>
      <w:b/>
      <w:caps/>
      <w:szCs w:val="20"/>
      <w:lang w:eastAsia="ru-RU"/>
    </w:rPr>
  </w:style>
  <w:style w:type="character" w:customStyle="1" w:styleId="1b">
    <w:name w:val="Заголовок_1 Знак Знак"/>
    <w:link w:val="1a"/>
    <w:uiPriority w:val="99"/>
    <w:semiHidden/>
    <w:locked/>
    <w:rsid w:val="00915AB8"/>
    <w:rPr>
      <w:rFonts w:ascii="Times New Roman" w:hAnsi="Times New Roman"/>
      <w:b/>
      <w:caps/>
      <w:sz w:val="24"/>
      <w:lang w:eastAsia="ru-RU"/>
    </w:rPr>
  </w:style>
  <w:style w:type="character" w:styleId="aff5">
    <w:name w:val="FollowedHyperlink"/>
    <w:basedOn w:val="a1"/>
    <w:uiPriority w:val="99"/>
    <w:semiHidden/>
    <w:rsid w:val="00915AB8"/>
    <w:rPr>
      <w:rFonts w:cs="Times New Roman"/>
      <w:color w:val="800080"/>
      <w:u w:val="single"/>
    </w:rPr>
  </w:style>
  <w:style w:type="paragraph" w:customStyle="1" w:styleId="ConsNonformat">
    <w:name w:val="ConsNonformat Знак"/>
    <w:link w:val="ConsNonformat0"/>
    <w:uiPriority w:val="99"/>
    <w:locked/>
    <w:rsid w:val="00915AB8"/>
    <w:pPr>
      <w:widowControl w:val="0"/>
      <w:autoSpaceDE w:val="0"/>
      <w:autoSpaceDN w:val="0"/>
      <w:adjustRightInd w:val="0"/>
    </w:pPr>
    <w:rPr>
      <w:rFonts w:ascii="Courier New" w:hAnsi="Courier New"/>
      <w:sz w:val="22"/>
      <w:szCs w:val="22"/>
    </w:rPr>
  </w:style>
  <w:style w:type="paragraph" w:customStyle="1" w:styleId="aff6">
    <w:name w:val="Неразрывный основной текст"/>
    <w:basedOn w:val="a"/>
    <w:uiPriority w:val="99"/>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7">
    <w:name w:val="Рисунок"/>
    <w:basedOn w:val="a0"/>
    <w:next w:val="a0"/>
    <w:uiPriority w:val="99"/>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uiPriority w:val="99"/>
    <w:locked/>
    <w:rsid w:val="00915AB8"/>
    <w:rPr>
      <w:rFonts w:ascii="Courier New" w:hAnsi="Courier New"/>
      <w:sz w:val="22"/>
      <w:szCs w:val="22"/>
      <w:lang w:eastAsia="ru-RU" w:bidi="ar-SA"/>
    </w:rPr>
  </w:style>
  <w:style w:type="paragraph" w:customStyle="1" w:styleId="aff8">
    <w:name w:val="Название части"/>
    <w:basedOn w:val="a0"/>
    <w:uiPriority w:val="99"/>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9">
    <w:name w:val="Подзаголовок главы"/>
    <w:basedOn w:val="a0"/>
    <w:uiPriority w:val="99"/>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a">
    <w:name w:val="Название предприятия"/>
    <w:basedOn w:val="a0"/>
    <w:uiPriority w:val="99"/>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uiPriority w:val="99"/>
    <w:locked/>
    <w:rsid w:val="00915AB8"/>
    <w:rPr>
      <w:b/>
      <w:sz w:val="24"/>
      <w:szCs w:val="24"/>
    </w:rPr>
  </w:style>
  <w:style w:type="paragraph" w:customStyle="1" w:styleId="affb">
    <w:name w:val="Текст таблицы"/>
    <w:basedOn w:val="a0"/>
    <w:uiPriority w:val="99"/>
    <w:rsid w:val="00915AB8"/>
    <w:pPr>
      <w:spacing w:before="60" w:line="360" w:lineRule="auto"/>
      <w:ind w:firstLine="709"/>
    </w:pPr>
    <w:rPr>
      <w:rFonts w:ascii="Arial" w:eastAsia="Times New Roman" w:hAnsi="Arial" w:cs="Arial"/>
      <w:spacing w:val="-5"/>
      <w:sz w:val="16"/>
      <w:szCs w:val="16"/>
    </w:rPr>
  </w:style>
  <w:style w:type="paragraph" w:customStyle="1" w:styleId="affc">
    <w:name w:val="Подчеркнутый"/>
    <w:basedOn w:val="a0"/>
    <w:link w:val="affd"/>
    <w:uiPriority w:val="99"/>
    <w:rsid w:val="00915AB8"/>
    <w:pPr>
      <w:spacing w:line="360" w:lineRule="auto"/>
      <w:ind w:firstLine="709"/>
    </w:pPr>
    <w:rPr>
      <w:rFonts w:ascii="Times New Roman" w:hAnsi="Times New Roman"/>
      <w:szCs w:val="20"/>
      <w:u w:val="single"/>
      <w:lang w:eastAsia="ru-RU"/>
    </w:rPr>
  </w:style>
  <w:style w:type="character" w:customStyle="1" w:styleId="affd">
    <w:name w:val="Подчеркнутый Знак"/>
    <w:link w:val="affc"/>
    <w:uiPriority w:val="99"/>
    <w:semiHidden/>
    <w:locked/>
    <w:rsid w:val="00915AB8"/>
    <w:rPr>
      <w:rFonts w:ascii="Times New Roman" w:hAnsi="Times New Roman"/>
      <w:sz w:val="24"/>
      <w:u w:val="single"/>
      <w:lang w:eastAsia="ru-RU"/>
    </w:rPr>
  </w:style>
  <w:style w:type="paragraph" w:customStyle="1" w:styleId="affe">
    <w:name w:val="Название документа"/>
    <w:basedOn w:val="a0"/>
    <w:uiPriority w:val="99"/>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
    <w:name w:val="Нижний колонтитул (четный)"/>
    <w:basedOn w:val="af6"/>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0">
    <w:name w:val="Нижний колонтитул (первый)"/>
    <w:basedOn w:val="af6"/>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нечетный)"/>
    <w:basedOn w:val="af6"/>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2">
    <w:name w:val="line number"/>
    <w:basedOn w:val="a1"/>
    <w:uiPriority w:val="99"/>
    <w:semiHidden/>
    <w:rsid w:val="00915AB8"/>
    <w:rPr>
      <w:rFonts w:cs="Times New Roman"/>
      <w:sz w:val="18"/>
    </w:rPr>
  </w:style>
  <w:style w:type="paragraph" w:styleId="afff3">
    <w:name w:val="List"/>
    <w:basedOn w:val="a"/>
    <w:uiPriority w:val="99"/>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3"/>
    <w:uiPriority w:val="99"/>
    <w:semiHidden/>
    <w:rsid w:val="00915AB8"/>
    <w:pPr>
      <w:ind w:left="1800"/>
    </w:pPr>
  </w:style>
  <w:style w:type="paragraph" w:styleId="36">
    <w:name w:val="List 3"/>
    <w:basedOn w:val="afff3"/>
    <w:uiPriority w:val="99"/>
    <w:semiHidden/>
    <w:rsid w:val="00915AB8"/>
    <w:pPr>
      <w:ind w:left="2160"/>
    </w:pPr>
  </w:style>
  <w:style w:type="paragraph" w:styleId="41">
    <w:name w:val="List 4"/>
    <w:basedOn w:val="afff3"/>
    <w:uiPriority w:val="99"/>
    <w:semiHidden/>
    <w:rsid w:val="00915AB8"/>
    <w:pPr>
      <w:ind w:left="2520"/>
    </w:pPr>
  </w:style>
  <w:style w:type="paragraph" w:styleId="51">
    <w:name w:val="List 5"/>
    <w:basedOn w:val="afff3"/>
    <w:uiPriority w:val="99"/>
    <w:semiHidden/>
    <w:rsid w:val="00915AB8"/>
    <w:pPr>
      <w:ind w:left="2880"/>
    </w:pPr>
  </w:style>
  <w:style w:type="paragraph" w:styleId="29">
    <w:name w:val="List Bullet 2"/>
    <w:basedOn w:val="a0"/>
    <w:autoRedefine/>
    <w:uiPriority w:val="99"/>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uiPriority w:val="99"/>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uiPriority w:val="99"/>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uiPriority w:val="99"/>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4">
    <w:name w:val="List Continue"/>
    <w:basedOn w:val="afff3"/>
    <w:uiPriority w:val="99"/>
    <w:semiHidden/>
    <w:rsid w:val="00915AB8"/>
    <w:pPr>
      <w:ind w:firstLine="0"/>
    </w:pPr>
  </w:style>
  <w:style w:type="paragraph" w:styleId="2a">
    <w:name w:val="List Continue 2"/>
    <w:basedOn w:val="afff4"/>
    <w:uiPriority w:val="99"/>
    <w:semiHidden/>
    <w:rsid w:val="00915AB8"/>
    <w:pPr>
      <w:ind w:left="2160"/>
    </w:pPr>
  </w:style>
  <w:style w:type="paragraph" w:styleId="38">
    <w:name w:val="List Continue 3"/>
    <w:basedOn w:val="afff4"/>
    <w:uiPriority w:val="99"/>
    <w:semiHidden/>
    <w:rsid w:val="00915AB8"/>
    <w:pPr>
      <w:ind w:left="2520"/>
    </w:pPr>
  </w:style>
  <w:style w:type="paragraph" w:styleId="43">
    <w:name w:val="List Continue 4"/>
    <w:basedOn w:val="afff4"/>
    <w:uiPriority w:val="99"/>
    <w:semiHidden/>
    <w:rsid w:val="00915AB8"/>
    <w:pPr>
      <w:ind w:left="2880"/>
    </w:pPr>
  </w:style>
  <w:style w:type="paragraph" w:styleId="53">
    <w:name w:val="List Continue 5"/>
    <w:basedOn w:val="afff4"/>
    <w:uiPriority w:val="99"/>
    <w:semiHidden/>
    <w:rsid w:val="00915AB8"/>
    <w:pPr>
      <w:ind w:left="3240"/>
    </w:pPr>
  </w:style>
  <w:style w:type="paragraph" w:styleId="afff5">
    <w:name w:val="List Number"/>
    <w:basedOn w:val="a0"/>
    <w:uiPriority w:val="99"/>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5"/>
    <w:uiPriority w:val="9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5"/>
    <w:uiPriority w:val="9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5"/>
    <w:uiPriority w:val="9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5"/>
    <w:uiPriority w:val="9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6">
    <w:name w:val="Normal Indent"/>
    <w:basedOn w:val="a0"/>
    <w:uiPriority w:val="99"/>
    <w:semiHidden/>
    <w:rsid w:val="00915AB8"/>
    <w:pPr>
      <w:spacing w:line="360" w:lineRule="auto"/>
      <w:ind w:left="1440" w:firstLine="709"/>
    </w:pPr>
    <w:rPr>
      <w:rFonts w:ascii="Arial" w:eastAsia="Times New Roman" w:hAnsi="Arial" w:cs="Arial"/>
      <w:spacing w:val="-5"/>
      <w:sz w:val="20"/>
      <w:szCs w:val="20"/>
    </w:rPr>
  </w:style>
  <w:style w:type="paragraph" w:customStyle="1" w:styleId="afff7">
    <w:name w:val="Подзаголовок части"/>
    <w:basedOn w:val="a0"/>
    <w:next w:val="a"/>
    <w:uiPriority w:val="99"/>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8">
    <w:name w:val="Обратный адрес"/>
    <w:basedOn w:val="a0"/>
    <w:uiPriority w:val="99"/>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9">
    <w:name w:val="Название раздела"/>
    <w:basedOn w:val="a0"/>
    <w:next w:val="a"/>
    <w:uiPriority w:val="99"/>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a">
    <w:name w:val="Подзаголовок титульного листа"/>
    <w:basedOn w:val="a0"/>
    <w:next w:val="a"/>
    <w:uiPriority w:val="99"/>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b">
    <w:name w:val="Надстрочный"/>
    <w:uiPriority w:val="99"/>
    <w:rsid w:val="00915AB8"/>
    <w:rPr>
      <w:b/>
      <w:vertAlign w:val="superscript"/>
    </w:rPr>
  </w:style>
  <w:style w:type="character" w:styleId="HTML">
    <w:name w:val="HTML Sample"/>
    <w:basedOn w:val="a1"/>
    <w:uiPriority w:val="99"/>
    <w:semiHidden/>
    <w:rsid w:val="00915AB8"/>
    <w:rPr>
      <w:rFonts w:ascii="Courier New" w:hAnsi="Courier New" w:cs="Times New Roman"/>
      <w:lang w:val="ru-RU"/>
    </w:rPr>
  </w:style>
  <w:style w:type="paragraph" w:styleId="2c">
    <w:name w:val="envelope return"/>
    <w:basedOn w:val="a0"/>
    <w:uiPriority w:val="99"/>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basedOn w:val="a1"/>
    <w:uiPriority w:val="99"/>
    <w:semiHidden/>
    <w:rsid w:val="00915AB8"/>
    <w:rPr>
      <w:rFonts w:cs="Times New Roman"/>
      <w:i/>
      <w:lang w:val="ru-RU"/>
    </w:rPr>
  </w:style>
  <w:style w:type="character" w:styleId="HTML1">
    <w:name w:val="HTML Variable"/>
    <w:basedOn w:val="a1"/>
    <w:uiPriority w:val="99"/>
    <w:semiHidden/>
    <w:rsid w:val="00915AB8"/>
    <w:rPr>
      <w:rFonts w:cs="Times New Roman"/>
      <w:i/>
      <w:lang w:val="ru-RU"/>
    </w:rPr>
  </w:style>
  <w:style w:type="character" w:styleId="HTML2">
    <w:name w:val="HTML Typewriter"/>
    <w:basedOn w:val="a1"/>
    <w:uiPriority w:val="99"/>
    <w:semiHidden/>
    <w:rsid w:val="00915AB8"/>
    <w:rPr>
      <w:rFonts w:ascii="Courier New" w:hAnsi="Courier New" w:cs="Times New Roman"/>
      <w:sz w:val="20"/>
      <w:lang w:val="ru-RU"/>
    </w:rPr>
  </w:style>
  <w:style w:type="paragraph" w:styleId="afffc">
    <w:name w:val="Signature"/>
    <w:basedOn w:val="a0"/>
    <w:link w:val="afffd"/>
    <w:uiPriority w:val="99"/>
    <w:semiHidden/>
    <w:rsid w:val="00915AB8"/>
    <w:pPr>
      <w:spacing w:line="360" w:lineRule="auto"/>
      <w:ind w:left="4252" w:firstLine="709"/>
    </w:pPr>
    <w:rPr>
      <w:rFonts w:ascii="Arial" w:eastAsia="Times New Roman" w:hAnsi="Arial" w:cs="Arial"/>
      <w:spacing w:val="-5"/>
      <w:sz w:val="20"/>
      <w:szCs w:val="20"/>
    </w:rPr>
  </w:style>
  <w:style w:type="character" w:customStyle="1" w:styleId="afffd">
    <w:name w:val="Подпись Знак"/>
    <w:basedOn w:val="a1"/>
    <w:link w:val="afffc"/>
    <w:uiPriority w:val="99"/>
    <w:semiHidden/>
    <w:locked/>
    <w:rsid w:val="00915AB8"/>
    <w:rPr>
      <w:rFonts w:ascii="Arial" w:hAnsi="Arial" w:cs="Arial"/>
      <w:spacing w:val="-5"/>
      <w:sz w:val="20"/>
      <w:szCs w:val="20"/>
    </w:rPr>
  </w:style>
  <w:style w:type="paragraph" w:styleId="afffe">
    <w:name w:val="Salutation"/>
    <w:basedOn w:val="a0"/>
    <w:next w:val="a0"/>
    <w:link w:val="affff"/>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
    <w:name w:val="Приветствие Знак"/>
    <w:basedOn w:val="a1"/>
    <w:link w:val="afffe"/>
    <w:uiPriority w:val="99"/>
    <w:locked/>
    <w:rsid w:val="00915AB8"/>
    <w:rPr>
      <w:rFonts w:ascii="Arial" w:hAnsi="Arial" w:cs="Arial"/>
      <w:spacing w:val="-5"/>
      <w:sz w:val="20"/>
      <w:szCs w:val="20"/>
    </w:rPr>
  </w:style>
  <w:style w:type="paragraph" w:styleId="affff0">
    <w:name w:val="Closing"/>
    <w:basedOn w:val="a0"/>
    <w:link w:val="affff1"/>
    <w:uiPriority w:val="99"/>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рощание Знак"/>
    <w:basedOn w:val="a1"/>
    <w:link w:val="affff0"/>
    <w:uiPriority w:val="99"/>
    <w:locked/>
    <w:rsid w:val="00915AB8"/>
    <w:rPr>
      <w:rFonts w:ascii="Arial" w:hAnsi="Arial" w:cs="Arial"/>
      <w:spacing w:val="-5"/>
      <w:sz w:val="20"/>
      <w:szCs w:val="20"/>
    </w:rPr>
  </w:style>
  <w:style w:type="paragraph" w:styleId="HTML3">
    <w:name w:val="HTML Preformatted"/>
    <w:basedOn w:val="a0"/>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uiPriority w:val="99"/>
    <w:semiHidden/>
    <w:locked/>
    <w:rsid w:val="00915AB8"/>
    <w:rPr>
      <w:rFonts w:ascii="Courier New" w:hAnsi="Courier New" w:cs="Courier New"/>
      <w:spacing w:val="-5"/>
      <w:sz w:val="20"/>
      <w:szCs w:val="20"/>
    </w:rPr>
  </w:style>
  <w:style w:type="character" w:customStyle="1" w:styleId="45">
    <w:name w:val="Знак4"/>
    <w:uiPriority w:val="99"/>
    <w:semiHidden/>
    <w:locked/>
    <w:rsid w:val="00915AB8"/>
    <w:rPr>
      <w:rFonts w:ascii="Arial" w:hAnsi="Arial"/>
      <w:b/>
      <w:i/>
      <w:sz w:val="28"/>
      <w:lang w:val="ru-RU" w:eastAsia="ru-RU"/>
    </w:rPr>
  </w:style>
  <w:style w:type="paragraph" w:styleId="affff2">
    <w:name w:val="Plain Text"/>
    <w:basedOn w:val="a0"/>
    <w:link w:val="affff3"/>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3">
    <w:name w:val="Текст Знак"/>
    <w:basedOn w:val="a1"/>
    <w:link w:val="affff2"/>
    <w:uiPriority w:val="99"/>
    <w:locked/>
    <w:rsid w:val="00915AB8"/>
    <w:rPr>
      <w:rFonts w:ascii="Courier New" w:hAnsi="Courier New" w:cs="Courier New"/>
      <w:spacing w:val="-5"/>
      <w:sz w:val="20"/>
      <w:szCs w:val="20"/>
    </w:rPr>
  </w:style>
  <w:style w:type="paragraph" w:styleId="affff4">
    <w:name w:val="E-mail Signature"/>
    <w:basedOn w:val="a0"/>
    <w:link w:val="affff5"/>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5">
    <w:name w:val="Электронная подпись Знак"/>
    <w:basedOn w:val="a1"/>
    <w:link w:val="affff4"/>
    <w:uiPriority w:val="99"/>
    <w:semiHidden/>
    <w:locked/>
    <w:rsid w:val="00915AB8"/>
    <w:rPr>
      <w:rFonts w:ascii="Arial" w:hAnsi="Arial" w:cs="Arial"/>
      <w:spacing w:val="-5"/>
      <w:sz w:val="20"/>
      <w:szCs w:val="20"/>
    </w:rPr>
  </w:style>
  <w:style w:type="paragraph" w:customStyle="1" w:styleId="affff6">
    <w:name w:val="Обычный в таблице"/>
    <w:basedOn w:val="a0"/>
    <w:link w:val="affff7"/>
    <w:uiPriority w:val="99"/>
    <w:rsid w:val="00915AB8"/>
    <w:pPr>
      <w:spacing w:line="360" w:lineRule="auto"/>
      <w:ind w:firstLine="709"/>
    </w:pPr>
    <w:rPr>
      <w:rFonts w:ascii="Times New Roman" w:hAnsi="Times New Roman"/>
      <w:sz w:val="28"/>
      <w:szCs w:val="20"/>
      <w:lang w:eastAsia="ru-RU"/>
    </w:rPr>
  </w:style>
  <w:style w:type="character" w:customStyle="1" w:styleId="1c">
    <w:name w:val="Заголовок_1 Знак Знак Знак"/>
    <w:uiPriority w:val="99"/>
    <w:rsid w:val="00915AB8"/>
    <w:rPr>
      <w:b/>
      <w:caps/>
      <w:sz w:val="24"/>
      <w:lang w:val="ru-RU" w:eastAsia="ru-RU"/>
    </w:rPr>
  </w:style>
  <w:style w:type="paragraph" w:customStyle="1" w:styleId="ConsTitle">
    <w:name w:val="ConsTitle"/>
    <w:uiPriority w:val="99"/>
    <w:rsid w:val="00915AB8"/>
    <w:pPr>
      <w:widowControl w:val="0"/>
      <w:autoSpaceDE w:val="0"/>
      <w:autoSpaceDN w:val="0"/>
      <w:adjustRightInd w:val="0"/>
      <w:ind w:right="19772"/>
    </w:pPr>
    <w:rPr>
      <w:rFonts w:ascii="Arial" w:eastAsia="Times New Roman" w:hAnsi="Arial" w:cs="Arial"/>
      <w:b/>
      <w:bCs/>
      <w:sz w:val="16"/>
      <w:szCs w:val="16"/>
    </w:rPr>
  </w:style>
  <w:style w:type="paragraph" w:customStyle="1" w:styleId="1d">
    <w:name w:val="Стиль1"/>
    <w:basedOn w:val="a0"/>
    <w:uiPriority w:val="99"/>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d"/>
    <w:uiPriority w:val="99"/>
    <w:rsid w:val="00915AB8"/>
    <w:pPr>
      <w:spacing w:line="360" w:lineRule="auto"/>
      <w:ind w:right="-8" w:firstLine="720"/>
      <w:jc w:val="center"/>
    </w:pPr>
    <w:rPr>
      <w:rFonts w:ascii="Times New Roman" w:eastAsia="Times New Roman" w:hAnsi="Times New Roman"/>
      <w:b/>
      <w:caps/>
      <w:szCs w:val="24"/>
      <w:lang w:eastAsia="ru-RU"/>
    </w:rPr>
  </w:style>
  <w:style w:type="character" w:styleId="affff8">
    <w:name w:val="annotation reference"/>
    <w:basedOn w:val="a1"/>
    <w:uiPriority w:val="99"/>
    <w:semiHidden/>
    <w:rsid w:val="00915AB8"/>
    <w:rPr>
      <w:rFonts w:cs="Times New Roman"/>
      <w:sz w:val="16"/>
    </w:rPr>
  </w:style>
  <w:style w:type="paragraph" w:styleId="affff9">
    <w:name w:val="annotation text"/>
    <w:basedOn w:val="a0"/>
    <w:link w:val="affffa"/>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a">
    <w:name w:val="Текст примечания Знак"/>
    <w:basedOn w:val="a1"/>
    <w:link w:val="affff9"/>
    <w:uiPriority w:val="99"/>
    <w:semiHidden/>
    <w:locked/>
    <w:rsid w:val="00915AB8"/>
    <w:rPr>
      <w:rFonts w:ascii="Times New Roman" w:hAnsi="Times New Roman" w:cs="Times New Roman"/>
      <w:sz w:val="20"/>
      <w:szCs w:val="20"/>
      <w:lang w:eastAsia="ru-RU"/>
    </w:rPr>
  </w:style>
  <w:style w:type="paragraph" w:styleId="affffb">
    <w:name w:val="annotation subject"/>
    <w:basedOn w:val="affff9"/>
    <w:next w:val="affff9"/>
    <w:link w:val="affffc"/>
    <w:uiPriority w:val="99"/>
    <w:semiHidden/>
    <w:rsid w:val="00915AB8"/>
    <w:rPr>
      <w:b/>
      <w:bCs/>
    </w:rPr>
  </w:style>
  <w:style w:type="character" w:customStyle="1" w:styleId="affffc">
    <w:name w:val="Тема примечания Знак"/>
    <w:basedOn w:val="affffa"/>
    <w:link w:val="affffb"/>
    <w:uiPriority w:val="99"/>
    <w:locked/>
    <w:rsid w:val="00915AB8"/>
    <w:rPr>
      <w:b/>
      <w:bCs/>
    </w:rPr>
  </w:style>
  <w:style w:type="paragraph" w:styleId="affffd">
    <w:name w:val="Balloon Text"/>
    <w:basedOn w:val="a0"/>
    <w:link w:val="affffe"/>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e">
    <w:name w:val="Текст выноски Знак"/>
    <w:basedOn w:val="a1"/>
    <w:link w:val="affffd"/>
    <w:uiPriority w:val="99"/>
    <w:semiHidden/>
    <w:locked/>
    <w:rsid w:val="00915AB8"/>
    <w:rPr>
      <w:rFonts w:ascii="Tahoma" w:hAnsi="Tahoma" w:cs="Tahoma"/>
      <w:sz w:val="16"/>
      <w:szCs w:val="16"/>
      <w:lang w:eastAsia="ru-RU"/>
    </w:rPr>
  </w:style>
  <w:style w:type="paragraph" w:customStyle="1" w:styleId="1e">
    <w:name w:val="Заголовок1"/>
    <w:basedOn w:val="a0"/>
    <w:uiPriority w:val="99"/>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
    <w:name w:val="Document Map"/>
    <w:basedOn w:val="a0"/>
    <w:link w:val="afffff0"/>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0">
    <w:name w:val="Схема документа Знак"/>
    <w:basedOn w:val="a1"/>
    <w:link w:val="afffff"/>
    <w:uiPriority w:val="99"/>
    <w:semiHidden/>
    <w:locked/>
    <w:rsid w:val="00915AB8"/>
    <w:rPr>
      <w:rFonts w:ascii="Tahoma" w:hAnsi="Tahoma" w:cs="Tahoma"/>
      <w:sz w:val="28"/>
      <w:szCs w:val="28"/>
      <w:shd w:val="clear" w:color="auto" w:fill="000080"/>
      <w:lang w:eastAsia="ru-RU"/>
    </w:rPr>
  </w:style>
  <w:style w:type="paragraph" w:customStyle="1" w:styleId="afffff1">
    <w:name w:val="База заголовка"/>
    <w:basedOn w:val="a0"/>
    <w:next w:val="a"/>
    <w:uiPriority w:val="99"/>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2">
    <w:name w:val="Цитаты"/>
    <w:basedOn w:val="a0"/>
    <w:uiPriority w:val="99"/>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3">
    <w:name w:val="Заголовок части"/>
    <w:basedOn w:val="a0"/>
    <w:uiPriority w:val="99"/>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4">
    <w:name w:val="Заголовок главы"/>
    <w:basedOn w:val="a0"/>
    <w:uiPriority w:val="99"/>
    <w:rsid w:val="00915AB8"/>
    <w:pPr>
      <w:spacing w:line="360" w:lineRule="auto"/>
      <w:ind w:firstLine="709"/>
      <w:jc w:val="center"/>
    </w:pPr>
    <w:rPr>
      <w:rFonts w:ascii="Times New Roman" w:eastAsia="Times New Roman" w:hAnsi="Times New Roman"/>
      <w:caps/>
      <w:szCs w:val="24"/>
      <w:lang w:eastAsia="ru-RU"/>
    </w:rPr>
  </w:style>
  <w:style w:type="paragraph" w:customStyle="1" w:styleId="afffff5">
    <w:name w:val="База сноски"/>
    <w:basedOn w:val="a0"/>
    <w:uiPriority w:val="99"/>
    <w:rsid w:val="00915AB8"/>
    <w:pPr>
      <w:keepLines/>
      <w:spacing w:line="200" w:lineRule="atLeast"/>
      <w:ind w:left="1080" w:firstLine="709"/>
    </w:pPr>
    <w:rPr>
      <w:rFonts w:ascii="Arial" w:eastAsia="Times New Roman" w:hAnsi="Arial" w:cs="Arial"/>
      <w:spacing w:val="-5"/>
      <w:sz w:val="16"/>
      <w:szCs w:val="16"/>
    </w:rPr>
  </w:style>
  <w:style w:type="paragraph" w:customStyle="1" w:styleId="afffff6">
    <w:name w:val="Заголовок титульного листа"/>
    <w:basedOn w:val="afffff1"/>
    <w:next w:val="a0"/>
    <w:uiPriority w:val="99"/>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0"/>
    <w:link w:val="120"/>
    <w:uiPriority w:val="99"/>
    <w:locked/>
    <w:rsid w:val="00915AB8"/>
    <w:pPr>
      <w:tabs>
        <w:tab w:val="num" w:pos="2858"/>
      </w:tabs>
      <w:spacing w:line="360" w:lineRule="auto"/>
      <w:ind w:left="2858" w:hanging="360"/>
    </w:pPr>
    <w:rPr>
      <w:rFonts w:ascii="Times New Roman" w:hAnsi="Times New Roman"/>
      <w:szCs w:val="20"/>
      <w:lang w:eastAsia="ru-RU"/>
    </w:rPr>
  </w:style>
  <w:style w:type="paragraph" w:customStyle="1" w:styleId="afffff7">
    <w:name w:val="База верхнего колонтитула"/>
    <w:basedOn w:val="a0"/>
    <w:uiPriority w:val="99"/>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8">
    <w:name w:val="Верхний колонтитул (четный)"/>
    <w:basedOn w:val="aff"/>
    <w:uiPriority w:val="99"/>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9">
    <w:name w:val="Верхний колонтитул (первый)"/>
    <w:basedOn w:val="aff"/>
    <w:uiPriority w:val="99"/>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a">
    <w:name w:val="Верхний колонтитул (нечетный)"/>
    <w:basedOn w:val="aff"/>
    <w:uiPriority w:val="99"/>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b">
    <w:name w:val="База указателя"/>
    <w:basedOn w:val="a0"/>
    <w:uiPriority w:val="99"/>
    <w:rsid w:val="00915AB8"/>
    <w:pPr>
      <w:spacing w:line="240" w:lineRule="atLeast"/>
      <w:ind w:left="360" w:hanging="360"/>
    </w:pPr>
    <w:rPr>
      <w:rFonts w:ascii="Arial" w:eastAsia="Times New Roman" w:hAnsi="Arial" w:cs="Arial"/>
      <w:spacing w:val="-5"/>
      <w:sz w:val="18"/>
      <w:szCs w:val="18"/>
    </w:rPr>
  </w:style>
  <w:style w:type="character" w:customStyle="1" w:styleId="afffffc">
    <w:name w:val="Вступление"/>
    <w:uiPriority w:val="99"/>
    <w:rsid w:val="00915AB8"/>
    <w:rPr>
      <w:rFonts w:ascii="Arial Black" w:hAnsi="Arial Black"/>
      <w:spacing w:val="-4"/>
      <w:sz w:val="18"/>
    </w:rPr>
  </w:style>
  <w:style w:type="character" w:customStyle="1" w:styleId="120">
    <w:name w:val="Маркированный_1 Знак Знак2"/>
    <w:link w:val="1f"/>
    <w:uiPriority w:val="99"/>
    <w:semiHidden/>
    <w:locked/>
    <w:rsid w:val="00915AB8"/>
    <w:rPr>
      <w:rFonts w:ascii="Times New Roman" w:hAnsi="Times New Roman"/>
      <w:sz w:val="24"/>
      <w:lang w:eastAsia="ru-RU"/>
    </w:rPr>
  </w:style>
  <w:style w:type="paragraph" w:styleId="afffffd">
    <w:name w:val="Message Header"/>
    <w:basedOn w:val="a"/>
    <w:link w:val="afffffe"/>
    <w:uiPriority w:val="99"/>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e">
    <w:name w:val="Шапка Знак"/>
    <w:basedOn w:val="a1"/>
    <w:link w:val="afffffd"/>
    <w:uiPriority w:val="99"/>
    <w:locked/>
    <w:rsid w:val="00915AB8"/>
    <w:rPr>
      <w:rFonts w:ascii="Arial" w:hAnsi="Arial" w:cs="Arial"/>
    </w:rPr>
  </w:style>
  <w:style w:type="character" w:customStyle="1" w:styleId="affffff">
    <w:name w:val="Девиз"/>
    <w:uiPriority w:val="99"/>
    <w:rsid w:val="00915AB8"/>
    <w:rPr>
      <w:i/>
      <w:spacing w:val="-6"/>
      <w:sz w:val="24"/>
      <w:lang w:val="ru-RU"/>
    </w:rPr>
  </w:style>
  <w:style w:type="paragraph" w:customStyle="1" w:styleId="affffff0">
    <w:name w:val="База оглавления"/>
    <w:basedOn w:val="a0"/>
    <w:uiPriority w:val="99"/>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uiPriority w:val="99"/>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uiPriority w:val="99"/>
    <w:semiHidden/>
    <w:locked/>
    <w:rsid w:val="00915AB8"/>
    <w:rPr>
      <w:rFonts w:ascii="Arial" w:hAnsi="Arial" w:cs="Arial"/>
      <w:i/>
      <w:iCs/>
      <w:spacing w:val="-5"/>
      <w:sz w:val="20"/>
      <w:szCs w:val="20"/>
    </w:rPr>
  </w:style>
  <w:style w:type="paragraph" w:styleId="affffff1">
    <w:name w:val="envelope address"/>
    <w:basedOn w:val="a0"/>
    <w:uiPriority w:val="99"/>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basedOn w:val="a1"/>
    <w:uiPriority w:val="99"/>
    <w:semiHidden/>
    <w:rsid w:val="00915AB8"/>
    <w:rPr>
      <w:rFonts w:cs="Times New Roman"/>
      <w:lang w:val="ru-RU"/>
    </w:rPr>
  </w:style>
  <w:style w:type="paragraph" w:styleId="affffff2">
    <w:name w:val="Date"/>
    <w:basedOn w:val="a0"/>
    <w:next w:val="a0"/>
    <w:link w:val="affffff3"/>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ff3">
    <w:name w:val="Дата Знак"/>
    <w:basedOn w:val="a1"/>
    <w:link w:val="affffff2"/>
    <w:uiPriority w:val="99"/>
    <w:locked/>
    <w:rsid w:val="00915AB8"/>
    <w:rPr>
      <w:rFonts w:ascii="Arial" w:hAnsi="Arial" w:cs="Arial"/>
      <w:spacing w:val="-5"/>
      <w:sz w:val="20"/>
      <w:szCs w:val="20"/>
    </w:rPr>
  </w:style>
  <w:style w:type="paragraph" w:styleId="affffff4">
    <w:name w:val="Note Heading"/>
    <w:basedOn w:val="a0"/>
    <w:next w:val="a0"/>
    <w:link w:val="affffff5"/>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ff5">
    <w:name w:val="Заголовок записки Знак"/>
    <w:basedOn w:val="a1"/>
    <w:link w:val="affffff4"/>
    <w:uiPriority w:val="99"/>
    <w:locked/>
    <w:rsid w:val="00915AB8"/>
    <w:rPr>
      <w:rFonts w:ascii="Arial" w:hAnsi="Arial" w:cs="Arial"/>
      <w:spacing w:val="-5"/>
      <w:sz w:val="20"/>
      <w:szCs w:val="20"/>
    </w:rPr>
  </w:style>
  <w:style w:type="character" w:styleId="HTML8">
    <w:name w:val="HTML Keyboard"/>
    <w:basedOn w:val="a1"/>
    <w:uiPriority w:val="99"/>
    <w:semiHidden/>
    <w:rsid w:val="00915AB8"/>
    <w:rPr>
      <w:rFonts w:ascii="Courier New" w:hAnsi="Courier New" w:cs="Times New Roman"/>
      <w:sz w:val="20"/>
      <w:lang w:val="ru-RU"/>
    </w:rPr>
  </w:style>
  <w:style w:type="character" w:styleId="HTML9">
    <w:name w:val="HTML Code"/>
    <w:basedOn w:val="a1"/>
    <w:uiPriority w:val="99"/>
    <w:semiHidden/>
    <w:rsid w:val="00915AB8"/>
    <w:rPr>
      <w:rFonts w:ascii="Courier New" w:hAnsi="Courier New" w:cs="Times New Roman"/>
      <w:sz w:val="20"/>
      <w:lang w:val="ru-RU"/>
    </w:rPr>
  </w:style>
  <w:style w:type="paragraph" w:styleId="affffff6">
    <w:name w:val="Body Text First Indent"/>
    <w:basedOn w:val="a"/>
    <w:link w:val="affffff7"/>
    <w:uiPriority w:val="99"/>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7">
    <w:name w:val="Красная строка Знак"/>
    <w:basedOn w:val="af1"/>
    <w:link w:val="affffff6"/>
    <w:uiPriority w:val="99"/>
    <w:locked/>
    <w:rsid w:val="00915AB8"/>
    <w:rPr>
      <w:rFonts w:ascii="Arial" w:hAnsi="Arial" w:cs="Arial"/>
      <w:spacing w:val="-5"/>
      <w:sz w:val="20"/>
      <w:szCs w:val="20"/>
    </w:rPr>
  </w:style>
  <w:style w:type="paragraph" w:styleId="2e">
    <w:name w:val="Body Text First Indent 2"/>
    <w:basedOn w:val="af8"/>
    <w:link w:val="2f"/>
    <w:uiPriority w:val="99"/>
    <w:semiHidden/>
    <w:rsid w:val="00915AB8"/>
    <w:pPr>
      <w:spacing w:line="360" w:lineRule="auto"/>
      <w:ind w:firstLine="210"/>
      <w:jc w:val="left"/>
    </w:pPr>
    <w:rPr>
      <w:rFonts w:ascii="Arial" w:eastAsia="Times New Roman" w:hAnsi="Arial" w:cs="Arial"/>
      <w:spacing w:val="-5"/>
      <w:sz w:val="20"/>
    </w:rPr>
  </w:style>
  <w:style w:type="character" w:customStyle="1" w:styleId="2f">
    <w:name w:val="Красная строка 2 Знак"/>
    <w:basedOn w:val="BodyTextIndentChar"/>
    <w:link w:val="2e"/>
    <w:uiPriority w:val="99"/>
    <w:locked/>
    <w:rsid w:val="00915AB8"/>
    <w:rPr>
      <w:rFonts w:ascii="Arial" w:hAnsi="Arial" w:cs="Arial"/>
      <w:spacing w:val="-5"/>
      <w:sz w:val="20"/>
      <w:szCs w:val="20"/>
    </w:rPr>
  </w:style>
  <w:style w:type="character" w:styleId="HTMLa">
    <w:name w:val="HTML Cite"/>
    <w:basedOn w:val="a1"/>
    <w:uiPriority w:val="99"/>
    <w:semiHidden/>
    <w:rsid w:val="00915AB8"/>
    <w:rPr>
      <w:rFonts w:cs="Times New Roman"/>
      <w:i/>
      <w:lang w:val="ru-RU"/>
    </w:rPr>
  </w:style>
  <w:style w:type="paragraph" w:customStyle="1" w:styleId="1f0">
    <w:name w:val="Название объекта1"/>
    <w:basedOn w:val="a0"/>
    <w:uiPriority w:val="99"/>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uiPriority w:val="99"/>
    <w:semiHidden/>
    <w:rsid w:val="00915AB8"/>
    <w:rPr>
      <w:rFonts w:ascii="Arial" w:hAnsi="Arial"/>
      <w:b/>
      <w:i/>
      <w:sz w:val="28"/>
      <w:lang w:val="ru-RU" w:eastAsia="ru-RU"/>
    </w:rPr>
  </w:style>
  <w:style w:type="paragraph" w:styleId="46">
    <w:name w:val="toc 4"/>
    <w:basedOn w:val="a0"/>
    <w:next w:val="a0"/>
    <w:autoRedefine/>
    <w:uiPriority w:val="9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9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9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9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9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9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uiPriority w:val="99"/>
    <w:rsid w:val="00915AB8"/>
    <w:pPr>
      <w:spacing w:line="360" w:lineRule="auto"/>
      <w:ind w:left="426" w:hanging="426"/>
    </w:pPr>
    <w:rPr>
      <w:rFonts w:ascii="Times New Roman" w:eastAsia="Times New Roman" w:hAnsi="Times New Roman"/>
      <w:b/>
      <w:sz w:val="28"/>
      <w:szCs w:val="20"/>
      <w:lang w:eastAsia="ru-RU"/>
    </w:rPr>
  </w:style>
  <w:style w:type="paragraph" w:customStyle="1" w:styleId="1f2">
    <w:name w:val="Цитата1"/>
    <w:basedOn w:val="a0"/>
    <w:uiPriority w:val="99"/>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3">
    <w:name w:val="Маркированный список1"/>
    <w:basedOn w:val="a0"/>
    <w:uiPriority w:val="99"/>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4">
    <w:name w:val="Нумерованный список1"/>
    <w:basedOn w:val="a0"/>
    <w:uiPriority w:val="99"/>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uiPriority w:val="99"/>
    <w:semiHidden/>
    <w:rsid w:val="00915AB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uiPriority w:val="99"/>
    <w:semiHidden/>
    <w:rsid w:val="00915AB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uiPriority w:val="99"/>
    <w:semiHidden/>
    <w:rsid w:val="00915AB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8">
    <w:name w:val="Table Elegant"/>
    <w:basedOn w:val="a2"/>
    <w:uiPriority w:val="99"/>
    <w:semiHidden/>
    <w:rsid w:val="00915AB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2"/>
    <w:uiPriority w:val="99"/>
    <w:semiHidden/>
    <w:rsid w:val="00915AB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2"/>
    <w:uiPriority w:val="99"/>
    <w:semiHidden/>
    <w:rsid w:val="00915AB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2"/>
    <w:uiPriority w:val="99"/>
    <w:semiHidden/>
    <w:rsid w:val="00915AB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2"/>
    <w:uiPriority w:val="99"/>
    <w:semiHidden/>
    <w:rsid w:val="00915AB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2"/>
    <w:uiPriority w:val="99"/>
    <w:semiHidden/>
    <w:rsid w:val="00915AB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2"/>
    <w:uiPriority w:val="99"/>
    <w:semiHidden/>
    <w:rsid w:val="00915AB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2"/>
    <w:uiPriority w:val="99"/>
    <w:semiHidden/>
    <w:rsid w:val="00915AB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uiPriority w:val="99"/>
    <w:semiHidden/>
    <w:rsid w:val="00915AB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2"/>
    <w:uiPriority w:val="99"/>
    <w:semiHidden/>
    <w:rsid w:val="00915AB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2"/>
    <w:uiPriority w:val="99"/>
    <w:semiHidden/>
    <w:rsid w:val="00915AB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2"/>
    <w:uiPriority w:val="99"/>
    <w:semiHidden/>
    <w:rsid w:val="00915AB8"/>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2"/>
    <w:uiPriority w:val="99"/>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4">
    <w:name w:val="Table Grid 2"/>
    <w:basedOn w:val="a2"/>
    <w:uiPriority w:val="99"/>
    <w:semiHidden/>
    <w:rsid w:val="00915AB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2"/>
    <w:uiPriority w:val="99"/>
    <w:semiHidden/>
    <w:rsid w:val="00915AB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2"/>
    <w:uiPriority w:val="99"/>
    <w:semiHidden/>
    <w:rsid w:val="00915AB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2"/>
    <w:uiPriority w:val="99"/>
    <w:semiHidden/>
    <w:rsid w:val="00915AB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2"/>
    <w:uiPriority w:val="99"/>
    <w:semiHidden/>
    <w:rsid w:val="00915AB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9">
    <w:name w:val="Table Contemporary"/>
    <w:basedOn w:val="a2"/>
    <w:uiPriority w:val="99"/>
    <w:semiHidden/>
    <w:rsid w:val="00915AB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a">
    <w:name w:val="Table Professional"/>
    <w:basedOn w:val="a2"/>
    <w:uiPriority w:val="99"/>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2"/>
    <w:uiPriority w:val="99"/>
    <w:semiHidden/>
    <w:rsid w:val="00915AB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olumns 2"/>
    <w:basedOn w:val="a2"/>
    <w:uiPriority w:val="99"/>
    <w:semiHidden/>
    <w:rsid w:val="00915AB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2"/>
    <w:uiPriority w:val="99"/>
    <w:semiHidden/>
    <w:rsid w:val="00915AB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2"/>
    <w:uiPriority w:val="99"/>
    <w:semiHidden/>
    <w:rsid w:val="00915AB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2"/>
    <w:uiPriority w:val="99"/>
    <w:semiHidden/>
    <w:rsid w:val="00915AB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2"/>
    <w:uiPriority w:val="99"/>
    <w:semiHidden/>
    <w:rsid w:val="00915AB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2"/>
    <w:uiPriority w:val="99"/>
    <w:semiHidden/>
    <w:rsid w:val="00915AB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2"/>
    <w:uiPriority w:val="99"/>
    <w:semiHidden/>
    <w:rsid w:val="00915AB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uiPriority w:val="99"/>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2"/>
    <w:uiPriority w:val="99"/>
    <w:semiHidden/>
    <w:rsid w:val="00915AB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2"/>
    <w:uiPriority w:val="99"/>
    <w:semiHidden/>
    <w:rsid w:val="00915AB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2"/>
    <w:uiPriority w:val="99"/>
    <w:semiHidden/>
    <w:rsid w:val="00915AB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b">
    <w:name w:val="Table Theme"/>
    <w:basedOn w:val="a2"/>
    <w:uiPriority w:val="99"/>
    <w:semiHidden/>
    <w:rsid w:val="00915A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2"/>
    <w:uiPriority w:val="99"/>
    <w:semiHidden/>
    <w:rsid w:val="00915AB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6">
    <w:name w:val="Table Colorful 2"/>
    <w:basedOn w:val="a2"/>
    <w:uiPriority w:val="99"/>
    <w:semiHidden/>
    <w:rsid w:val="00915AB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2"/>
    <w:uiPriority w:val="99"/>
    <w:semiHidden/>
    <w:rsid w:val="00915AB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c">
    <w:name w:val="Таблица"/>
    <w:basedOn w:val="a0"/>
    <w:uiPriority w:val="99"/>
    <w:rsid w:val="00915AB8"/>
    <w:pPr>
      <w:spacing w:line="240" w:lineRule="auto"/>
      <w:ind w:firstLine="0"/>
    </w:pPr>
    <w:rPr>
      <w:rFonts w:ascii="Times New Roman" w:eastAsia="Times New Roman" w:hAnsi="Times New Roman"/>
      <w:szCs w:val="24"/>
      <w:lang w:eastAsia="ru-RU"/>
    </w:rPr>
  </w:style>
  <w:style w:type="character" w:customStyle="1" w:styleId="1fc">
    <w:name w:val="Заголовок_1"/>
    <w:uiPriority w:val="99"/>
    <w:semiHidden/>
    <w:rsid w:val="00915AB8"/>
    <w:rPr>
      <w:caps/>
    </w:rPr>
  </w:style>
  <w:style w:type="character" w:customStyle="1" w:styleId="1fd">
    <w:name w:val="Маркированный_1 Знак Знак"/>
    <w:uiPriority w:val="99"/>
    <w:rsid w:val="00915AB8"/>
    <w:rPr>
      <w:sz w:val="24"/>
      <w:lang w:val="ru-RU" w:eastAsia="ru-RU"/>
    </w:rPr>
  </w:style>
  <w:style w:type="character" w:customStyle="1" w:styleId="affffffd">
    <w:name w:val="Подчеркнутый Знак Знак"/>
    <w:uiPriority w:val="99"/>
    <w:rsid w:val="00915AB8"/>
    <w:rPr>
      <w:sz w:val="24"/>
      <w:u w:val="single"/>
      <w:lang w:val="ru-RU" w:eastAsia="ru-RU"/>
    </w:rPr>
  </w:style>
  <w:style w:type="paragraph" w:customStyle="1" w:styleId="affffffe">
    <w:name w:val="Статья"/>
    <w:basedOn w:val="a0"/>
    <w:uiPriority w:val="99"/>
    <w:rsid w:val="00915AB8"/>
    <w:pPr>
      <w:spacing w:line="240" w:lineRule="auto"/>
      <w:ind w:firstLine="0"/>
    </w:pPr>
    <w:rPr>
      <w:rFonts w:ascii="Times New Roman" w:eastAsia="Times New Roman" w:hAnsi="Times New Roman"/>
      <w:szCs w:val="24"/>
      <w:lang w:eastAsia="ru-RU"/>
    </w:rPr>
  </w:style>
  <w:style w:type="paragraph" w:customStyle="1" w:styleId="1fe">
    <w:name w:val="текст 1"/>
    <w:basedOn w:val="a0"/>
    <w:next w:val="a0"/>
    <w:uiPriority w:val="99"/>
    <w:rsid w:val="00915AB8"/>
    <w:pPr>
      <w:spacing w:line="240" w:lineRule="auto"/>
      <w:ind w:firstLine="540"/>
    </w:pPr>
    <w:rPr>
      <w:rFonts w:ascii="Times New Roman" w:eastAsia="Times New Roman" w:hAnsi="Times New Roman"/>
      <w:sz w:val="20"/>
      <w:szCs w:val="24"/>
      <w:lang w:eastAsia="ru-RU"/>
    </w:rPr>
  </w:style>
  <w:style w:type="paragraph" w:customStyle="1" w:styleId="afffffff">
    <w:name w:val="Заголовок таблици"/>
    <w:basedOn w:val="1fe"/>
    <w:uiPriority w:val="99"/>
    <w:rsid w:val="00915AB8"/>
    <w:rPr>
      <w:sz w:val="22"/>
    </w:rPr>
  </w:style>
  <w:style w:type="paragraph" w:customStyle="1" w:styleId="afffffff0">
    <w:name w:val="Номер таблици"/>
    <w:basedOn w:val="a0"/>
    <w:next w:val="a0"/>
    <w:uiPriority w:val="99"/>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1">
    <w:name w:val="Приложение"/>
    <w:basedOn w:val="a0"/>
    <w:next w:val="a0"/>
    <w:uiPriority w:val="99"/>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2">
    <w:name w:val="Обычный по таблице"/>
    <w:basedOn w:val="a0"/>
    <w:uiPriority w:val="99"/>
    <w:rsid w:val="00915AB8"/>
    <w:pPr>
      <w:spacing w:line="240" w:lineRule="auto"/>
      <w:ind w:firstLine="0"/>
      <w:jc w:val="left"/>
    </w:pPr>
    <w:rPr>
      <w:rFonts w:ascii="Times New Roman" w:eastAsia="Times New Roman" w:hAnsi="Times New Roman"/>
      <w:szCs w:val="24"/>
      <w:lang w:eastAsia="ru-RU"/>
    </w:rPr>
  </w:style>
  <w:style w:type="character" w:customStyle="1" w:styleId="affff7">
    <w:name w:val="Обычный в таблице Знак"/>
    <w:link w:val="affff6"/>
    <w:uiPriority w:val="99"/>
    <w:locked/>
    <w:rsid w:val="00915AB8"/>
    <w:rPr>
      <w:rFonts w:ascii="Times New Roman" w:hAnsi="Times New Roman"/>
      <w:sz w:val="28"/>
      <w:lang w:eastAsia="ru-RU"/>
    </w:rPr>
  </w:style>
  <w:style w:type="paragraph" w:customStyle="1" w:styleId="font5">
    <w:name w:val="font5"/>
    <w:basedOn w:val="a0"/>
    <w:uiPriority w:val="99"/>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uiPriority w:val="99"/>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character" w:customStyle="1" w:styleId="1ff">
    <w:name w:val="Знак Знак1"/>
    <w:uiPriority w:val="99"/>
    <w:semiHidden/>
    <w:rsid w:val="00915AB8"/>
    <w:rPr>
      <w:sz w:val="24"/>
      <w:u w:val="single"/>
      <w:lang w:val="ru-RU" w:eastAsia="ru-RU"/>
    </w:rPr>
  </w:style>
  <w:style w:type="character" w:customStyle="1" w:styleId="1ff0">
    <w:name w:val="Маркированный_1 Знак Знак Знак"/>
    <w:uiPriority w:val="99"/>
    <w:rsid w:val="00915AB8"/>
    <w:rPr>
      <w:sz w:val="24"/>
      <w:lang w:val="ru-RU" w:eastAsia="ru-RU"/>
    </w:rPr>
  </w:style>
  <w:style w:type="paragraph" w:customStyle="1" w:styleId="xl38">
    <w:name w:val="xl38"/>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uiPriority w:val="99"/>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uiPriority w:val="99"/>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uiPriority w:val="99"/>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uiPriority w:val="99"/>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3">
    <w:name w:val="Знак Знак Знак Знак"/>
    <w:uiPriority w:val="99"/>
    <w:semiHidden/>
    <w:rsid w:val="00915AB8"/>
    <w:rPr>
      <w:sz w:val="24"/>
      <w:lang w:val="ru-RU" w:eastAsia="ru-RU"/>
    </w:rPr>
  </w:style>
  <w:style w:type="paragraph" w:customStyle="1" w:styleId="xl23">
    <w:name w:val="xl23"/>
    <w:basedOn w:val="a0"/>
    <w:uiPriority w:val="99"/>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character" w:customStyle="1" w:styleId="3f0">
    <w:name w:val="Знак3 Знак Знак"/>
    <w:uiPriority w:val="99"/>
    <w:semiHidden/>
    <w:rsid w:val="00915AB8"/>
    <w:rPr>
      <w:b/>
      <w:sz w:val="24"/>
      <w:u w:val="single"/>
      <w:lang w:val="ru-RU" w:eastAsia="ru-RU"/>
    </w:rPr>
  </w:style>
  <w:style w:type="character" w:customStyle="1" w:styleId="afffffff4">
    <w:name w:val="Подчеркнутый Знак Знак Знак"/>
    <w:uiPriority w:val="99"/>
    <w:rsid w:val="00915AB8"/>
    <w:rPr>
      <w:sz w:val="24"/>
      <w:u w:val="single"/>
      <w:lang w:val="ru-RU" w:eastAsia="ru-RU"/>
    </w:rPr>
  </w:style>
  <w:style w:type="character" w:customStyle="1" w:styleId="1ff1">
    <w:name w:val="Маркированный_1 Знак Знак Знак Знак"/>
    <w:uiPriority w:val="99"/>
    <w:rsid w:val="00915AB8"/>
    <w:rPr>
      <w:sz w:val="24"/>
      <w:lang w:val="ru-RU" w:eastAsia="ru-RU"/>
    </w:rPr>
  </w:style>
  <w:style w:type="character" w:customStyle="1" w:styleId="2f7">
    <w:name w:val="Знак2 Знак Знак"/>
    <w:uiPriority w:val="99"/>
    <w:semiHidden/>
    <w:rsid w:val="00915AB8"/>
    <w:rPr>
      <w:b/>
      <w:sz w:val="24"/>
      <w:lang w:val="ru-RU" w:eastAsia="ru-RU"/>
    </w:rPr>
  </w:style>
  <w:style w:type="character" w:customStyle="1" w:styleId="1ff2">
    <w:name w:val="Подчеркнутый Знак Знак1"/>
    <w:uiPriority w:val="99"/>
    <w:rsid w:val="00915AB8"/>
    <w:rPr>
      <w:sz w:val="24"/>
      <w:u w:val="single"/>
      <w:lang w:val="ru-RU" w:eastAsia="ru-RU"/>
    </w:rPr>
  </w:style>
  <w:style w:type="character" w:customStyle="1" w:styleId="1ff3">
    <w:name w:val="Знак1 Знак Знак"/>
    <w:uiPriority w:val="99"/>
    <w:semiHidden/>
    <w:rsid w:val="00915AB8"/>
    <w:rPr>
      <w:sz w:val="24"/>
      <w:lang w:val="ru-RU" w:eastAsia="ru-RU"/>
    </w:rPr>
  </w:style>
  <w:style w:type="paragraph" w:customStyle="1" w:styleId="S1">
    <w:name w:val="S_Заголовок 1"/>
    <w:basedOn w:val="1a"/>
    <w:uiPriority w:val="99"/>
    <w:rsid w:val="00915AB8"/>
    <w:pPr>
      <w:numPr>
        <w:numId w:val="12"/>
      </w:numPr>
      <w:tabs>
        <w:tab w:val="clear" w:pos="1778"/>
      </w:tabs>
      <w:spacing w:line="240" w:lineRule="auto"/>
      <w:ind w:left="927"/>
    </w:pPr>
  </w:style>
  <w:style w:type="paragraph" w:customStyle="1" w:styleId="S2">
    <w:name w:val="S_Заголовок 2"/>
    <w:basedOn w:val="21"/>
    <w:link w:val="S20"/>
    <w:autoRedefine/>
    <w:uiPriority w:val="99"/>
    <w:rsid w:val="00915AB8"/>
    <w:pPr>
      <w:keepLines w:val="0"/>
      <w:numPr>
        <w:ilvl w:val="1"/>
        <w:numId w:val="12"/>
      </w:numPr>
      <w:spacing w:before="120" w:after="120" w:line="240" w:lineRule="auto"/>
      <w:ind w:left="1208" w:hanging="357"/>
    </w:pPr>
    <w:rPr>
      <w:rFonts w:ascii="Calibri" w:eastAsia="Calibri" w:hAnsi="Calibri"/>
      <w:b/>
      <w:color w:val="auto"/>
      <w:sz w:val="24"/>
      <w:szCs w:val="24"/>
      <w:lang/>
    </w:rPr>
  </w:style>
  <w:style w:type="paragraph" w:customStyle="1" w:styleId="S3">
    <w:name w:val="S_Заголовок 3"/>
    <w:basedOn w:val="3"/>
    <w:link w:val="S30"/>
    <w:uiPriority w:val="99"/>
    <w:rsid w:val="00915AB8"/>
    <w:pPr>
      <w:numPr>
        <w:ilvl w:val="2"/>
        <w:numId w:val="12"/>
      </w:numPr>
      <w:spacing w:before="120"/>
    </w:pPr>
  </w:style>
  <w:style w:type="paragraph" w:customStyle="1" w:styleId="S4">
    <w:name w:val="S_Заголовок 4"/>
    <w:basedOn w:val="4"/>
    <w:link w:val="S40"/>
    <w:uiPriority w:val="99"/>
    <w:rsid w:val="00915AB8"/>
    <w:pPr>
      <w:keepNext w:val="0"/>
      <w:numPr>
        <w:ilvl w:val="3"/>
        <w:numId w:val="12"/>
      </w:numPr>
      <w:spacing w:before="0" w:after="0" w:line="240" w:lineRule="auto"/>
      <w:jc w:val="left"/>
    </w:pPr>
    <w:rPr>
      <w:b w:val="0"/>
      <w:bCs w:val="0"/>
      <w:i/>
      <w:sz w:val="24"/>
      <w:szCs w:val="24"/>
      <w:lang/>
    </w:rPr>
  </w:style>
  <w:style w:type="character" w:customStyle="1" w:styleId="S40">
    <w:name w:val="S_Заголовок 4 Знак"/>
    <w:link w:val="S4"/>
    <w:uiPriority w:val="99"/>
    <w:locked/>
    <w:rsid w:val="00915AB8"/>
    <w:rPr>
      <w:rFonts w:ascii="Times New Roman" w:eastAsia="Times New Roman" w:hAnsi="Times New Roman"/>
      <w:i/>
      <w:sz w:val="24"/>
      <w:szCs w:val="24"/>
    </w:rPr>
  </w:style>
  <w:style w:type="paragraph" w:customStyle="1" w:styleId="afffffff5">
    <w:name w:val="Статья Знак"/>
    <w:basedOn w:val="a0"/>
    <w:link w:val="afffffff6"/>
    <w:uiPriority w:val="99"/>
    <w:rsid w:val="00915AB8"/>
    <w:pPr>
      <w:spacing w:line="240" w:lineRule="auto"/>
      <w:ind w:firstLine="0"/>
    </w:pPr>
    <w:rPr>
      <w:rFonts w:ascii="Times New Roman" w:hAnsi="Times New Roman"/>
      <w:szCs w:val="20"/>
      <w:lang w:eastAsia="ru-RU"/>
    </w:rPr>
  </w:style>
  <w:style w:type="paragraph" w:customStyle="1" w:styleId="Sf4">
    <w:name w:val="S_Титульный"/>
    <w:basedOn w:val="S5"/>
    <w:uiPriority w:val="99"/>
    <w:rsid w:val="00915AB8"/>
    <w:pPr>
      <w:spacing w:line="360" w:lineRule="auto"/>
      <w:ind w:left="3240" w:firstLine="0"/>
      <w:jc w:val="right"/>
    </w:pPr>
    <w:rPr>
      <w:b/>
      <w:sz w:val="32"/>
      <w:szCs w:val="32"/>
    </w:rPr>
  </w:style>
  <w:style w:type="paragraph" w:styleId="afffffff7">
    <w:name w:val="List Bullet"/>
    <w:aliases w:val="Маркированный"/>
    <w:basedOn w:val="a0"/>
    <w:uiPriority w:val="99"/>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uiPriority w:val="99"/>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uiPriority w:val="99"/>
    <w:locked/>
    <w:rsid w:val="00915AB8"/>
    <w:rPr>
      <w:rFonts w:eastAsia="Times New Roman"/>
    </w:rPr>
  </w:style>
  <w:style w:type="character" w:customStyle="1" w:styleId="1ff4">
    <w:name w:val="Заголовок_1 Знак Знак Знак Знак"/>
    <w:uiPriority w:val="99"/>
    <w:rsid w:val="00915AB8"/>
    <w:rPr>
      <w:b/>
      <w:caps/>
      <w:sz w:val="24"/>
      <w:lang w:val="ru-RU" w:eastAsia="ru-RU"/>
    </w:rPr>
  </w:style>
  <w:style w:type="paragraph" w:customStyle="1" w:styleId="10">
    <w:name w:val="Таблица 1 + Обычный"/>
    <w:basedOn w:val="a0"/>
    <w:autoRedefine/>
    <w:uiPriority w:val="99"/>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uiPriority w:val="99"/>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8">
    <w:name w:val="Emphasis"/>
    <w:basedOn w:val="a1"/>
    <w:uiPriority w:val="99"/>
    <w:qFormat/>
    <w:rsid w:val="00915AB8"/>
    <w:rPr>
      <w:rFonts w:cs="Times New Roman"/>
      <w:i/>
    </w:rPr>
  </w:style>
  <w:style w:type="paragraph" w:customStyle="1" w:styleId="1">
    <w:name w:val="Рисунок 1 + Обычный"/>
    <w:basedOn w:val="a0"/>
    <w:autoRedefine/>
    <w:uiPriority w:val="99"/>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9">
    <w:name w:val="Подчеркнутый Знак Знак Знак Знак"/>
    <w:uiPriority w:val="99"/>
    <w:rsid w:val="00915AB8"/>
    <w:rPr>
      <w:sz w:val="24"/>
      <w:u w:val="single"/>
      <w:lang w:val="ru-RU" w:eastAsia="ru-RU"/>
    </w:rPr>
  </w:style>
  <w:style w:type="character" w:customStyle="1" w:styleId="1ff6">
    <w:name w:val="Маркированный_1 Знак Знак Знак Знак Знак"/>
    <w:uiPriority w:val="99"/>
    <w:rsid w:val="00915AB8"/>
    <w:rPr>
      <w:sz w:val="24"/>
      <w:lang w:val="ru-RU" w:eastAsia="ru-RU"/>
    </w:rPr>
  </w:style>
  <w:style w:type="character" w:customStyle="1" w:styleId="1ff7">
    <w:name w:val="Заголовок_1 Знак Знак Знак Знак Знак"/>
    <w:uiPriority w:val="99"/>
    <w:rsid w:val="00915AB8"/>
    <w:rPr>
      <w:b/>
      <w:caps/>
      <w:sz w:val="24"/>
      <w:lang w:val="ru-RU" w:eastAsia="ru-RU"/>
    </w:rPr>
  </w:style>
  <w:style w:type="character" w:customStyle="1" w:styleId="110">
    <w:name w:val="Маркированный_1 Знак Знак1"/>
    <w:uiPriority w:val="99"/>
    <w:rsid w:val="00915AB8"/>
    <w:rPr>
      <w:sz w:val="24"/>
      <w:lang w:val="ru-RU" w:eastAsia="ru-RU"/>
    </w:rPr>
  </w:style>
  <w:style w:type="character" w:customStyle="1" w:styleId="111">
    <w:name w:val="Маркированный_1 Знак1"/>
    <w:basedOn w:val="a1"/>
    <w:uiPriority w:val="99"/>
    <w:rsid w:val="00915AB8"/>
    <w:rPr>
      <w:rFonts w:cs="Times New Roman"/>
    </w:rPr>
  </w:style>
  <w:style w:type="paragraph" w:customStyle="1" w:styleId="-21">
    <w:name w:val="УГТП-Заголовок 2"/>
    <w:basedOn w:val="a0"/>
    <w:uiPriority w:val="99"/>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6">
    <w:name w:val="Статья Знак Знак"/>
    <w:link w:val="afffffff5"/>
    <w:uiPriority w:val="99"/>
    <w:locked/>
    <w:rsid w:val="00915AB8"/>
    <w:rPr>
      <w:rFonts w:ascii="Times New Roman" w:hAnsi="Times New Roman"/>
      <w:sz w:val="24"/>
      <w:lang w:eastAsia="ru-RU"/>
    </w:rPr>
  </w:style>
  <w:style w:type="character" w:customStyle="1" w:styleId="121">
    <w:name w:val="Заголовок_12"/>
    <w:uiPriority w:val="99"/>
    <w:rsid w:val="00915AB8"/>
    <w:rPr>
      <w:b/>
    </w:rPr>
  </w:style>
  <w:style w:type="paragraph" w:customStyle="1" w:styleId="S12">
    <w:name w:val="S_Таблица 1"/>
    <w:basedOn w:val="S5"/>
    <w:autoRedefine/>
    <w:uiPriority w:val="99"/>
    <w:rsid w:val="00915AB8"/>
    <w:pPr>
      <w:spacing w:line="360" w:lineRule="auto"/>
      <w:ind w:left="2325" w:hanging="1605"/>
      <w:jc w:val="right"/>
    </w:pPr>
  </w:style>
  <w:style w:type="character" w:customStyle="1" w:styleId="Sf6">
    <w:name w:val="S_Таблица Знак"/>
    <w:uiPriority w:val="99"/>
    <w:locked/>
    <w:rsid w:val="00915AB8"/>
    <w:rPr>
      <w:sz w:val="24"/>
    </w:rPr>
  </w:style>
  <w:style w:type="paragraph" w:customStyle="1" w:styleId="xl106">
    <w:name w:val="xl10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paragraph" w:customStyle="1" w:styleId="afffffffa">
    <w:name w:val="Т"/>
    <w:basedOn w:val="a0"/>
    <w:autoRedefine/>
    <w:uiPriority w:val="99"/>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uiPriority w:val="99"/>
    <w:rsid w:val="00915AB8"/>
    <w:pPr>
      <w:spacing w:line="360" w:lineRule="auto"/>
      <w:ind w:firstLine="709"/>
    </w:pPr>
    <w:rPr>
      <w:rFonts w:ascii="Times New Roman" w:eastAsia="Times New Roman" w:hAnsi="Times New Roman"/>
      <w:bCs/>
      <w:szCs w:val="32"/>
      <w:lang w:eastAsia="ar-SA"/>
    </w:rPr>
  </w:style>
  <w:style w:type="paragraph" w:customStyle="1" w:styleId="afffffffb">
    <w:name w:val="Название таблицы"/>
    <w:basedOn w:val="ae"/>
    <w:uiPriority w:val="99"/>
    <w:rsid w:val="00915AB8"/>
    <w:pPr>
      <w:keepLines w:val="0"/>
      <w:spacing w:before="120" w:after="0"/>
      <w:jc w:val="left"/>
    </w:pPr>
    <w:rPr>
      <w:b/>
      <w:sz w:val="22"/>
      <w:szCs w:val="22"/>
      <w:lang w:eastAsia="ru-RU"/>
    </w:rPr>
  </w:style>
  <w:style w:type="paragraph" w:customStyle="1" w:styleId="afffffffc">
    <w:name w:val="Табличный_заголовки"/>
    <w:basedOn w:val="a0"/>
    <w:uiPriority w:val="99"/>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d">
    <w:name w:val="Табличный_центр"/>
    <w:basedOn w:val="a0"/>
    <w:uiPriority w:val="99"/>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uiPriority w:val="99"/>
    <w:rsid w:val="00915AB8"/>
    <w:rPr>
      <w:sz w:val="24"/>
    </w:rPr>
  </w:style>
  <w:style w:type="paragraph" w:customStyle="1" w:styleId="afffffffe">
    <w:name w:val="ГРАД Основной текст"/>
    <w:basedOn w:val="a0"/>
    <w:link w:val="affffffff"/>
    <w:autoRedefine/>
    <w:uiPriority w:val="99"/>
    <w:rsid w:val="00915AB8"/>
    <w:pPr>
      <w:tabs>
        <w:tab w:val="left" w:pos="540"/>
        <w:tab w:val="left" w:pos="1260"/>
        <w:tab w:val="left" w:pos="1620"/>
      </w:tabs>
      <w:spacing w:line="240" w:lineRule="auto"/>
      <w:ind w:left="68" w:firstLine="539"/>
    </w:pPr>
    <w:rPr>
      <w:rFonts w:ascii="Times New Roman" w:hAnsi="Times New Roman"/>
      <w:color w:val="000000"/>
      <w:spacing w:val="4"/>
      <w:sz w:val="28"/>
      <w:szCs w:val="20"/>
      <w:lang w:eastAsia="ru-RU"/>
    </w:rPr>
  </w:style>
  <w:style w:type="character" w:customStyle="1" w:styleId="affffffff">
    <w:name w:val="ГРАД Основной текст Знак Знак"/>
    <w:link w:val="afffffffe"/>
    <w:uiPriority w:val="99"/>
    <w:locked/>
    <w:rsid w:val="00915AB8"/>
    <w:rPr>
      <w:rFonts w:ascii="Times New Roman" w:hAnsi="Times New Roman"/>
      <w:color w:val="000000"/>
      <w:spacing w:val="4"/>
      <w:sz w:val="28"/>
      <w:lang w:eastAsia="ru-RU"/>
    </w:rPr>
  </w:style>
  <w:style w:type="paragraph" w:customStyle="1" w:styleId="S">
    <w:name w:val="S_Маркированнай"/>
    <w:basedOn w:val="S5"/>
    <w:autoRedefine/>
    <w:uiPriority w:val="99"/>
    <w:rsid w:val="00915AB8"/>
    <w:pPr>
      <w:numPr>
        <w:numId w:val="16"/>
      </w:numPr>
      <w:tabs>
        <w:tab w:val="left" w:pos="992"/>
      </w:tabs>
      <w:spacing w:line="360" w:lineRule="auto"/>
    </w:pPr>
  </w:style>
  <w:style w:type="character" w:customStyle="1" w:styleId="14">
    <w:name w:val="Без интервала Знак1"/>
    <w:link w:val="a4"/>
    <w:uiPriority w:val="99"/>
    <w:locked/>
    <w:rsid w:val="00915AB8"/>
    <w:rPr>
      <w:rFonts w:ascii="Calibri" w:hAnsi="Calibri"/>
      <w:sz w:val="32"/>
      <w:lang w:val="en-US"/>
    </w:rPr>
  </w:style>
  <w:style w:type="paragraph" w:styleId="affffffff0">
    <w:name w:val="Revision"/>
    <w:hidden/>
    <w:uiPriority w:val="99"/>
    <w:semiHidden/>
    <w:rsid w:val="00915AB8"/>
    <w:rPr>
      <w:rFonts w:ascii="Times New Roman" w:eastAsia="Times New Roman" w:hAnsi="Times New Roman"/>
      <w:sz w:val="24"/>
      <w:szCs w:val="24"/>
    </w:rPr>
  </w:style>
  <w:style w:type="paragraph" w:customStyle="1" w:styleId="tekstob">
    <w:name w:val="tekstob"/>
    <w:basedOn w:val="a0"/>
    <w:uiPriority w:val="99"/>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uiPriority w:val="99"/>
    <w:rsid w:val="007413BC"/>
    <w:rPr>
      <w:rFonts w:cs="Times New Roman"/>
    </w:rPr>
  </w:style>
  <w:style w:type="paragraph" w:customStyle="1" w:styleId="consplusnormal1">
    <w:name w:val="consplusnormal"/>
    <w:basedOn w:val="a0"/>
    <w:uiPriority w:val="99"/>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1">
    <w:name w:val="endnote text"/>
    <w:basedOn w:val="a0"/>
    <w:link w:val="1ff8"/>
    <w:uiPriority w:val="99"/>
    <w:semiHidden/>
    <w:rsid w:val="00DD4E7B"/>
    <w:pPr>
      <w:spacing w:line="360" w:lineRule="auto"/>
      <w:ind w:firstLine="680"/>
    </w:pPr>
    <w:rPr>
      <w:rFonts w:ascii="Times New Roman" w:eastAsia="Times New Roman" w:hAnsi="Times New Roman"/>
      <w:sz w:val="20"/>
      <w:szCs w:val="20"/>
      <w:lang w:eastAsia="ar-SA"/>
    </w:rPr>
  </w:style>
  <w:style w:type="character" w:customStyle="1" w:styleId="1ff8">
    <w:name w:val="Текст концевой сноски Знак1"/>
    <w:basedOn w:val="a1"/>
    <w:link w:val="affffffff1"/>
    <w:uiPriority w:val="99"/>
    <w:semiHidden/>
    <w:locked/>
    <w:rsid w:val="00DD4E7B"/>
    <w:rPr>
      <w:rFonts w:ascii="Times New Roman" w:hAnsi="Times New Roman" w:cs="Times New Roman"/>
      <w:sz w:val="20"/>
      <w:szCs w:val="20"/>
      <w:lang w:eastAsia="ar-SA" w:bidi="ar-SA"/>
    </w:rPr>
  </w:style>
  <w:style w:type="character" w:customStyle="1" w:styleId="affffffff2">
    <w:name w:val="Текст концевой сноски Знак"/>
    <w:basedOn w:val="a1"/>
    <w:uiPriority w:val="99"/>
    <w:semiHidden/>
    <w:rsid w:val="00DD4E7B"/>
    <w:rPr>
      <w:rFonts w:ascii="Bookman Old Style" w:hAnsi="Bookman Old Style" w:cs="Times New Roman"/>
      <w:sz w:val="20"/>
      <w:szCs w:val="20"/>
    </w:rPr>
  </w:style>
  <w:style w:type="paragraph" w:styleId="affffffff3">
    <w:name w:val="Subtitle"/>
    <w:basedOn w:val="affffffff4"/>
    <w:next w:val="a"/>
    <w:link w:val="1ff9"/>
    <w:uiPriority w:val="9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1ff9">
    <w:name w:val="Подзаголовок Знак1"/>
    <w:basedOn w:val="a1"/>
    <w:link w:val="affffffff3"/>
    <w:uiPriority w:val="99"/>
    <w:locked/>
    <w:rsid w:val="00DD4E7B"/>
    <w:rPr>
      <w:rFonts w:ascii="Arial" w:hAnsi="Arial" w:cs="Arial"/>
      <w:spacing w:val="-16"/>
      <w:kern w:val="2"/>
      <w:sz w:val="32"/>
      <w:szCs w:val="32"/>
      <w:lang w:eastAsia="ar-SA" w:bidi="ar-SA"/>
    </w:rPr>
  </w:style>
  <w:style w:type="character" w:customStyle="1" w:styleId="affffffff5">
    <w:name w:val="Подзаголовок Знак"/>
    <w:basedOn w:val="a1"/>
    <w:uiPriority w:val="99"/>
    <w:rsid w:val="00DD4E7B"/>
    <w:rPr>
      <w:rFonts w:eastAsia="Times New Roman" w:cs="Times New Roman"/>
      <w:color w:val="5A5A5A"/>
      <w:spacing w:val="15"/>
    </w:rPr>
  </w:style>
  <w:style w:type="paragraph" w:styleId="affffffff4">
    <w:name w:val="Title"/>
    <w:basedOn w:val="a0"/>
    <w:next w:val="affffffff3"/>
    <w:link w:val="1ffa"/>
    <w:uiPriority w:val="99"/>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1ffa">
    <w:name w:val="Название Знак1"/>
    <w:basedOn w:val="a1"/>
    <w:link w:val="affffffff4"/>
    <w:uiPriority w:val="99"/>
    <w:locked/>
    <w:rsid w:val="00DD4E7B"/>
    <w:rPr>
      <w:rFonts w:ascii="Times New Roman" w:hAnsi="Times New Roman" w:cs="Times New Roman"/>
      <w:b/>
      <w:bCs/>
      <w:sz w:val="28"/>
      <w:szCs w:val="28"/>
      <w:lang w:eastAsia="ar-SA" w:bidi="ar-SA"/>
    </w:rPr>
  </w:style>
  <w:style w:type="character" w:customStyle="1" w:styleId="affffffff6">
    <w:name w:val="Название Знак"/>
    <w:basedOn w:val="a1"/>
    <w:uiPriority w:val="99"/>
    <w:rsid w:val="00DD4E7B"/>
    <w:rPr>
      <w:rFonts w:ascii="Calibri Light" w:hAnsi="Calibri Light" w:cs="Times New Roman"/>
      <w:spacing w:val="-10"/>
      <w:kern w:val="28"/>
      <w:sz w:val="56"/>
      <w:szCs w:val="56"/>
    </w:rPr>
  </w:style>
  <w:style w:type="paragraph" w:customStyle="1" w:styleId="affffffff7">
    <w:name w:val="Заголовок"/>
    <w:basedOn w:val="a0"/>
    <w:next w:val="a"/>
    <w:uiPriority w:val="99"/>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2">
    <w:name w:val="Название11"/>
    <w:basedOn w:val="a0"/>
    <w:uiPriority w:val="99"/>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3">
    <w:name w:val="Указатель11"/>
    <w:basedOn w:val="a0"/>
    <w:uiPriority w:val="99"/>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uiPriority w:val="99"/>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uiPriority w:val="99"/>
    <w:rsid w:val="00DD4E7B"/>
    <w:pPr>
      <w:spacing w:after="120" w:line="480" w:lineRule="auto"/>
      <w:ind w:left="283" w:firstLine="680"/>
    </w:pPr>
    <w:rPr>
      <w:rFonts w:ascii="Times New Roman" w:eastAsia="Times New Roman" w:hAnsi="Times New Roman"/>
      <w:szCs w:val="24"/>
      <w:lang w:eastAsia="ar-SA"/>
    </w:rPr>
  </w:style>
  <w:style w:type="paragraph" w:customStyle="1" w:styleId="2f8">
    <w:name w:val="Название объекта2"/>
    <w:basedOn w:val="a0"/>
    <w:next w:val="a0"/>
    <w:uiPriority w:val="99"/>
    <w:rsid w:val="00DD4E7B"/>
    <w:pPr>
      <w:spacing w:line="360" w:lineRule="auto"/>
      <w:ind w:firstLine="680"/>
    </w:pPr>
    <w:rPr>
      <w:rFonts w:ascii="Times New Roman" w:eastAsia="Times New Roman" w:hAnsi="Times New Roman"/>
      <w:b/>
      <w:bCs/>
      <w:sz w:val="20"/>
      <w:szCs w:val="20"/>
      <w:lang w:eastAsia="ar-SA"/>
    </w:rPr>
  </w:style>
  <w:style w:type="paragraph" w:customStyle="1" w:styleId="2f9">
    <w:name w:val="Текст примечания2"/>
    <w:basedOn w:val="a0"/>
    <w:uiPriority w:val="99"/>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uiPriority w:val="99"/>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uiPriority w:val="99"/>
    <w:rsid w:val="00DD4E7B"/>
    <w:pPr>
      <w:spacing w:line="360" w:lineRule="auto"/>
      <w:ind w:left="708" w:firstLine="709"/>
    </w:pPr>
    <w:rPr>
      <w:rFonts w:ascii="Times New Roman" w:eastAsia="Times New Roman" w:hAnsi="Times New Roman"/>
      <w:sz w:val="28"/>
      <w:szCs w:val="28"/>
      <w:lang w:eastAsia="ar-SA"/>
    </w:rPr>
  </w:style>
  <w:style w:type="paragraph" w:customStyle="1" w:styleId="2fa">
    <w:name w:val="Цитата2"/>
    <w:basedOn w:val="a0"/>
    <w:uiPriority w:val="99"/>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b">
    <w:name w:val="Схема документа2"/>
    <w:basedOn w:val="a0"/>
    <w:uiPriority w:val="99"/>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3"/>
    <w:uiPriority w:val="99"/>
    <w:rsid w:val="00DD4E7B"/>
    <w:pPr>
      <w:ind w:left="1800"/>
    </w:pPr>
    <w:rPr>
      <w:lang w:eastAsia="ar-SA"/>
    </w:rPr>
  </w:style>
  <w:style w:type="paragraph" w:customStyle="1" w:styleId="322">
    <w:name w:val="Список 32"/>
    <w:basedOn w:val="afff3"/>
    <w:uiPriority w:val="99"/>
    <w:rsid w:val="00DD4E7B"/>
    <w:pPr>
      <w:ind w:left="2160"/>
    </w:pPr>
    <w:rPr>
      <w:lang w:eastAsia="ar-SA"/>
    </w:rPr>
  </w:style>
  <w:style w:type="paragraph" w:customStyle="1" w:styleId="420">
    <w:name w:val="Список 42"/>
    <w:basedOn w:val="afff3"/>
    <w:uiPriority w:val="99"/>
    <w:rsid w:val="00DD4E7B"/>
    <w:pPr>
      <w:ind w:left="2520"/>
    </w:pPr>
    <w:rPr>
      <w:lang w:eastAsia="ar-SA"/>
    </w:rPr>
  </w:style>
  <w:style w:type="paragraph" w:customStyle="1" w:styleId="520">
    <w:name w:val="Список 52"/>
    <w:basedOn w:val="afff3"/>
    <w:uiPriority w:val="99"/>
    <w:rsid w:val="00DD4E7B"/>
    <w:pPr>
      <w:ind w:left="2880"/>
    </w:pPr>
    <w:rPr>
      <w:lang w:eastAsia="ar-SA"/>
    </w:rPr>
  </w:style>
  <w:style w:type="paragraph" w:customStyle="1" w:styleId="20">
    <w:name w:val="Маркированный список2"/>
    <w:basedOn w:val="1f"/>
    <w:uiPriority w:val="99"/>
    <w:rsid w:val="00DD4E7B"/>
    <w:pPr>
      <w:numPr>
        <w:numId w:val="2"/>
      </w:numPr>
      <w:tabs>
        <w:tab w:val="left" w:pos="1026"/>
      </w:tabs>
      <w:ind w:left="0" w:firstLine="741"/>
    </w:pPr>
    <w:rPr>
      <w:lang w:eastAsia="ar-SA"/>
    </w:rPr>
  </w:style>
  <w:style w:type="paragraph" w:customStyle="1" w:styleId="223">
    <w:name w:val="Маркированный список 22"/>
    <w:basedOn w:val="20"/>
    <w:uiPriority w:val="99"/>
    <w:rsid w:val="00DD4E7B"/>
    <w:pPr>
      <w:numPr>
        <w:numId w:val="0"/>
      </w:numPr>
      <w:tabs>
        <w:tab w:val="left" w:pos="2160"/>
        <w:tab w:val="left" w:pos="2826"/>
      </w:tabs>
      <w:spacing w:after="240" w:line="240" w:lineRule="atLeast"/>
      <w:ind w:left="1800" w:hanging="360"/>
    </w:pPr>
    <w:rPr>
      <w:rFonts w:ascii="Arial" w:hAnsi="Arial" w:cs="Arial"/>
      <w:spacing w:val="-5"/>
      <w:sz w:val="20"/>
    </w:rPr>
  </w:style>
  <w:style w:type="paragraph" w:customStyle="1" w:styleId="323">
    <w:name w:val="Маркированный список 32"/>
    <w:basedOn w:val="20"/>
    <w:uiPriority w:val="99"/>
    <w:rsid w:val="00DD4E7B"/>
    <w:pPr>
      <w:numPr>
        <w:numId w:val="0"/>
      </w:numPr>
      <w:tabs>
        <w:tab w:val="left" w:pos="2520"/>
        <w:tab w:val="left" w:pos="3186"/>
      </w:tabs>
      <w:spacing w:after="240" w:line="240" w:lineRule="atLeast"/>
      <w:ind w:left="2160" w:hanging="360"/>
    </w:pPr>
    <w:rPr>
      <w:rFonts w:ascii="Arial" w:hAnsi="Arial" w:cs="Arial"/>
      <w:spacing w:val="-5"/>
      <w:sz w:val="20"/>
    </w:rPr>
  </w:style>
  <w:style w:type="paragraph" w:customStyle="1" w:styleId="421">
    <w:name w:val="Маркированный список 42"/>
    <w:basedOn w:val="20"/>
    <w:uiPriority w:val="99"/>
    <w:rsid w:val="00DD4E7B"/>
    <w:pPr>
      <w:numPr>
        <w:numId w:val="0"/>
      </w:numPr>
      <w:tabs>
        <w:tab w:val="left" w:pos="2880"/>
        <w:tab w:val="left" w:pos="3546"/>
      </w:tabs>
      <w:spacing w:after="240" w:line="240" w:lineRule="atLeast"/>
      <w:ind w:left="2520" w:hanging="360"/>
    </w:pPr>
    <w:rPr>
      <w:rFonts w:ascii="Arial" w:hAnsi="Arial" w:cs="Arial"/>
      <w:spacing w:val="-5"/>
      <w:sz w:val="20"/>
    </w:rPr>
  </w:style>
  <w:style w:type="paragraph" w:customStyle="1" w:styleId="521">
    <w:name w:val="Маркированный список 52"/>
    <w:basedOn w:val="20"/>
    <w:uiPriority w:val="99"/>
    <w:rsid w:val="00DD4E7B"/>
    <w:pPr>
      <w:numPr>
        <w:numId w:val="0"/>
      </w:numPr>
      <w:tabs>
        <w:tab w:val="left" w:pos="3240"/>
        <w:tab w:val="left" w:pos="3906"/>
      </w:tabs>
      <w:spacing w:after="240" w:line="240" w:lineRule="atLeast"/>
      <w:ind w:left="2880" w:hanging="360"/>
    </w:pPr>
    <w:rPr>
      <w:rFonts w:ascii="Arial" w:hAnsi="Arial" w:cs="Arial"/>
      <w:spacing w:val="-5"/>
      <w:sz w:val="20"/>
    </w:rPr>
  </w:style>
  <w:style w:type="paragraph" w:customStyle="1" w:styleId="2fc">
    <w:name w:val="Продолжение списка2"/>
    <w:basedOn w:val="afff3"/>
    <w:uiPriority w:val="99"/>
    <w:rsid w:val="00DD4E7B"/>
    <w:pPr>
      <w:ind w:firstLine="0"/>
    </w:pPr>
    <w:rPr>
      <w:lang w:eastAsia="ar-SA"/>
    </w:rPr>
  </w:style>
  <w:style w:type="paragraph" w:customStyle="1" w:styleId="224">
    <w:name w:val="Продолжение списка 22"/>
    <w:basedOn w:val="2fc"/>
    <w:uiPriority w:val="99"/>
    <w:rsid w:val="00DD4E7B"/>
    <w:pPr>
      <w:ind w:left="2160"/>
    </w:pPr>
  </w:style>
  <w:style w:type="paragraph" w:customStyle="1" w:styleId="324">
    <w:name w:val="Продолжение списка 32"/>
    <w:basedOn w:val="2fc"/>
    <w:uiPriority w:val="99"/>
    <w:rsid w:val="00DD4E7B"/>
    <w:pPr>
      <w:ind w:left="2520"/>
    </w:pPr>
  </w:style>
  <w:style w:type="paragraph" w:customStyle="1" w:styleId="422">
    <w:name w:val="Продолжение списка 42"/>
    <w:basedOn w:val="2fc"/>
    <w:uiPriority w:val="99"/>
    <w:rsid w:val="00DD4E7B"/>
    <w:pPr>
      <w:ind w:left="2880"/>
    </w:pPr>
  </w:style>
  <w:style w:type="paragraph" w:customStyle="1" w:styleId="522">
    <w:name w:val="Продолжение списка 52"/>
    <w:basedOn w:val="2fc"/>
    <w:uiPriority w:val="99"/>
    <w:rsid w:val="00DD4E7B"/>
    <w:pPr>
      <w:ind w:left="3240"/>
    </w:pPr>
  </w:style>
  <w:style w:type="paragraph" w:customStyle="1" w:styleId="2fd">
    <w:name w:val="Нумерованный список2"/>
    <w:basedOn w:val="a0"/>
    <w:uiPriority w:val="99"/>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d"/>
    <w:uiPriority w:val="99"/>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d"/>
    <w:uiPriority w:val="99"/>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d"/>
    <w:uiPriority w:val="99"/>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d"/>
    <w:uiPriority w:val="99"/>
    <w:rsid w:val="00DD4E7B"/>
    <w:pPr>
      <w:spacing w:before="0" w:after="240" w:line="240" w:lineRule="atLeast"/>
      <w:ind w:left="2880" w:hanging="360"/>
    </w:pPr>
    <w:rPr>
      <w:rFonts w:ascii="Arial" w:hAnsi="Arial" w:cs="Arial"/>
      <w:spacing w:val="-5"/>
      <w:sz w:val="20"/>
      <w:szCs w:val="20"/>
    </w:rPr>
  </w:style>
  <w:style w:type="paragraph" w:customStyle="1" w:styleId="2fe">
    <w:name w:val="Шапка2"/>
    <w:basedOn w:val="a"/>
    <w:uiPriority w:val="99"/>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
    <w:name w:val="Обычный отступ2"/>
    <w:basedOn w:val="a0"/>
    <w:uiPriority w:val="99"/>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0">
    <w:name w:val="Дата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1">
    <w:name w:val="Заголовок записки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2">
    <w:name w:val="Красная строка2"/>
    <w:basedOn w:val="a"/>
    <w:uiPriority w:val="99"/>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8"/>
    <w:uiPriority w:val="99"/>
    <w:rsid w:val="00DD4E7B"/>
    <w:pPr>
      <w:spacing w:line="360" w:lineRule="auto"/>
      <w:ind w:firstLine="210"/>
      <w:jc w:val="left"/>
    </w:pPr>
    <w:rPr>
      <w:rFonts w:ascii="Arial" w:eastAsia="Times New Roman" w:hAnsi="Arial" w:cs="Arial"/>
      <w:spacing w:val="-5"/>
      <w:sz w:val="20"/>
      <w:lang w:eastAsia="ar-SA"/>
    </w:rPr>
  </w:style>
  <w:style w:type="paragraph" w:customStyle="1" w:styleId="2ff3">
    <w:name w:val="Приветствие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Прощание2"/>
    <w:basedOn w:val="a0"/>
    <w:uiPriority w:val="99"/>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5">
    <w:name w:val="Текст2"/>
    <w:basedOn w:val="a0"/>
    <w:uiPriority w:val="99"/>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8">
    <w:name w:val="Обычный в таблице Знак Знак"/>
    <w:basedOn w:val="a0"/>
    <w:uiPriority w:val="99"/>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uiPriority w:val="99"/>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uiPriority w:val="99"/>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uiPriority w:val="99"/>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uiPriority w:val="99"/>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uiPriority w:val="99"/>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uiPriority w:val="99"/>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uiPriority w:val="99"/>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uiPriority w:val="99"/>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uiPriority w:val="99"/>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uiPriority w:val="99"/>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uiPriority w:val="99"/>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uiPriority w:val="99"/>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uiPriority w:val="99"/>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9">
    <w:name w:val="Заголовок таблицы + Обычный Знак"/>
    <w:basedOn w:val="a0"/>
    <w:uiPriority w:val="99"/>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uiPriority w:val="99"/>
    <w:rsid w:val="00DD4E7B"/>
    <w:pPr>
      <w:spacing w:line="360" w:lineRule="auto"/>
      <w:ind w:left="1069" w:firstLine="0"/>
      <w:jc w:val="right"/>
    </w:pPr>
    <w:rPr>
      <w:rFonts w:ascii="Times New Roman" w:eastAsia="Times New Roman" w:hAnsi="Times New Roman"/>
      <w:szCs w:val="24"/>
      <w:lang w:eastAsia="ar-SA"/>
    </w:rPr>
  </w:style>
  <w:style w:type="paragraph" w:customStyle="1" w:styleId="4a">
    <w:name w:val="Стиль4"/>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uiPriority w:val="99"/>
    <w:rsid w:val="00DD4E7B"/>
    <w:pPr>
      <w:keepLines w:val="0"/>
      <w:spacing w:before="240" w:after="60" w:line="360" w:lineRule="auto"/>
      <w:ind w:firstLine="0"/>
    </w:pPr>
    <w:rPr>
      <w:rFonts w:ascii="Times New Roman" w:hAnsi="Times New Roman"/>
      <w:color w:val="auto"/>
      <w:sz w:val="24"/>
      <w:szCs w:val="20"/>
      <w:lang w:eastAsia="ar-SA"/>
    </w:rPr>
  </w:style>
  <w:style w:type="paragraph" w:customStyle="1" w:styleId="S2254">
    <w:name w:val="Стиль S_Заголовок 2 + Слева:  254 см"/>
    <w:basedOn w:val="a0"/>
    <w:uiPriority w:val="99"/>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uiPriority w:val="99"/>
    <w:rsid w:val="00DD4E7B"/>
  </w:style>
  <w:style w:type="paragraph" w:customStyle="1" w:styleId="63">
    <w:name w:val="Стиль6"/>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uiPriority w:val="99"/>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a">
    <w:name w:val="Список маркир Знак"/>
    <w:basedOn w:val="a0"/>
    <w:uiPriority w:val="99"/>
    <w:rsid w:val="00DD4E7B"/>
    <w:pPr>
      <w:spacing w:line="360" w:lineRule="auto"/>
      <w:ind w:firstLine="540"/>
    </w:pPr>
    <w:rPr>
      <w:rFonts w:ascii="Times New Roman" w:eastAsia="Times New Roman" w:hAnsi="Times New Roman"/>
      <w:szCs w:val="24"/>
      <w:lang w:eastAsia="ar-SA"/>
    </w:rPr>
  </w:style>
  <w:style w:type="paragraph" w:customStyle="1" w:styleId="affffffffb">
    <w:name w:val="Список нумерованный Знак"/>
    <w:basedOn w:val="a0"/>
    <w:uiPriority w:val="99"/>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c">
    <w:name w:val="Список нумерованный"/>
    <w:basedOn w:val="a0"/>
    <w:uiPriority w:val="99"/>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4">
    <w:name w:val="Заголовок 1.1"/>
    <w:basedOn w:val="a0"/>
    <w:uiPriority w:val="99"/>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d">
    <w:name w:val="том"/>
    <w:basedOn w:val="ConsNonformat"/>
    <w:uiPriority w:val="99"/>
    <w:rsid w:val="00DD4E7B"/>
    <w:pPr>
      <w:widowControl/>
      <w:suppressAutoHyphens/>
      <w:autoSpaceDN/>
      <w:adjustRightInd/>
      <w:spacing w:line="360" w:lineRule="auto"/>
      <w:ind w:firstLine="720"/>
      <w:jc w:val="both"/>
    </w:pPr>
    <w:rPr>
      <w:rFonts w:ascii="Times New Roman" w:hAnsi="Times New Roman"/>
      <w:b/>
      <w:sz w:val="28"/>
      <w:szCs w:val="24"/>
      <w:lang w:eastAsia="ar-SA"/>
    </w:rPr>
  </w:style>
  <w:style w:type="paragraph" w:customStyle="1" w:styleId="affffffffe">
    <w:name w:val="В таблице"/>
    <w:basedOn w:val="a0"/>
    <w:uiPriority w:val="99"/>
    <w:rsid w:val="00DD4E7B"/>
    <w:pPr>
      <w:spacing w:line="360" w:lineRule="auto"/>
      <w:ind w:firstLine="0"/>
      <w:jc w:val="center"/>
    </w:pPr>
    <w:rPr>
      <w:rFonts w:ascii="Times New Roman" w:eastAsia="Times New Roman" w:hAnsi="Times New Roman"/>
      <w:szCs w:val="24"/>
      <w:lang w:eastAsia="ar-SA"/>
    </w:rPr>
  </w:style>
  <w:style w:type="paragraph" w:customStyle="1" w:styleId="afffffffff">
    <w:name w:val="Отступ"/>
    <w:basedOn w:val="a0"/>
    <w:uiPriority w:val="99"/>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uiPriority w:val="99"/>
    <w:rsid w:val="00DD4E7B"/>
    <w:pPr>
      <w:numPr>
        <w:numId w:val="0"/>
      </w:numPr>
      <w:tabs>
        <w:tab w:val="left" w:pos="1247"/>
        <w:tab w:val="left" w:pos="3346"/>
      </w:tabs>
      <w:ind w:firstLine="680"/>
    </w:pPr>
  </w:style>
  <w:style w:type="paragraph" w:customStyle="1" w:styleId="afffffffff0">
    <w:name w:val="таблица"/>
    <w:basedOn w:val="a0"/>
    <w:uiPriority w:val="99"/>
    <w:rsid w:val="00DD4E7B"/>
    <w:pPr>
      <w:spacing w:line="240" w:lineRule="auto"/>
      <w:ind w:firstLine="0"/>
      <w:jc w:val="center"/>
    </w:pPr>
    <w:rPr>
      <w:rFonts w:ascii="Arial Narrow" w:eastAsia="Times New Roman" w:hAnsi="Arial Narrow"/>
      <w:szCs w:val="24"/>
      <w:lang w:eastAsia="ar-SA"/>
    </w:rPr>
  </w:style>
  <w:style w:type="paragraph" w:customStyle="1" w:styleId="afffffffff1">
    <w:name w:val="Табл"/>
    <w:basedOn w:val="a0"/>
    <w:uiPriority w:val="99"/>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uiPriority w:val="99"/>
    <w:rsid w:val="00DD4E7B"/>
    <w:pPr>
      <w:spacing w:line="360" w:lineRule="auto"/>
      <w:ind w:firstLine="0"/>
    </w:pPr>
    <w:rPr>
      <w:rFonts w:ascii="Times New Roman" w:eastAsia="Times New Roman" w:hAnsi="Times New Roman"/>
      <w:w w:val="109"/>
      <w:szCs w:val="20"/>
      <w:lang w:eastAsia="ar-SA"/>
    </w:rPr>
  </w:style>
  <w:style w:type="paragraph" w:customStyle="1" w:styleId="afffffffff2">
    <w:name w:val="Заголовок таблицы + Обычный"/>
    <w:basedOn w:val="a0"/>
    <w:uiPriority w:val="99"/>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5">
    <w:name w:val="Рисунок 1+1"/>
    <w:basedOn w:val="a0"/>
    <w:next w:val="a0"/>
    <w:uiPriority w:val="99"/>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uiPriority w:val="99"/>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3">
    <w:name w:val="Маркированный текст"/>
    <w:basedOn w:val="a0"/>
    <w:uiPriority w:val="99"/>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4">
    <w:name w:val="Второстепенный текст"/>
    <w:basedOn w:val="a0"/>
    <w:uiPriority w:val="99"/>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uiPriority w:val="99"/>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b">
    <w:name w:val="Название4"/>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c">
    <w:name w:val="Указатель4"/>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1">
    <w:name w:val="Название3"/>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2">
    <w:name w:val="Указатель3"/>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6">
    <w:name w:val="Название2"/>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7">
    <w:name w:val="Указатель2"/>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uiPriority w:val="99"/>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uiPriority w:val="99"/>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uiPriority w:val="99"/>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3"/>
    <w:uiPriority w:val="99"/>
    <w:rsid w:val="00DD4E7B"/>
    <w:pPr>
      <w:suppressAutoHyphens/>
      <w:ind w:left="1800"/>
    </w:pPr>
    <w:rPr>
      <w:lang w:eastAsia="ar-SA"/>
    </w:rPr>
  </w:style>
  <w:style w:type="paragraph" w:customStyle="1" w:styleId="312">
    <w:name w:val="Список 31"/>
    <w:basedOn w:val="afff3"/>
    <w:uiPriority w:val="99"/>
    <w:rsid w:val="00DD4E7B"/>
    <w:pPr>
      <w:suppressAutoHyphens/>
      <w:ind w:left="2160"/>
    </w:pPr>
    <w:rPr>
      <w:lang w:eastAsia="ar-SA"/>
    </w:rPr>
  </w:style>
  <w:style w:type="paragraph" w:customStyle="1" w:styleId="410">
    <w:name w:val="Список 41"/>
    <w:basedOn w:val="afff3"/>
    <w:uiPriority w:val="99"/>
    <w:rsid w:val="00DD4E7B"/>
    <w:pPr>
      <w:suppressAutoHyphens/>
      <w:ind w:left="2520"/>
    </w:pPr>
    <w:rPr>
      <w:lang w:eastAsia="ar-SA"/>
    </w:rPr>
  </w:style>
  <w:style w:type="paragraph" w:customStyle="1" w:styleId="510">
    <w:name w:val="Список 51"/>
    <w:basedOn w:val="afff3"/>
    <w:uiPriority w:val="99"/>
    <w:rsid w:val="00DD4E7B"/>
    <w:pPr>
      <w:suppressAutoHyphens/>
      <w:ind w:left="2880"/>
    </w:pPr>
    <w:rPr>
      <w:lang w:eastAsia="ar-SA"/>
    </w:rPr>
  </w:style>
  <w:style w:type="paragraph" w:customStyle="1" w:styleId="213">
    <w:name w:val="Маркированный список 21"/>
    <w:basedOn w:val="a0"/>
    <w:uiPriority w:val="99"/>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uiPriority w:val="99"/>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uiPriority w:val="99"/>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uiPriority w:val="99"/>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3"/>
    <w:uiPriority w:val="99"/>
    <w:rsid w:val="00DD4E7B"/>
    <w:pPr>
      <w:suppressAutoHyphens/>
      <w:ind w:firstLine="0"/>
    </w:pPr>
    <w:rPr>
      <w:lang w:eastAsia="ar-SA"/>
    </w:rPr>
  </w:style>
  <w:style w:type="paragraph" w:customStyle="1" w:styleId="214">
    <w:name w:val="Продолжение списка 21"/>
    <w:basedOn w:val="1fff"/>
    <w:uiPriority w:val="99"/>
    <w:rsid w:val="00DD4E7B"/>
    <w:pPr>
      <w:ind w:left="2160"/>
    </w:pPr>
  </w:style>
  <w:style w:type="paragraph" w:customStyle="1" w:styleId="314">
    <w:name w:val="Продолжение списка 31"/>
    <w:basedOn w:val="1fff"/>
    <w:uiPriority w:val="99"/>
    <w:rsid w:val="00DD4E7B"/>
    <w:pPr>
      <w:ind w:left="2520"/>
    </w:pPr>
  </w:style>
  <w:style w:type="paragraph" w:customStyle="1" w:styleId="412">
    <w:name w:val="Продолжение списка 41"/>
    <w:basedOn w:val="1fff"/>
    <w:uiPriority w:val="99"/>
    <w:rsid w:val="00DD4E7B"/>
    <w:pPr>
      <w:ind w:left="2880"/>
    </w:pPr>
  </w:style>
  <w:style w:type="paragraph" w:customStyle="1" w:styleId="512">
    <w:name w:val="Продолжение списка 51"/>
    <w:basedOn w:val="1fff"/>
    <w:uiPriority w:val="99"/>
    <w:rsid w:val="00DD4E7B"/>
    <w:pPr>
      <w:ind w:left="3240"/>
    </w:pPr>
  </w:style>
  <w:style w:type="paragraph" w:customStyle="1" w:styleId="215">
    <w:name w:val="Нумерованный список 21"/>
    <w:uiPriority w:val="99"/>
    <w:rsid w:val="00DD4E7B"/>
    <w:pPr>
      <w:suppressAutoHyphens/>
      <w:spacing w:after="240" w:line="240" w:lineRule="atLeast"/>
      <w:ind w:left="1800" w:hanging="360"/>
      <w:jc w:val="both"/>
    </w:pPr>
    <w:rPr>
      <w:rFonts w:ascii="Arial" w:eastAsia="Times New Roman" w:hAnsi="Arial" w:cs="Arial"/>
      <w:spacing w:val="-5"/>
      <w:lang w:eastAsia="ar-SA"/>
    </w:rPr>
  </w:style>
  <w:style w:type="paragraph" w:customStyle="1" w:styleId="315">
    <w:name w:val="Нумерованный список 31"/>
    <w:uiPriority w:val="99"/>
    <w:rsid w:val="00DD4E7B"/>
    <w:pPr>
      <w:tabs>
        <w:tab w:val="left" w:pos="5040"/>
      </w:tabs>
      <w:suppressAutoHyphens/>
      <w:spacing w:after="240" w:line="240" w:lineRule="atLeast"/>
      <w:ind w:left="2160" w:hanging="360"/>
      <w:jc w:val="both"/>
    </w:pPr>
    <w:rPr>
      <w:rFonts w:ascii="Arial" w:eastAsia="Times New Roman" w:hAnsi="Arial" w:cs="Arial"/>
      <w:spacing w:val="-5"/>
      <w:lang w:eastAsia="ar-SA"/>
    </w:rPr>
  </w:style>
  <w:style w:type="paragraph" w:customStyle="1" w:styleId="413">
    <w:name w:val="Нумерованный список 41"/>
    <w:uiPriority w:val="99"/>
    <w:rsid w:val="00DD4E7B"/>
    <w:pPr>
      <w:suppressAutoHyphens/>
      <w:spacing w:after="240" w:line="240" w:lineRule="atLeast"/>
      <w:ind w:left="2520" w:hanging="360"/>
      <w:jc w:val="both"/>
    </w:pPr>
    <w:rPr>
      <w:rFonts w:ascii="Arial" w:eastAsia="Times New Roman" w:hAnsi="Arial" w:cs="Arial"/>
      <w:spacing w:val="-5"/>
      <w:lang w:eastAsia="ar-SA"/>
    </w:rPr>
  </w:style>
  <w:style w:type="paragraph" w:customStyle="1" w:styleId="513">
    <w:name w:val="Нумерованный список 51"/>
    <w:uiPriority w:val="99"/>
    <w:rsid w:val="00DD4E7B"/>
    <w:pPr>
      <w:suppressAutoHyphens/>
      <w:spacing w:after="240" w:line="240" w:lineRule="atLeast"/>
      <w:ind w:left="2880" w:hanging="360"/>
      <w:jc w:val="both"/>
    </w:pPr>
    <w:rPr>
      <w:rFonts w:ascii="Arial" w:eastAsia="Times New Roman" w:hAnsi="Arial" w:cs="Arial"/>
      <w:spacing w:val="-5"/>
      <w:lang w:eastAsia="ar-SA"/>
    </w:rPr>
  </w:style>
  <w:style w:type="paragraph" w:customStyle="1" w:styleId="1fff0">
    <w:name w:val="Обычный отступ1"/>
    <w:basedOn w:val="a0"/>
    <w:uiPriority w:val="99"/>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uiPriority w:val="99"/>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uiPriority w:val="99"/>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uiPriority w:val="99"/>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uiPriority w:val="99"/>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uiPriority w:val="99"/>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uiPriority w:val="99"/>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8"/>
    <w:uiPriority w:val="99"/>
    <w:rsid w:val="00DD4E7B"/>
    <w:pPr>
      <w:suppressAutoHyphens/>
      <w:spacing w:line="360" w:lineRule="auto"/>
      <w:ind w:firstLine="210"/>
      <w:jc w:val="left"/>
    </w:pPr>
    <w:rPr>
      <w:rFonts w:ascii="Arial" w:eastAsia="Times New Roman" w:hAnsi="Arial" w:cs="Arial"/>
      <w:spacing w:val="-5"/>
      <w:sz w:val="20"/>
      <w:lang w:eastAsia="ar-SA"/>
    </w:rPr>
  </w:style>
  <w:style w:type="paragraph" w:customStyle="1" w:styleId="102">
    <w:name w:val="Оглавление 10"/>
    <w:basedOn w:val="113"/>
    <w:uiPriority w:val="99"/>
    <w:rsid w:val="00DD4E7B"/>
    <w:pPr>
      <w:tabs>
        <w:tab w:val="right" w:leader="dot" w:pos="9637"/>
      </w:tabs>
      <w:ind w:left="2547" w:firstLine="0"/>
    </w:pPr>
  </w:style>
  <w:style w:type="paragraph" w:customStyle="1" w:styleId="afffffffff5">
    <w:name w:val="Содержимое врезки"/>
    <w:basedOn w:val="a"/>
    <w:uiPriority w:val="99"/>
    <w:rsid w:val="00DD4E7B"/>
    <w:pPr>
      <w:numPr>
        <w:numId w:val="0"/>
      </w:numPr>
      <w:spacing w:before="0" w:line="360" w:lineRule="auto"/>
      <w:ind w:firstLine="684"/>
    </w:pPr>
    <w:rPr>
      <w:lang w:eastAsia="ar-SA"/>
    </w:rPr>
  </w:style>
  <w:style w:type="character" w:customStyle="1" w:styleId="WW8Num1z0">
    <w:name w:val="WW8Num1z0"/>
    <w:uiPriority w:val="99"/>
    <w:rsid w:val="00DD4E7B"/>
    <w:rPr>
      <w:rFonts w:ascii="Symbol" w:hAnsi="Symbol"/>
    </w:rPr>
  </w:style>
  <w:style w:type="character" w:customStyle="1" w:styleId="WW8Num2z0">
    <w:name w:val="WW8Num2z0"/>
    <w:uiPriority w:val="99"/>
    <w:rsid w:val="00DD4E7B"/>
    <w:rPr>
      <w:rFonts w:ascii="Symbol" w:hAnsi="Symbol"/>
      <w:color w:val="auto"/>
    </w:rPr>
  </w:style>
  <w:style w:type="character" w:customStyle="1" w:styleId="WW8Num3z0">
    <w:name w:val="WW8Num3z0"/>
    <w:uiPriority w:val="99"/>
    <w:rsid w:val="00DD4E7B"/>
    <w:rPr>
      <w:rFonts w:ascii="Symbol" w:hAnsi="Symbol"/>
    </w:rPr>
  </w:style>
  <w:style w:type="character" w:customStyle="1" w:styleId="WW8Num4z0">
    <w:name w:val="WW8Num4z0"/>
    <w:uiPriority w:val="99"/>
    <w:rsid w:val="00DD4E7B"/>
    <w:rPr>
      <w:color w:val="auto"/>
    </w:rPr>
  </w:style>
  <w:style w:type="character" w:customStyle="1" w:styleId="WW8Num5z0">
    <w:name w:val="WW8Num5z0"/>
    <w:uiPriority w:val="99"/>
    <w:rsid w:val="00DD4E7B"/>
    <w:rPr>
      <w:rFonts w:ascii="Symbol" w:hAnsi="Symbol"/>
    </w:rPr>
  </w:style>
  <w:style w:type="character" w:customStyle="1" w:styleId="WW8Num6z0">
    <w:name w:val="WW8Num6z0"/>
    <w:uiPriority w:val="99"/>
    <w:rsid w:val="00DD4E7B"/>
    <w:rPr>
      <w:rFonts w:ascii="Symbol" w:hAnsi="Symbol"/>
    </w:rPr>
  </w:style>
  <w:style w:type="character" w:customStyle="1" w:styleId="WW8Num6z1">
    <w:name w:val="WW8Num6z1"/>
    <w:uiPriority w:val="99"/>
    <w:rsid w:val="00DD4E7B"/>
    <w:rPr>
      <w:b/>
    </w:rPr>
  </w:style>
  <w:style w:type="character" w:customStyle="1" w:styleId="WW8Num7z0">
    <w:name w:val="WW8Num7z0"/>
    <w:uiPriority w:val="99"/>
    <w:rsid w:val="00DD4E7B"/>
    <w:rPr>
      <w:rFonts w:ascii="Symbol" w:hAnsi="Symbol"/>
    </w:rPr>
  </w:style>
  <w:style w:type="character" w:customStyle="1" w:styleId="WW8Num13z0">
    <w:name w:val="WW8Num13z0"/>
    <w:uiPriority w:val="99"/>
    <w:rsid w:val="00DD4E7B"/>
    <w:rPr>
      <w:rFonts w:ascii="Symbol" w:hAnsi="Symbol"/>
    </w:rPr>
  </w:style>
  <w:style w:type="character" w:customStyle="1" w:styleId="WW8Num13z1">
    <w:name w:val="WW8Num13z1"/>
    <w:uiPriority w:val="99"/>
    <w:rsid w:val="00DD4E7B"/>
    <w:rPr>
      <w:rFonts w:ascii="Courier New" w:hAnsi="Courier New"/>
    </w:rPr>
  </w:style>
  <w:style w:type="character" w:customStyle="1" w:styleId="WW8Num16z0">
    <w:name w:val="WW8Num16z0"/>
    <w:uiPriority w:val="99"/>
    <w:rsid w:val="00DD4E7B"/>
    <w:rPr>
      <w:rFonts w:ascii="Symbol" w:hAnsi="Symbol"/>
    </w:rPr>
  </w:style>
  <w:style w:type="character" w:customStyle="1" w:styleId="WW8Num22z0">
    <w:name w:val="WW8Num22z0"/>
    <w:uiPriority w:val="99"/>
    <w:rsid w:val="00DD4E7B"/>
    <w:rPr>
      <w:rFonts w:ascii="Times New Roman" w:hAnsi="Times New Roman"/>
    </w:rPr>
  </w:style>
  <w:style w:type="character" w:customStyle="1" w:styleId="WW8Num22z1">
    <w:name w:val="WW8Num22z1"/>
    <w:uiPriority w:val="99"/>
    <w:rsid w:val="00DD4E7B"/>
    <w:rPr>
      <w:rFonts w:ascii="Courier New" w:hAnsi="Courier New"/>
    </w:rPr>
  </w:style>
  <w:style w:type="character" w:customStyle="1" w:styleId="WW8Num22z2">
    <w:name w:val="WW8Num22z2"/>
    <w:uiPriority w:val="99"/>
    <w:rsid w:val="00DD4E7B"/>
    <w:rPr>
      <w:rFonts w:ascii="Wingdings" w:hAnsi="Wingdings"/>
    </w:rPr>
  </w:style>
  <w:style w:type="character" w:customStyle="1" w:styleId="WW8Num22z3">
    <w:name w:val="WW8Num22z3"/>
    <w:uiPriority w:val="99"/>
    <w:rsid w:val="00DD4E7B"/>
    <w:rPr>
      <w:rFonts w:ascii="Symbol" w:hAnsi="Symbol"/>
    </w:rPr>
  </w:style>
  <w:style w:type="character" w:customStyle="1" w:styleId="WW8Num24z0">
    <w:name w:val="WW8Num24z0"/>
    <w:uiPriority w:val="99"/>
    <w:rsid w:val="00DD4E7B"/>
    <w:rPr>
      <w:b/>
    </w:rPr>
  </w:style>
  <w:style w:type="character" w:customStyle="1" w:styleId="WW8Num25z0">
    <w:name w:val="WW8Num25z0"/>
    <w:uiPriority w:val="99"/>
    <w:rsid w:val="00DD4E7B"/>
    <w:rPr>
      <w:rFonts w:ascii="Times New Roman" w:hAnsi="Times New Roman"/>
      <w:color w:val="auto"/>
    </w:rPr>
  </w:style>
  <w:style w:type="character" w:customStyle="1" w:styleId="WW8Num25z1">
    <w:name w:val="WW8Num25z1"/>
    <w:uiPriority w:val="99"/>
    <w:rsid w:val="00DD4E7B"/>
    <w:rPr>
      <w:rFonts w:ascii="Courier New" w:hAnsi="Courier New"/>
    </w:rPr>
  </w:style>
  <w:style w:type="character" w:customStyle="1" w:styleId="WW8Num25z2">
    <w:name w:val="WW8Num25z2"/>
    <w:uiPriority w:val="99"/>
    <w:rsid w:val="00DD4E7B"/>
    <w:rPr>
      <w:rFonts w:ascii="Wingdings" w:hAnsi="Wingdings"/>
    </w:rPr>
  </w:style>
  <w:style w:type="character" w:customStyle="1" w:styleId="WW8Num25z3">
    <w:name w:val="WW8Num25z3"/>
    <w:uiPriority w:val="99"/>
    <w:rsid w:val="00DD4E7B"/>
    <w:rPr>
      <w:rFonts w:ascii="Symbol" w:hAnsi="Symbol"/>
    </w:rPr>
  </w:style>
  <w:style w:type="character" w:customStyle="1" w:styleId="WW8Num26z0">
    <w:name w:val="WW8Num26z0"/>
    <w:uiPriority w:val="99"/>
    <w:rsid w:val="00DD4E7B"/>
    <w:rPr>
      <w:rFonts w:ascii="Symbol" w:hAnsi="Symbol"/>
    </w:rPr>
  </w:style>
  <w:style w:type="character" w:customStyle="1" w:styleId="WW8Num26z1">
    <w:name w:val="WW8Num26z1"/>
    <w:uiPriority w:val="99"/>
    <w:rsid w:val="00DD4E7B"/>
    <w:rPr>
      <w:rFonts w:ascii="Courier New" w:hAnsi="Courier New"/>
    </w:rPr>
  </w:style>
  <w:style w:type="character" w:customStyle="1" w:styleId="WW8Num26z2">
    <w:name w:val="WW8Num26z2"/>
    <w:uiPriority w:val="99"/>
    <w:rsid w:val="00DD4E7B"/>
    <w:rPr>
      <w:rFonts w:ascii="Wingdings" w:hAnsi="Wingdings"/>
    </w:rPr>
  </w:style>
  <w:style w:type="character" w:customStyle="1" w:styleId="WW8Num26z3">
    <w:name w:val="WW8Num26z3"/>
    <w:uiPriority w:val="99"/>
    <w:rsid w:val="00DD4E7B"/>
    <w:rPr>
      <w:rFonts w:ascii="Symbol" w:hAnsi="Symbol"/>
    </w:rPr>
  </w:style>
  <w:style w:type="character" w:customStyle="1" w:styleId="WW8Num27z0">
    <w:name w:val="WW8Num27z0"/>
    <w:uiPriority w:val="99"/>
    <w:rsid w:val="00DD4E7B"/>
    <w:rPr>
      <w:rFonts w:ascii="Symbol" w:hAnsi="Symbol"/>
      <w:color w:val="auto"/>
    </w:rPr>
  </w:style>
  <w:style w:type="character" w:customStyle="1" w:styleId="WW8Num27z1">
    <w:name w:val="WW8Num27z1"/>
    <w:uiPriority w:val="99"/>
    <w:rsid w:val="00DD4E7B"/>
    <w:rPr>
      <w:rFonts w:ascii="Times New Roman" w:hAnsi="Times New Roman"/>
      <w:sz w:val="24"/>
    </w:rPr>
  </w:style>
  <w:style w:type="character" w:customStyle="1" w:styleId="WW8Num29z0">
    <w:name w:val="WW8Num29z0"/>
    <w:uiPriority w:val="99"/>
    <w:rsid w:val="00DD4E7B"/>
    <w:rPr>
      <w:rFonts w:ascii="Symbol" w:hAnsi="Symbol"/>
    </w:rPr>
  </w:style>
  <w:style w:type="character" w:customStyle="1" w:styleId="WW8Num29z1">
    <w:name w:val="WW8Num29z1"/>
    <w:uiPriority w:val="99"/>
    <w:rsid w:val="00DD4E7B"/>
    <w:rPr>
      <w:rFonts w:ascii="Courier New" w:hAnsi="Courier New"/>
    </w:rPr>
  </w:style>
  <w:style w:type="character" w:customStyle="1" w:styleId="WW8Num29z2">
    <w:name w:val="WW8Num29z2"/>
    <w:uiPriority w:val="99"/>
    <w:rsid w:val="00DD4E7B"/>
    <w:rPr>
      <w:rFonts w:ascii="Wingdings" w:hAnsi="Wingdings"/>
    </w:rPr>
  </w:style>
  <w:style w:type="character" w:customStyle="1" w:styleId="WW8Num30z0">
    <w:name w:val="WW8Num30z0"/>
    <w:uiPriority w:val="99"/>
    <w:rsid w:val="00DD4E7B"/>
    <w:rPr>
      <w:rFonts w:ascii="Times New Roman" w:hAnsi="Times New Roman"/>
    </w:rPr>
  </w:style>
  <w:style w:type="character" w:customStyle="1" w:styleId="WW8Num30z1">
    <w:name w:val="WW8Num30z1"/>
    <w:uiPriority w:val="99"/>
    <w:rsid w:val="00DD4E7B"/>
    <w:rPr>
      <w:rFonts w:ascii="Courier New" w:hAnsi="Courier New"/>
    </w:rPr>
  </w:style>
  <w:style w:type="character" w:customStyle="1" w:styleId="WW8Num30z2">
    <w:name w:val="WW8Num30z2"/>
    <w:uiPriority w:val="99"/>
    <w:rsid w:val="00DD4E7B"/>
    <w:rPr>
      <w:rFonts w:ascii="Wingdings" w:hAnsi="Wingdings"/>
    </w:rPr>
  </w:style>
  <w:style w:type="character" w:customStyle="1" w:styleId="WW8Num30z3">
    <w:name w:val="WW8Num30z3"/>
    <w:uiPriority w:val="99"/>
    <w:rsid w:val="00DD4E7B"/>
    <w:rPr>
      <w:rFonts w:ascii="Symbol" w:hAnsi="Symbol"/>
    </w:rPr>
  </w:style>
  <w:style w:type="character" w:customStyle="1" w:styleId="WW8Num34z0">
    <w:name w:val="WW8Num34z0"/>
    <w:uiPriority w:val="99"/>
    <w:rsid w:val="00DD4E7B"/>
    <w:rPr>
      <w:position w:val="0"/>
      <w:sz w:val="20"/>
      <w:vertAlign w:val="baseline"/>
    </w:rPr>
  </w:style>
  <w:style w:type="character" w:customStyle="1" w:styleId="WW8Num39z0">
    <w:name w:val="WW8Num39z0"/>
    <w:uiPriority w:val="99"/>
    <w:rsid w:val="00DD4E7B"/>
    <w:rPr>
      <w:rFonts w:ascii="Symbol" w:hAnsi="Symbol"/>
      <w:color w:val="auto"/>
      <w:spacing w:val="0"/>
    </w:rPr>
  </w:style>
  <w:style w:type="character" w:customStyle="1" w:styleId="WW8Num40z0">
    <w:name w:val="WW8Num40z0"/>
    <w:uiPriority w:val="99"/>
    <w:rsid w:val="00DD4E7B"/>
    <w:rPr>
      <w:rFonts w:ascii="Symbol" w:hAnsi="Symbol"/>
      <w:color w:val="auto"/>
    </w:rPr>
  </w:style>
  <w:style w:type="character" w:customStyle="1" w:styleId="WW8Num40z2">
    <w:name w:val="WW8Num40z2"/>
    <w:uiPriority w:val="99"/>
    <w:rsid w:val="00DD4E7B"/>
    <w:rPr>
      <w:rFonts w:ascii="Wingdings" w:hAnsi="Wingdings"/>
    </w:rPr>
  </w:style>
  <w:style w:type="character" w:customStyle="1" w:styleId="WW8Num40z3">
    <w:name w:val="WW8Num40z3"/>
    <w:uiPriority w:val="99"/>
    <w:rsid w:val="00DD4E7B"/>
    <w:rPr>
      <w:rFonts w:ascii="Symbol" w:hAnsi="Symbol"/>
    </w:rPr>
  </w:style>
  <w:style w:type="character" w:customStyle="1" w:styleId="WW8Num40z4">
    <w:name w:val="WW8Num40z4"/>
    <w:uiPriority w:val="99"/>
    <w:rsid w:val="00DD4E7B"/>
    <w:rPr>
      <w:rFonts w:ascii="Courier New" w:hAnsi="Courier New"/>
    </w:rPr>
  </w:style>
  <w:style w:type="character" w:customStyle="1" w:styleId="WW8Num45z0">
    <w:name w:val="WW8Num45z0"/>
    <w:uiPriority w:val="99"/>
    <w:rsid w:val="00DD4E7B"/>
    <w:rPr>
      <w:rFonts w:ascii="Wingdings" w:hAnsi="Wingdings"/>
    </w:rPr>
  </w:style>
  <w:style w:type="character" w:customStyle="1" w:styleId="WW8Num45z1">
    <w:name w:val="WW8Num45z1"/>
    <w:uiPriority w:val="99"/>
    <w:rsid w:val="00DD4E7B"/>
    <w:rPr>
      <w:rFonts w:ascii="Courier New" w:hAnsi="Courier New"/>
    </w:rPr>
  </w:style>
  <w:style w:type="character" w:customStyle="1" w:styleId="WW8Num45z3">
    <w:name w:val="WW8Num45z3"/>
    <w:uiPriority w:val="99"/>
    <w:rsid w:val="00DD4E7B"/>
    <w:rPr>
      <w:rFonts w:ascii="Symbol" w:hAnsi="Symbol"/>
    </w:rPr>
  </w:style>
  <w:style w:type="character" w:customStyle="1" w:styleId="WW8Num47z0">
    <w:name w:val="WW8Num47z0"/>
    <w:uiPriority w:val="99"/>
    <w:rsid w:val="00DD4E7B"/>
    <w:rPr>
      <w:rFonts w:ascii="Times New Roman" w:hAnsi="Times New Roman"/>
    </w:rPr>
  </w:style>
  <w:style w:type="character" w:customStyle="1" w:styleId="WW8Num47z1">
    <w:name w:val="WW8Num47z1"/>
    <w:uiPriority w:val="99"/>
    <w:rsid w:val="00DD4E7B"/>
    <w:rPr>
      <w:rFonts w:ascii="Courier New" w:hAnsi="Courier New"/>
    </w:rPr>
  </w:style>
  <w:style w:type="character" w:customStyle="1" w:styleId="WW8Num47z2">
    <w:name w:val="WW8Num47z2"/>
    <w:uiPriority w:val="99"/>
    <w:rsid w:val="00DD4E7B"/>
    <w:rPr>
      <w:rFonts w:ascii="Wingdings" w:hAnsi="Wingdings"/>
    </w:rPr>
  </w:style>
  <w:style w:type="character" w:customStyle="1" w:styleId="WW8Num47z3">
    <w:name w:val="WW8Num47z3"/>
    <w:uiPriority w:val="99"/>
    <w:rsid w:val="00DD4E7B"/>
    <w:rPr>
      <w:rFonts w:ascii="Symbol" w:hAnsi="Symbol"/>
    </w:rPr>
  </w:style>
  <w:style w:type="character" w:customStyle="1" w:styleId="WW8Num48z1">
    <w:name w:val="WW8Num48z1"/>
    <w:uiPriority w:val="99"/>
    <w:rsid w:val="00DD4E7B"/>
    <w:rPr>
      <w:sz w:val="24"/>
      <w:lang w:val="ru-RU" w:eastAsia="ar-SA" w:bidi="ar-SA"/>
    </w:rPr>
  </w:style>
  <w:style w:type="character" w:customStyle="1" w:styleId="WW8NumSt7z0">
    <w:name w:val="WW8NumSt7z0"/>
    <w:uiPriority w:val="99"/>
    <w:rsid w:val="00DD4E7B"/>
    <w:rPr>
      <w:rFonts w:ascii="Symbol" w:hAnsi="Symbol"/>
      <w:color w:val="auto"/>
    </w:rPr>
  </w:style>
  <w:style w:type="character" w:customStyle="1" w:styleId="116">
    <w:name w:val="Основной шрифт абзаца11"/>
    <w:uiPriority w:val="99"/>
    <w:rsid w:val="00DD4E7B"/>
  </w:style>
  <w:style w:type="character" w:customStyle="1" w:styleId="2ff8">
    <w:name w:val="Знак примечания2"/>
    <w:basedOn w:val="116"/>
    <w:uiPriority w:val="99"/>
    <w:rsid w:val="00DD4E7B"/>
    <w:rPr>
      <w:rFonts w:cs="Times New Roman"/>
      <w:sz w:val="16"/>
      <w:szCs w:val="16"/>
    </w:rPr>
  </w:style>
  <w:style w:type="character" w:customStyle="1" w:styleId="WW-">
    <w:name w:val="WW-Подчеркнутый Знак Знак"/>
    <w:basedOn w:val="116"/>
    <w:uiPriority w:val="99"/>
    <w:rsid w:val="00DD4E7B"/>
    <w:rPr>
      <w:rFonts w:cs="Times New Roman"/>
      <w:sz w:val="24"/>
      <w:szCs w:val="24"/>
      <w:u w:val="single"/>
      <w:lang w:val="ru-RU" w:eastAsia="ar-SA" w:bidi="ar-SA"/>
    </w:rPr>
  </w:style>
  <w:style w:type="character" w:customStyle="1" w:styleId="WW-1">
    <w:name w:val="WW-Маркированный_1 Знак Знак Знак"/>
    <w:basedOn w:val="116"/>
    <w:uiPriority w:val="99"/>
    <w:rsid w:val="00DD4E7B"/>
    <w:rPr>
      <w:rFonts w:cs="Times New Roman"/>
      <w:sz w:val="24"/>
      <w:szCs w:val="24"/>
      <w:lang w:val="ru-RU" w:eastAsia="ar-SA" w:bidi="ar-SA"/>
    </w:rPr>
  </w:style>
  <w:style w:type="character" w:customStyle="1" w:styleId="afffffffff6">
    <w:name w:val="Знак Знак"/>
    <w:basedOn w:val="116"/>
    <w:uiPriority w:val="99"/>
    <w:rsid w:val="00DD4E7B"/>
    <w:rPr>
      <w:rFonts w:cs="Times New Roman"/>
      <w:sz w:val="24"/>
      <w:szCs w:val="24"/>
      <w:lang w:val="ru-RU" w:eastAsia="ar-SA" w:bidi="ar-SA"/>
    </w:rPr>
  </w:style>
  <w:style w:type="character" w:customStyle="1" w:styleId="afffffffff7">
    <w:name w:val="Обычный в таблице Знак Знак Знак"/>
    <w:basedOn w:val="116"/>
    <w:uiPriority w:val="99"/>
    <w:rsid w:val="00DD4E7B"/>
    <w:rPr>
      <w:rFonts w:cs="Times New Roman"/>
      <w:sz w:val="24"/>
      <w:szCs w:val="24"/>
      <w:lang w:val="ru-RU" w:eastAsia="ar-SA" w:bidi="ar-SA"/>
    </w:rPr>
  </w:style>
  <w:style w:type="character" w:customStyle="1" w:styleId="Sf9">
    <w:name w:val="S_Заголовок таблицы Знак Знак"/>
    <w:basedOn w:val="116"/>
    <w:uiPriority w:val="99"/>
    <w:rsid w:val="00DD4E7B"/>
    <w:rPr>
      <w:rFonts w:cs="Times New Roman"/>
      <w:sz w:val="24"/>
      <w:szCs w:val="24"/>
      <w:u w:val="single"/>
      <w:lang w:val="ru-RU" w:eastAsia="ar-SA" w:bidi="ar-SA"/>
    </w:rPr>
  </w:style>
  <w:style w:type="character" w:customStyle="1" w:styleId="S32">
    <w:name w:val="S_Заголовок 3 Знак Знак"/>
    <w:basedOn w:val="116"/>
    <w:uiPriority w:val="99"/>
    <w:rsid w:val="00DD4E7B"/>
    <w:rPr>
      <w:rFonts w:cs="Times New Roman"/>
      <w:sz w:val="24"/>
      <w:szCs w:val="24"/>
      <w:u w:val="single"/>
    </w:rPr>
  </w:style>
  <w:style w:type="character" w:customStyle="1" w:styleId="WW-10">
    <w:name w:val="WW-Заголовок_1 Знак Знак Знак"/>
    <w:basedOn w:val="116"/>
    <w:uiPriority w:val="99"/>
    <w:rsid w:val="00DD4E7B"/>
    <w:rPr>
      <w:rFonts w:cs="Times New Roman"/>
      <w:b/>
      <w:caps/>
      <w:sz w:val="24"/>
      <w:szCs w:val="24"/>
      <w:lang w:val="ru-RU" w:eastAsia="ar-SA" w:bidi="ar-SA"/>
    </w:rPr>
  </w:style>
  <w:style w:type="character" w:customStyle="1" w:styleId="S41">
    <w:name w:val="S_Заголовок 4 Знак Знак"/>
    <w:basedOn w:val="116"/>
    <w:uiPriority w:val="99"/>
    <w:rsid w:val="00DD4E7B"/>
    <w:rPr>
      <w:rFonts w:cs="Times New Roman"/>
      <w:i/>
      <w:sz w:val="24"/>
      <w:szCs w:val="24"/>
    </w:rPr>
  </w:style>
  <w:style w:type="character" w:customStyle="1" w:styleId="afffffffff8">
    <w:name w:val="Заголовок таблицы + Обычный Знак Знак"/>
    <w:basedOn w:val="116"/>
    <w:uiPriority w:val="99"/>
    <w:rsid w:val="00DD4E7B"/>
    <w:rPr>
      <w:rFonts w:cs="Times New Roman"/>
      <w:spacing w:val="2"/>
      <w:sz w:val="24"/>
      <w:szCs w:val="24"/>
      <w:u w:val="single"/>
      <w:shd w:val="clear" w:color="auto" w:fill="FFFFFF"/>
    </w:rPr>
  </w:style>
  <w:style w:type="character" w:customStyle="1" w:styleId="WW-S3">
    <w:name w:val="WW-S_Заголовок 3 Знак Знак"/>
    <w:basedOn w:val="116"/>
    <w:uiPriority w:val="99"/>
    <w:rsid w:val="00DD4E7B"/>
    <w:rPr>
      <w:rFonts w:cs="Times New Roman"/>
      <w:color w:val="000000"/>
      <w:sz w:val="24"/>
      <w:szCs w:val="24"/>
      <w:u w:val="single"/>
      <w:lang w:val="ru-RU" w:eastAsia="ar-SA" w:bidi="ar-SA"/>
    </w:rPr>
  </w:style>
  <w:style w:type="character" w:customStyle="1" w:styleId="afffffffff9">
    <w:name w:val="Список маркир Знак Знак"/>
    <w:basedOn w:val="116"/>
    <w:uiPriority w:val="99"/>
    <w:rsid w:val="00DD4E7B"/>
    <w:rPr>
      <w:rFonts w:cs="Times New Roman"/>
      <w:sz w:val="24"/>
      <w:szCs w:val="24"/>
      <w:lang w:val="ru-RU" w:eastAsia="ar-SA" w:bidi="ar-SA"/>
    </w:rPr>
  </w:style>
  <w:style w:type="character" w:customStyle="1" w:styleId="afffffffffa">
    <w:name w:val="Символ сноски"/>
    <w:basedOn w:val="116"/>
    <w:uiPriority w:val="99"/>
    <w:rsid w:val="00DD4E7B"/>
    <w:rPr>
      <w:rFonts w:cs="Times New Roman"/>
      <w:vertAlign w:val="superscript"/>
    </w:rPr>
  </w:style>
  <w:style w:type="character" w:customStyle="1" w:styleId="Sfa">
    <w:name w:val="S_Маркированный список Знак"/>
    <w:basedOn w:val="116"/>
    <w:uiPriority w:val="99"/>
    <w:rsid w:val="00DD4E7B"/>
    <w:rPr>
      <w:rFonts w:cs="Times New Roman"/>
      <w:sz w:val="24"/>
      <w:szCs w:val="24"/>
      <w:lang w:val="ru-RU" w:eastAsia="ar-SA" w:bidi="ar-SA"/>
    </w:rPr>
  </w:style>
  <w:style w:type="character" w:customStyle="1" w:styleId="S21">
    <w:name w:val="S_Маркированный Знак Знак2"/>
    <w:basedOn w:val="116"/>
    <w:uiPriority w:val="99"/>
    <w:rsid w:val="00DD4E7B"/>
    <w:rPr>
      <w:rFonts w:ascii="Times New Roman" w:hAnsi="Times New Roman" w:cs="Times New Roman"/>
      <w:sz w:val="24"/>
      <w:szCs w:val="24"/>
    </w:rPr>
  </w:style>
  <w:style w:type="character" w:customStyle="1" w:styleId="S310">
    <w:name w:val="S_Нумерованный_3.1 Знак Знак"/>
    <w:basedOn w:val="S6"/>
    <w:uiPriority w:val="99"/>
    <w:rsid w:val="00DD4E7B"/>
    <w:rPr>
      <w:rFonts w:ascii="Calibri" w:hAnsi="Calibri"/>
    </w:rPr>
  </w:style>
  <w:style w:type="character" w:customStyle="1" w:styleId="afffffffffb">
    <w:name w:val="Символы концевой сноски"/>
    <w:basedOn w:val="116"/>
    <w:uiPriority w:val="99"/>
    <w:rsid w:val="00DD4E7B"/>
    <w:rPr>
      <w:rFonts w:cs="Times New Roman"/>
      <w:vertAlign w:val="superscript"/>
    </w:rPr>
  </w:style>
  <w:style w:type="character" w:customStyle="1" w:styleId="WW8Num8z0">
    <w:name w:val="WW8Num8z0"/>
    <w:uiPriority w:val="99"/>
    <w:rsid w:val="00DD4E7B"/>
    <w:rPr>
      <w:rFonts w:ascii="Symbol" w:hAnsi="Symbol"/>
    </w:rPr>
  </w:style>
  <w:style w:type="character" w:customStyle="1" w:styleId="WW8Num9z0">
    <w:name w:val="WW8Num9z0"/>
    <w:uiPriority w:val="99"/>
    <w:rsid w:val="00DD4E7B"/>
    <w:rPr>
      <w:rFonts w:ascii="Symbol" w:hAnsi="Symbol"/>
    </w:rPr>
  </w:style>
  <w:style w:type="character" w:customStyle="1" w:styleId="WW8Num9z1">
    <w:name w:val="WW8Num9z1"/>
    <w:uiPriority w:val="99"/>
    <w:rsid w:val="00DD4E7B"/>
    <w:rPr>
      <w:b/>
    </w:rPr>
  </w:style>
  <w:style w:type="character" w:customStyle="1" w:styleId="WW8Num10z0">
    <w:name w:val="WW8Num10z0"/>
    <w:uiPriority w:val="99"/>
    <w:rsid w:val="00DD4E7B"/>
    <w:rPr>
      <w:rFonts w:ascii="Symbol" w:hAnsi="Symbol"/>
    </w:rPr>
  </w:style>
  <w:style w:type="character" w:customStyle="1" w:styleId="WW8Num11z0">
    <w:name w:val="WW8Num11z0"/>
    <w:uiPriority w:val="99"/>
    <w:rsid w:val="00DD4E7B"/>
    <w:rPr>
      <w:b/>
    </w:rPr>
  </w:style>
  <w:style w:type="character" w:customStyle="1" w:styleId="WW8Num11z1">
    <w:name w:val="WW8Num11z1"/>
    <w:uiPriority w:val="99"/>
    <w:rsid w:val="00DD4E7B"/>
    <w:rPr>
      <w:b/>
    </w:rPr>
  </w:style>
  <w:style w:type="character" w:customStyle="1" w:styleId="103">
    <w:name w:val="Основной шрифт абзаца10"/>
    <w:uiPriority w:val="99"/>
    <w:rsid w:val="00DD4E7B"/>
  </w:style>
  <w:style w:type="character" w:customStyle="1" w:styleId="WW-Absatz-Standardschriftart">
    <w:name w:val="WW-Absatz-Standardschriftart"/>
    <w:uiPriority w:val="99"/>
    <w:rsid w:val="00DD4E7B"/>
  </w:style>
  <w:style w:type="character" w:customStyle="1" w:styleId="94">
    <w:name w:val="Основной шрифт абзаца9"/>
    <w:uiPriority w:val="99"/>
    <w:rsid w:val="00DD4E7B"/>
  </w:style>
  <w:style w:type="character" w:customStyle="1" w:styleId="WW-Absatz-Standardschriftart1">
    <w:name w:val="WW-Absatz-Standardschriftart1"/>
    <w:uiPriority w:val="99"/>
    <w:rsid w:val="00DD4E7B"/>
  </w:style>
  <w:style w:type="character" w:customStyle="1" w:styleId="WW-Absatz-Standardschriftart11">
    <w:name w:val="WW-Absatz-Standardschriftart11"/>
    <w:uiPriority w:val="99"/>
    <w:rsid w:val="00DD4E7B"/>
  </w:style>
  <w:style w:type="character" w:customStyle="1" w:styleId="WW8Num3z1">
    <w:name w:val="WW8Num3z1"/>
    <w:uiPriority w:val="99"/>
    <w:rsid w:val="00DD4E7B"/>
    <w:rPr>
      <w:rFonts w:ascii="Symbol" w:hAnsi="Symbol"/>
    </w:rPr>
  </w:style>
  <w:style w:type="character" w:customStyle="1" w:styleId="85">
    <w:name w:val="Основной шрифт абзаца8"/>
    <w:uiPriority w:val="99"/>
    <w:rsid w:val="00DD4E7B"/>
  </w:style>
  <w:style w:type="character" w:customStyle="1" w:styleId="WW8Num4z1">
    <w:name w:val="WW8Num4z1"/>
    <w:uiPriority w:val="99"/>
    <w:rsid w:val="00DD4E7B"/>
    <w:rPr>
      <w:rFonts w:ascii="Symbol" w:hAnsi="Symbol"/>
    </w:rPr>
  </w:style>
  <w:style w:type="character" w:customStyle="1" w:styleId="76">
    <w:name w:val="Основной шрифт абзаца7"/>
    <w:uiPriority w:val="99"/>
    <w:rsid w:val="00DD4E7B"/>
  </w:style>
  <w:style w:type="character" w:customStyle="1" w:styleId="WW8Num10z1">
    <w:name w:val="WW8Num10z1"/>
    <w:uiPriority w:val="99"/>
    <w:rsid w:val="00DD4E7B"/>
    <w:rPr>
      <w:rFonts w:ascii="Courier New" w:hAnsi="Courier New"/>
    </w:rPr>
  </w:style>
  <w:style w:type="character" w:customStyle="1" w:styleId="66">
    <w:name w:val="Основной шрифт абзаца6"/>
    <w:uiPriority w:val="99"/>
    <w:rsid w:val="00DD4E7B"/>
  </w:style>
  <w:style w:type="character" w:customStyle="1" w:styleId="5b">
    <w:name w:val="Основной шрифт абзаца5"/>
    <w:uiPriority w:val="99"/>
    <w:rsid w:val="00DD4E7B"/>
  </w:style>
  <w:style w:type="character" w:customStyle="1" w:styleId="WW8Num7z1">
    <w:name w:val="WW8Num7z1"/>
    <w:uiPriority w:val="99"/>
    <w:rsid w:val="00DD4E7B"/>
    <w:rPr>
      <w:rFonts w:ascii="Courier New" w:hAnsi="Courier New"/>
    </w:rPr>
  </w:style>
  <w:style w:type="character" w:customStyle="1" w:styleId="WW-Absatz-Standardschriftart111">
    <w:name w:val="WW-Absatz-Standardschriftart111"/>
    <w:uiPriority w:val="99"/>
    <w:rsid w:val="00DD4E7B"/>
  </w:style>
  <w:style w:type="character" w:customStyle="1" w:styleId="WW-Absatz-Standardschriftart1111">
    <w:name w:val="WW-Absatz-Standardschriftart1111"/>
    <w:uiPriority w:val="99"/>
    <w:rsid w:val="00DD4E7B"/>
  </w:style>
  <w:style w:type="character" w:customStyle="1" w:styleId="WW8Num12z0">
    <w:name w:val="WW8Num12z0"/>
    <w:uiPriority w:val="99"/>
    <w:rsid w:val="00DD4E7B"/>
    <w:rPr>
      <w:rFonts w:ascii="Symbol" w:hAnsi="Symbol"/>
    </w:rPr>
  </w:style>
  <w:style w:type="character" w:customStyle="1" w:styleId="WW8Num14z0">
    <w:name w:val="WW8Num14z0"/>
    <w:uiPriority w:val="99"/>
    <w:rsid w:val="00DD4E7B"/>
    <w:rPr>
      <w:b/>
    </w:rPr>
  </w:style>
  <w:style w:type="character" w:customStyle="1" w:styleId="WW8Num14z1">
    <w:name w:val="WW8Num14z1"/>
    <w:uiPriority w:val="99"/>
    <w:rsid w:val="00DD4E7B"/>
    <w:rPr>
      <w:rFonts w:ascii="Courier New" w:hAnsi="Courier New"/>
    </w:rPr>
  </w:style>
  <w:style w:type="character" w:customStyle="1" w:styleId="WW8Num14z2">
    <w:name w:val="WW8Num14z2"/>
    <w:uiPriority w:val="99"/>
    <w:rsid w:val="00DD4E7B"/>
    <w:rPr>
      <w:rFonts w:ascii="Wingdings" w:hAnsi="Wingdings"/>
    </w:rPr>
  </w:style>
  <w:style w:type="character" w:customStyle="1" w:styleId="4d">
    <w:name w:val="Основной шрифт абзаца4"/>
    <w:uiPriority w:val="99"/>
    <w:rsid w:val="00DD4E7B"/>
  </w:style>
  <w:style w:type="character" w:customStyle="1" w:styleId="WW-Absatz-Standardschriftart11111">
    <w:name w:val="WW-Absatz-Standardschriftart11111"/>
    <w:uiPriority w:val="99"/>
    <w:rsid w:val="00DD4E7B"/>
  </w:style>
  <w:style w:type="character" w:customStyle="1" w:styleId="3f3">
    <w:name w:val="Основной шрифт абзаца3"/>
    <w:uiPriority w:val="99"/>
    <w:rsid w:val="00DD4E7B"/>
  </w:style>
  <w:style w:type="character" w:customStyle="1" w:styleId="WW8Num15z0">
    <w:name w:val="WW8Num15z0"/>
    <w:uiPriority w:val="99"/>
    <w:rsid w:val="00DD4E7B"/>
    <w:rPr>
      <w:rFonts w:ascii="Symbol" w:hAnsi="Symbol"/>
    </w:rPr>
  </w:style>
  <w:style w:type="character" w:customStyle="1" w:styleId="WW8Num17z0">
    <w:name w:val="WW8Num17z0"/>
    <w:uiPriority w:val="99"/>
    <w:rsid w:val="00DD4E7B"/>
    <w:rPr>
      <w:rFonts w:ascii="Symbol" w:hAnsi="Symbol"/>
    </w:rPr>
  </w:style>
  <w:style w:type="character" w:customStyle="1" w:styleId="WW8Num18z0">
    <w:name w:val="WW8Num18z0"/>
    <w:uiPriority w:val="99"/>
    <w:rsid w:val="00DD4E7B"/>
    <w:rPr>
      <w:rFonts w:ascii="Symbol" w:hAnsi="Symbol"/>
    </w:rPr>
  </w:style>
  <w:style w:type="character" w:customStyle="1" w:styleId="2ff9">
    <w:name w:val="Основной шрифт абзаца2"/>
    <w:uiPriority w:val="99"/>
    <w:rsid w:val="00DD4E7B"/>
  </w:style>
  <w:style w:type="character" w:customStyle="1" w:styleId="WW8Num1z1">
    <w:name w:val="WW8Num1z1"/>
    <w:uiPriority w:val="99"/>
    <w:rsid w:val="00DD4E7B"/>
    <w:rPr>
      <w:rFonts w:ascii="Courier New" w:hAnsi="Courier New"/>
    </w:rPr>
  </w:style>
  <w:style w:type="character" w:customStyle="1" w:styleId="WW8Num1z2">
    <w:name w:val="WW8Num1z2"/>
    <w:uiPriority w:val="99"/>
    <w:rsid w:val="00DD4E7B"/>
    <w:rPr>
      <w:rFonts w:ascii="Wingdings" w:hAnsi="Wingdings"/>
    </w:rPr>
  </w:style>
  <w:style w:type="character" w:customStyle="1" w:styleId="WW8Num2z1">
    <w:name w:val="WW8Num2z1"/>
    <w:uiPriority w:val="99"/>
    <w:rsid w:val="00DD4E7B"/>
    <w:rPr>
      <w:rFonts w:ascii="Courier New" w:hAnsi="Courier New"/>
    </w:rPr>
  </w:style>
  <w:style w:type="character" w:customStyle="1" w:styleId="WW8Num2z2">
    <w:name w:val="WW8Num2z2"/>
    <w:uiPriority w:val="99"/>
    <w:rsid w:val="00DD4E7B"/>
    <w:rPr>
      <w:rFonts w:ascii="Wingdings" w:hAnsi="Wingdings"/>
    </w:rPr>
  </w:style>
  <w:style w:type="character" w:customStyle="1" w:styleId="WW8Num2z3">
    <w:name w:val="WW8Num2z3"/>
    <w:uiPriority w:val="99"/>
    <w:rsid w:val="00DD4E7B"/>
    <w:rPr>
      <w:rFonts w:ascii="Symbol" w:hAnsi="Symbol"/>
    </w:rPr>
  </w:style>
  <w:style w:type="character" w:customStyle="1" w:styleId="WW8Num5z1">
    <w:name w:val="WW8Num5z1"/>
    <w:uiPriority w:val="99"/>
    <w:rsid w:val="00DD4E7B"/>
    <w:rPr>
      <w:rFonts w:ascii="Courier New" w:hAnsi="Courier New"/>
    </w:rPr>
  </w:style>
  <w:style w:type="character" w:customStyle="1" w:styleId="WW8Num5z2">
    <w:name w:val="WW8Num5z2"/>
    <w:uiPriority w:val="99"/>
    <w:rsid w:val="00DD4E7B"/>
    <w:rPr>
      <w:rFonts w:ascii="Wingdings" w:hAnsi="Wingdings"/>
    </w:rPr>
  </w:style>
  <w:style w:type="character" w:customStyle="1" w:styleId="WW8Num7z2">
    <w:name w:val="WW8Num7z2"/>
    <w:uiPriority w:val="99"/>
    <w:rsid w:val="00DD4E7B"/>
    <w:rPr>
      <w:rFonts w:ascii="Wingdings" w:hAnsi="Wingdings"/>
    </w:rPr>
  </w:style>
  <w:style w:type="character" w:customStyle="1" w:styleId="WW8Num8z1">
    <w:name w:val="WW8Num8z1"/>
    <w:uiPriority w:val="99"/>
    <w:rsid w:val="00DD4E7B"/>
    <w:rPr>
      <w:rFonts w:ascii="Courier New" w:hAnsi="Courier New"/>
    </w:rPr>
  </w:style>
  <w:style w:type="character" w:customStyle="1" w:styleId="WW8Num8z2">
    <w:name w:val="WW8Num8z2"/>
    <w:uiPriority w:val="99"/>
    <w:rsid w:val="00DD4E7B"/>
    <w:rPr>
      <w:rFonts w:ascii="Wingdings" w:hAnsi="Wingdings"/>
    </w:rPr>
  </w:style>
  <w:style w:type="character" w:customStyle="1" w:styleId="WW8Num12z1">
    <w:name w:val="WW8Num12z1"/>
    <w:uiPriority w:val="99"/>
    <w:rsid w:val="00DD4E7B"/>
    <w:rPr>
      <w:rFonts w:ascii="Courier New" w:hAnsi="Courier New"/>
    </w:rPr>
  </w:style>
  <w:style w:type="character" w:customStyle="1" w:styleId="WW8Num12z2">
    <w:name w:val="WW8Num12z2"/>
    <w:uiPriority w:val="99"/>
    <w:rsid w:val="00DD4E7B"/>
    <w:rPr>
      <w:rFonts w:ascii="Wingdings" w:hAnsi="Wingdings"/>
    </w:rPr>
  </w:style>
  <w:style w:type="character" w:customStyle="1" w:styleId="WW8Num13z2">
    <w:name w:val="WW8Num13z2"/>
    <w:uiPriority w:val="99"/>
    <w:rsid w:val="00DD4E7B"/>
    <w:rPr>
      <w:rFonts w:ascii="Wingdings" w:hAnsi="Wingdings"/>
    </w:rPr>
  </w:style>
  <w:style w:type="character" w:customStyle="1" w:styleId="WW8Num16z1">
    <w:name w:val="WW8Num16z1"/>
    <w:uiPriority w:val="99"/>
    <w:rsid w:val="00DD4E7B"/>
    <w:rPr>
      <w:rFonts w:ascii="Courier New" w:hAnsi="Courier New"/>
    </w:rPr>
  </w:style>
  <w:style w:type="character" w:customStyle="1" w:styleId="WW8Num16z2">
    <w:name w:val="WW8Num16z2"/>
    <w:uiPriority w:val="99"/>
    <w:rsid w:val="00DD4E7B"/>
    <w:rPr>
      <w:rFonts w:ascii="Wingdings" w:hAnsi="Wingdings"/>
    </w:rPr>
  </w:style>
  <w:style w:type="character" w:customStyle="1" w:styleId="WW8Num18z1">
    <w:name w:val="WW8Num18z1"/>
    <w:uiPriority w:val="99"/>
    <w:rsid w:val="00DD4E7B"/>
    <w:rPr>
      <w:rFonts w:ascii="Courier New" w:hAnsi="Courier New"/>
    </w:rPr>
  </w:style>
  <w:style w:type="character" w:customStyle="1" w:styleId="WW8Num18z2">
    <w:name w:val="WW8Num18z2"/>
    <w:uiPriority w:val="99"/>
    <w:rsid w:val="00DD4E7B"/>
    <w:rPr>
      <w:rFonts w:ascii="Wingdings" w:hAnsi="Wingdings"/>
    </w:rPr>
  </w:style>
  <w:style w:type="character" w:customStyle="1" w:styleId="WW8Num19z0">
    <w:name w:val="WW8Num19z0"/>
    <w:uiPriority w:val="99"/>
    <w:rsid w:val="00DD4E7B"/>
    <w:rPr>
      <w:rFonts w:ascii="Symbol" w:hAnsi="Symbol"/>
    </w:rPr>
  </w:style>
  <w:style w:type="character" w:customStyle="1" w:styleId="WW8Num19z1">
    <w:name w:val="WW8Num19z1"/>
    <w:uiPriority w:val="99"/>
    <w:rsid w:val="00DD4E7B"/>
    <w:rPr>
      <w:rFonts w:ascii="Courier New" w:hAnsi="Courier New"/>
    </w:rPr>
  </w:style>
  <w:style w:type="character" w:customStyle="1" w:styleId="WW8Num19z2">
    <w:name w:val="WW8Num19z2"/>
    <w:uiPriority w:val="99"/>
    <w:rsid w:val="00DD4E7B"/>
    <w:rPr>
      <w:rFonts w:ascii="Wingdings" w:hAnsi="Wingdings"/>
    </w:rPr>
  </w:style>
  <w:style w:type="character" w:customStyle="1" w:styleId="WW8Num20z0">
    <w:name w:val="WW8Num20z0"/>
    <w:uiPriority w:val="99"/>
    <w:rsid w:val="00DD4E7B"/>
    <w:rPr>
      <w:rFonts w:ascii="Times New Roman" w:hAnsi="Times New Roman"/>
      <w:spacing w:val="0"/>
      <w:kern w:val="2"/>
      <w:position w:val="0"/>
      <w:sz w:val="24"/>
      <w:u w:val="none"/>
      <w:effect w:val="none"/>
      <w:vertAlign w:val="baseline"/>
      <w:em w:val="none"/>
    </w:rPr>
  </w:style>
  <w:style w:type="character" w:customStyle="1" w:styleId="WW8Num27z2">
    <w:name w:val="WW8Num27z2"/>
    <w:uiPriority w:val="99"/>
    <w:rsid w:val="00DD4E7B"/>
    <w:rPr>
      <w:rFonts w:ascii="Wingdings" w:hAnsi="Wingdings"/>
    </w:rPr>
  </w:style>
  <w:style w:type="character" w:customStyle="1" w:styleId="WW8Num27z3">
    <w:name w:val="WW8Num27z3"/>
    <w:uiPriority w:val="99"/>
    <w:rsid w:val="00DD4E7B"/>
    <w:rPr>
      <w:rFonts w:ascii="Symbol" w:hAnsi="Symbol"/>
    </w:rPr>
  </w:style>
  <w:style w:type="character" w:customStyle="1" w:styleId="WW8Num27z4">
    <w:name w:val="WW8Num27z4"/>
    <w:uiPriority w:val="99"/>
    <w:rsid w:val="00DD4E7B"/>
    <w:rPr>
      <w:rFonts w:ascii="Courier New" w:hAnsi="Courier New"/>
    </w:rPr>
  </w:style>
  <w:style w:type="character" w:customStyle="1" w:styleId="WW8Num31z0">
    <w:name w:val="WW8Num31z0"/>
    <w:uiPriority w:val="99"/>
    <w:rsid w:val="00DD4E7B"/>
    <w:rPr>
      <w:rFonts w:ascii="Symbol" w:hAnsi="Symbol"/>
    </w:rPr>
  </w:style>
  <w:style w:type="character" w:customStyle="1" w:styleId="WW8Num31z1">
    <w:name w:val="WW8Num31z1"/>
    <w:uiPriority w:val="99"/>
    <w:rsid w:val="00DD4E7B"/>
    <w:rPr>
      <w:rFonts w:ascii="Courier New" w:hAnsi="Courier New"/>
    </w:rPr>
  </w:style>
  <w:style w:type="character" w:customStyle="1" w:styleId="WW8Num31z2">
    <w:name w:val="WW8Num31z2"/>
    <w:uiPriority w:val="99"/>
    <w:rsid w:val="00DD4E7B"/>
    <w:rPr>
      <w:rFonts w:ascii="Wingdings" w:hAnsi="Wingdings"/>
    </w:rPr>
  </w:style>
  <w:style w:type="character" w:customStyle="1" w:styleId="1fffa">
    <w:name w:val="Основной шрифт абзаца1"/>
    <w:uiPriority w:val="99"/>
    <w:rsid w:val="00DD4E7B"/>
  </w:style>
  <w:style w:type="character" w:customStyle="1" w:styleId="1fffb">
    <w:name w:val="Знак примечания1"/>
    <w:basedOn w:val="1fffa"/>
    <w:uiPriority w:val="99"/>
    <w:rsid w:val="00DD4E7B"/>
    <w:rPr>
      <w:rFonts w:cs="Times New Roman"/>
      <w:sz w:val="16"/>
      <w:szCs w:val="16"/>
    </w:rPr>
  </w:style>
  <w:style w:type="character" w:customStyle="1" w:styleId="afffffffffc">
    <w:name w:val="Символ нумерации"/>
    <w:uiPriority w:val="99"/>
    <w:rsid w:val="00DD4E7B"/>
  </w:style>
  <w:style w:type="character" w:customStyle="1" w:styleId="afffffffffd">
    <w:name w:val="Маркеры списка"/>
    <w:uiPriority w:val="99"/>
    <w:rsid w:val="00DD4E7B"/>
    <w:rPr>
      <w:rFonts w:ascii="StarSymbol" w:eastAsia="StarSymbol" w:hAnsi="StarSymbol"/>
      <w:sz w:val="18"/>
    </w:rPr>
  </w:style>
  <w:style w:type="character" w:customStyle="1" w:styleId="1fffc">
    <w:name w:val="Основной текст Знак1"/>
    <w:basedOn w:val="a1"/>
    <w:uiPriority w:val="99"/>
    <w:semiHidden/>
    <w:locked/>
    <w:rsid w:val="00DD4E7B"/>
    <w:rPr>
      <w:rFonts w:ascii="Times New Roman" w:hAnsi="Times New Roman" w:cs="Times New Roman"/>
      <w:sz w:val="24"/>
      <w:szCs w:val="24"/>
      <w:lang w:eastAsia="ar-SA" w:bidi="ar-SA"/>
    </w:rPr>
  </w:style>
  <w:style w:type="character" w:customStyle="1" w:styleId="1fffd">
    <w:name w:val="Верхний колонтитул Знак1"/>
    <w:basedOn w:val="a1"/>
    <w:uiPriority w:val="99"/>
    <w:semiHidden/>
    <w:locked/>
    <w:rsid w:val="00DD4E7B"/>
    <w:rPr>
      <w:rFonts w:ascii="Times New Roman" w:hAnsi="Times New Roman" w:cs="Times New Roman"/>
      <w:sz w:val="24"/>
      <w:szCs w:val="24"/>
      <w:lang w:val="en-US" w:eastAsia="ar-SA" w:bidi="ar-SA"/>
    </w:rPr>
  </w:style>
  <w:style w:type="character" w:customStyle="1" w:styleId="1fffe">
    <w:name w:val="Текст примечания Знак1"/>
    <w:basedOn w:val="a1"/>
    <w:uiPriority w:val="99"/>
    <w:semiHidden/>
    <w:locked/>
    <w:rsid w:val="00DD4E7B"/>
    <w:rPr>
      <w:rFonts w:ascii="Times New Roman" w:hAnsi="Times New Roman" w:cs="Times New Roman"/>
      <w:sz w:val="20"/>
      <w:szCs w:val="20"/>
      <w:lang w:eastAsia="ar-SA" w:bidi="ar-SA"/>
    </w:rPr>
  </w:style>
  <w:style w:type="character" w:customStyle="1" w:styleId="1ffff">
    <w:name w:val="Тема примечания Знак1"/>
    <w:basedOn w:val="affffa"/>
    <w:uiPriority w:val="99"/>
    <w:semiHidden/>
    <w:rsid w:val="00DD4E7B"/>
    <w:rPr>
      <w:b/>
      <w:bCs/>
      <w:lang w:eastAsia="ar-SA" w:bidi="ar-SA"/>
    </w:rPr>
  </w:style>
  <w:style w:type="character" w:customStyle="1" w:styleId="1ffff0">
    <w:name w:val="Текст выноски Знак1"/>
    <w:basedOn w:val="a1"/>
    <w:uiPriority w:val="99"/>
    <w:semiHidden/>
    <w:locked/>
    <w:rsid w:val="00DD4E7B"/>
    <w:rPr>
      <w:rFonts w:ascii="Tahoma" w:hAnsi="Tahoma" w:cs="Tahoma"/>
      <w:sz w:val="16"/>
      <w:szCs w:val="16"/>
      <w:lang w:eastAsia="ar-SA" w:bidi="ar-SA"/>
    </w:rPr>
  </w:style>
  <w:style w:type="character" w:customStyle="1" w:styleId="HTML10">
    <w:name w:val="Адрес HTML Знак1"/>
    <w:basedOn w:val="a1"/>
    <w:uiPriority w:val="99"/>
    <w:semiHidden/>
    <w:locked/>
    <w:rsid w:val="00DD4E7B"/>
    <w:rPr>
      <w:rFonts w:ascii="Arial" w:hAnsi="Arial" w:cs="Arial"/>
      <w:i/>
      <w:iCs/>
      <w:spacing w:val="-5"/>
      <w:sz w:val="20"/>
      <w:szCs w:val="20"/>
      <w:lang w:eastAsia="ar-SA" w:bidi="ar-SA"/>
    </w:rPr>
  </w:style>
  <w:style w:type="character" w:customStyle="1" w:styleId="1ffff1">
    <w:name w:val="Подпись Знак1"/>
    <w:basedOn w:val="a1"/>
    <w:uiPriority w:val="99"/>
    <w:semiHidden/>
    <w:locked/>
    <w:rsid w:val="00DD4E7B"/>
    <w:rPr>
      <w:rFonts w:ascii="Arial" w:hAnsi="Arial" w:cs="Arial"/>
      <w:spacing w:val="-5"/>
      <w:sz w:val="20"/>
      <w:szCs w:val="20"/>
      <w:lang w:eastAsia="ar-SA" w:bidi="ar-SA"/>
    </w:rPr>
  </w:style>
  <w:style w:type="character" w:customStyle="1" w:styleId="HTML11">
    <w:name w:val="Стандартный HTML Знак1"/>
    <w:basedOn w:val="a1"/>
    <w:uiPriority w:val="99"/>
    <w:semiHidden/>
    <w:locked/>
    <w:rsid w:val="00DD4E7B"/>
    <w:rPr>
      <w:rFonts w:ascii="Courier New" w:hAnsi="Courier New" w:cs="Courier New"/>
      <w:spacing w:val="-5"/>
      <w:sz w:val="20"/>
      <w:szCs w:val="20"/>
      <w:lang w:eastAsia="ar-SA" w:bidi="ar-SA"/>
    </w:rPr>
  </w:style>
  <w:style w:type="character" w:customStyle="1" w:styleId="1ffff2">
    <w:name w:val="Электронная подпись Знак1"/>
    <w:basedOn w:val="a1"/>
    <w:uiPriority w:val="99"/>
    <w:semiHidden/>
    <w:locked/>
    <w:rsid w:val="00DD4E7B"/>
    <w:rPr>
      <w:rFonts w:ascii="Arial" w:hAnsi="Arial" w:cs="Arial"/>
      <w:spacing w:val="-5"/>
      <w:sz w:val="20"/>
      <w:szCs w:val="20"/>
      <w:lang w:eastAsia="ar-SA" w:bidi="ar-SA"/>
    </w:rPr>
  </w:style>
  <w:style w:type="character" w:customStyle="1" w:styleId="1ffff3">
    <w:name w:val="Схема документа Знак1"/>
    <w:basedOn w:val="a1"/>
    <w:uiPriority w:val="99"/>
    <w:semiHidden/>
    <w:locked/>
    <w:rsid w:val="00DD4E7B"/>
    <w:rPr>
      <w:rFonts w:ascii="Tahoma" w:hAnsi="Tahoma" w:cs="Tahoma"/>
      <w:sz w:val="16"/>
      <w:szCs w:val="16"/>
      <w:lang w:eastAsia="ar-SA" w:bidi="ar-SA"/>
    </w:rPr>
  </w:style>
  <w:style w:type="character" w:styleId="afffffffffe">
    <w:name w:val="Strong"/>
    <w:basedOn w:val="116"/>
    <w:uiPriority w:val="99"/>
    <w:qFormat/>
    <w:rsid w:val="00DD4E7B"/>
    <w:rPr>
      <w:rFonts w:cs="Times New Roman"/>
      <w:b/>
      <w:bCs/>
      <w:lang w:val="ru-RU"/>
    </w:rPr>
  </w:style>
  <w:style w:type="character" w:customStyle="1" w:styleId="2ffa">
    <w:name w:val="Знак Знак2"/>
    <w:basedOn w:val="a1"/>
    <w:uiPriority w:val="99"/>
    <w:locked/>
    <w:rsid w:val="00015961"/>
    <w:rPr>
      <w:rFonts w:ascii="Arial" w:eastAsia="Microsoft YaHei" w:hAnsi="Arial" w:cs="Mangal"/>
      <w:i/>
      <w:iCs/>
      <w:sz w:val="28"/>
      <w:szCs w:val="28"/>
      <w:lang w:val="ru-RU" w:eastAsia="ar-SA" w:bidi="ar-SA"/>
    </w:rPr>
  </w:style>
  <w:style w:type="paragraph" w:customStyle="1" w:styleId="1ffff4">
    <w:name w:val="Без интервала1"/>
    <w:link w:val="affffffffff"/>
    <w:uiPriority w:val="99"/>
    <w:rsid w:val="00015961"/>
    <w:rPr>
      <w:sz w:val="22"/>
      <w:szCs w:val="22"/>
    </w:rPr>
  </w:style>
  <w:style w:type="character" w:customStyle="1" w:styleId="affffffffff">
    <w:name w:val="Без интервала Знак"/>
    <w:link w:val="1ffff4"/>
    <w:uiPriority w:val="99"/>
    <w:locked/>
    <w:rsid w:val="00015961"/>
    <w:rPr>
      <w:sz w:val="22"/>
      <w:szCs w:val="22"/>
      <w:lang w:val="ru-RU" w:eastAsia="ru-RU" w:bidi="ar-SA"/>
    </w:rPr>
  </w:style>
  <w:style w:type="character" w:customStyle="1" w:styleId="FontStyle48">
    <w:name w:val="Font Style48"/>
    <w:basedOn w:val="a1"/>
    <w:uiPriority w:val="99"/>
    <w:rsid w:val="00015961"/>
    <w:rPr>
      <w:rFonts w:ascii="Times New Roman" w:hAnsi="Times New Roman" w:cs="Times New Roman"/>
      <w:sz w:val="12"/>
      <w:szCs w:val="12"/>
    </w:rPr>
  </w:style>
  <w:style w:type="character" w:customStyle="1" w:styleId="ConsPlusNormal0">
    <w:name w:val="ConsPlusNormal Знак"/>
    <w:basedOn w:val="a1"/>
    <w:link w:val="ConsPlusNormal"/>
    <w:uiPriority w:val="99"/>
    <w:locked/>
    <w:rsid w:val="00015961"/>
    <w:rPr>
      <w:rFonts w:ascii="Arial" w:eastAsia="Times New Roman" w:hAnsi="Arial" w:cs="Arial"/>
      <w:sz w:val="24"/>
      <w:szCs w:val="24"/>
      <w:lang w:val="ru-RU" w:eastAsia="ru-RU" w:bidi="ar-SA"/>
    </w:rPr>
  </w:style>
  <w:style w:type="numbering" w:customStyle="1" w:styleId="1ai2">
    <w:name w:val="1 / a / i2"/>
    <w:rsid w:val="00417494"/>
    <w:pPr>
      <w:numPr>
        <w:numId w:val="8"/>
      </w:numPr>
    </w:pPr>
  </w:style>
  <w:style w:type="numbering" w:customStyle="1" w:styleId="2">
    <w:name w:val="Статья / Раздел2"/>
    <w:rsid w:val="00417494"/>
    <w:pPr>
      <w:numPr>
        <w:numId w:val="9"/>
      </w:numPr>
    </w:pPr>
  </w:style>
  <w:style w:type="numbering" w:styleId="111111">
    <w:name w:val="Outline List 2"/>
    <w:basedOn w:val="a3"/>
    <w:uiPriority w:val="99"/>
    <w:semiHidden/>
    <w:unhideWhenUsed/>
    <w:locked/>
    <w:rsid w:val="00417494"/>
    <w:pPr>
      <w:numPr>
        <w:numId w:val="1"/>
      </w:numPr>
    </w:pPr>
  </w:style>
  <w:style w:type="numbering" w:customStyle="1" w:styleId="11">
    <w:name w:val="Статья / Раздел1"/>
    <w:rsid w:val="00417494"/>
    <w:pPr>
      <w:numPr>
        <w:numId w:val="11"/>
      </w:numPr>
    </w:pPr>
  </w:style>
  <w:style w:type="numbering" w:customStyle="1" w:styleId="1ai1">
    <w:name w:val="1 / a / i1"/>
    <w:rsid w:val="00417494"/>
    <w:pPr>
      <w:numPr>
        <w:numId w:val="10"/>
      </w:numPr>
    </w:pPr>
  </w:style>
  <w:style w:type="numbering" w:styleId="1ai">
    <w:name w:val="Outline List 1"/>
    <w:basedOn w:val="a3"/>
    <w:uiPriority w:val="99"/>
    <w:semiHidden/>
    <w:unhideWhenUsed/>
    <w:locked/>
    <w:rsid w:val="00417494"/>
    <w:pPr>
      <w:numPr>
        <w:numId w:val="15"/>
      </w:numPr>
    </w:pPr>
  </w:style>
  <w:style w:type="numbering" w:customStyle="1" w:styleId="1111112">
    <w:name w:val="1 / 1.1 / 1.1.12"/>
    <w:rsid w:val="00417494"/>
    <w:pPr>
      <w:numPr>
        <w:numId w:val="7"/>
      </w:numPr>
    </w:pPr>
  </w:style>
  <w:style w:type="numbering" w:customStyle="1" w:styleId="1111111">
    <w:name w:val="1 / 1.1 / 1.1.11"/>
    <w:rsid w:val="00417494"/>
    <w:pPr>
      <w:numPr>
        <w:numId w:val="2"/>
      </w:numPr>
    </w:pPr>
  </w:style>
</w:styles>
</file>

<file path=word/webSettings.xml><?xml version="1.0" encoding="utf-8"?>
<w:webSettings xmlns:r="http://schemas.openxmlformats.org/officeDocument/2006/relationships" xmlns:w="http://schemas.openxmlformats.org/wordprocessingml/2006/main">
  <w:divs>
    <w:div w:id="1362436880">
      <w:bodyDiv w:val="1"/>
      <w:marLeft w:val="0"/>
      <w:marRight w:val="0"/>
      <w:marTop w:val="0"/>
      <w:marBottom w:val="0"/>
      <w:divBdr>
        <w:top w:val="none" w:sz="0" w:space="0" w:color="auto"/>
        <w:left w:val="none" w:sz="0" w:space="0" w:color="auto"/>
        <w:bottom w:val="none" w:sz="0" w:space="0" w:color="auto"/>
        <w:right w:val="none" w:sz="0" w:space="0" w:color="auto"/>
      </w:divBdr>
    </w:div>
    <w:div w:id="1998880283">
      <w:marLeft w:val="0"/>
      <w:marRight w:val="0"/>
      <w:marTop w:val="0"/>
      <w:marBottom w:val="0"/>
      <w:divBdr>
        <w:top w:val="none" w:sz="0" w:space="0" w:color="auto"/>
        <w:left w:val="none" w:sz="0" w:space="0" w:color="auto"/>
        <w:bottom w:val="none" w:sz="0" w:space="0" w:color="auto"/>
        <w:right w:val="none" w:sz="0" w:space="0" w:color="auto"/>
      </w:divBdr>
    </w:div>
    <w:div w:id="1998880284">
      <w:marLeft w:val="0"/>
      <w:marRight w:val="0"/>
      <w:marTop w:val="0"/>
      <w:marBottom w:val="0"/>
      <w:divBdr>
        <w:top w:val="none" w:sz="0" w:space="0" w:color="auto"/>
        <w:left w:val="none" w:sz="0" w:space="0" w:color="auto"/>
        <w:bottom w:val="none" w:sz="0" w:space="0" w:color="auto"/>
        <w:right w:val="none" w:sz="0" w:space="0" w:color="auto"/>
      </w:divBdr>
    </w:div>
    <w:div w:id="1998880285">
      <w:marLeft w:val="0"/>
      <w:marRight w:val="0"/>
      <w:marTop w:val="0"/>
      <w:marBottom w:val="0"/>
      <w:divBdr>
        <w:top w:val="none" w:sz="0" w:space="0" w:color="auto"/>
        <w:left w:val="none" w:sz="0" w:space="0" w:color="auto"/>
        <w:bottom w:val="none" w:sz="0" w:space="0" w:color="auto"/>
        <w:right w:val="none" w:sz="0" w:space="0" w:color="auto"/>
      </w:divBdr>
    </w:div>
    <w:div w:id="1998880286">
      <w:marLeft w:val="0"/>
      <w:marRight w:val="0"/>
      <w:marTop w:val="0"/>
      <w:marBottom w:val="0"/>
      <w:divBdr>
        <w:top w:val="none" w:sz="0" w:space="0" w:color="auto"/>
        <w:left w:val="none" w:sz="0" w:space="0" w:color="auto"/>
        <w:bottom w:val="none" w:sz="0" w:space="0" w:color="auto"/>
        <w:right w:val="none" w:sz="0" w:space="0" w:color="auto"/>
      </w:divBdr>
    </w:div>
    <w:div w:id="1998880287">
      <w:marLeft w:val="0"/>
      <w:marRight w:val="0"/>
      <w:marTop w:val="0"/>
      <w:marBottom w:val="0"/>
      <w:divBdr>
        <w:top w:val="none" w:sz="0" w:space="0" w:color="auto"/>
        <w:left w:val="none" w:sz="0" w:space="0" w:color="auto"/>
        <w:bottom w:val="none" w:sz="0" w:space="0" w:color="auto"/>
        <w:right w:val="none" w:sz="0" w:space="0" w:color="auto"/>
      </w:divBdr>
    </w:div>
    <w:div w:id="1998880288">
      <w:marLeft w:val="0"/>
      <w:marRight w:val="0"/>
      <w:marTop w:val="0"/>
      <w:marBottom w:val="0"/>
      <w:divBdr>
        <w:top w:val="none" w:sz="0" w:space="0" w:color="auto"/>
        <w:left w:val="none" w:sz="0" w:space="0" w:color="auto"/>
        <w:bottom w:val="none" w:sz="0" w:space="0" w:color="auto"/>
        <w:right w:val="none" w:sz="0" w:space="0" w:color="auto"/>
      </w:divBdr>
    </w:div>
    <w:div w:id="1998880289">
      <w:marLeft w:val="0"/>
      <w:marRight w:val="0"/>
      <w:marTop w:val="0"/>
      <w:marBottom w:val="0"/>
      <w:divBdr>
        <w:top w:val="none" w:sz="0" w:space="0" w:color="auto"/>
        <w:left w:val="none" w:sz="0" w:space="0" w:color="auto"/>
        <w:bottom w:val="none" w:sz="0" w:space="0" w:color="auto"/>
        <w:right w:val="none" w:sz="0" w:space="0" w:color="auto"/>
      </w:divBdr>
    </w:div>
    <w:div w:id="1998880290">
      <w:marLeft w:val="0"/>
      <w:marRight w:val="0"/>
      <w:marTop w:val="0"/>
      <w:marBottom w:val="0"/>
      <w:divBdr>
        <w:top w:val="none" w:sz="0" w:space="0" w:color="auto"/>
        <w:left w:val="none" w:sz="0" w:space="0" w:color="auto"/>
        <w:bottom w:val="none" w:sz="0" w:space="0" w:color="auto"/>
        <w:right w:val="none" w:sz="0" w:space="0" w:color="auto"/>
      </w:divBdr>
    </w:div>
    <w:div w:id="1998880291">
      <w:marLeft w:val="0"/>
      <w:marRight w:val="0"/>
      <w:marTop w:val="0"/>
      <w:marBottom w:val="0"/>
      <w:divBdr>
        <w:top w:val="none" w:sz="0" w:space="0" w:color="auto"/>
        <w:left w:val="none" w:sz="0" w:space="0" w:color="auto"/>
        <w:bottom w:val="none" w:sz="0" w:space="0" w:color="auto"/>
        <w:right w:val="none" w:sz="0" w:space="0" w:color="auto"/>
      </w:divBdr>
    </w:div>
    <w:div w:id="1998880292">
      <w:marLeft w:val="0"/>
      <w:marRight w:val="0"/>
      <w:marTop w:val="0"/>
      <w:marBottom w:val="0"/>
      <w:divBdr>
        <w:top w:val="none" w:sz="0" w:space="0" w:color="auto"/>
        <w:left w:val="none" w:sz="0" w:space="0" w:color="auto"/>
        <w:bottom w:val="none" w:sz="0" w:space="0" w:color="auto"/>
        <w:right w:val="none" w:sz="0" w:space="0" w:color="auto"/>
      </w:divBdr>
    </w:div>
    <w:div w:id="1998880293">
      <w:marLeft w:val="0"/>
      <w:marRight w:val="0"/>
      <w:marTop w:val="0"/>
      <w:marBottom w:val="0"/>
      <w:divBdr>
        <w:top w:val="none" w:sz="0" w:space="0" w:color="auto"/>
        <w:left w:val="none" w:sz="0" w:space="0" w:color="auto"/>
        <w:bottom w:val="none" w:sz="0" w:space="0" w:color="auto"/>
        <w:right w:val="none" w:sz="0" w:space="0" w:color="auto"/>
      </w:divBdr>
    </w:div>
    <w:div w:id="1998880294">
      <w:marLeft w:val="0"/>
      <w:marRight w:val="0"/>
      <w:marTop w:val="0"/>
      <w:marBottom w:val="0"/>
      <w:divBdr>
        <w:top w:val="none" w:sz="0" w:space="0" w:color="auto"/>
        <w:left w:val="none" w:sz="0" w:space="0" w:color="auto"/>
        <w:bottom w:val="none" w:sz="0" w:space="0" w:color="auto"/>
        <w:right w:val="none" w:sz="0" w:space="0" w:color="auto"/>
      </w:divBdr>
    </w:div>
    <w:div w:id="1998880295">
      <w:marLeft w:val="0"/>
      <w:marRight w:val="0"/>
      <w:marTop w:val="0"/>
      <w:marBottom w:val="0"/>
      <w:divBdr>
        <w:top w:val="none" w:sz="0" w:space="0" w:color="auto"/>
        <w:left w:val="none" w:sz="0" w:space="0" w:color="auto"/>
        <w:bottom w:val="none" w:sz="0" w:space="0" w:color="auto"/>
        <w:right w:val="none" w:sz="0" w:space="0" w:color="auto"/>
      </w:divBdr>
    </w:div>
    <w:div w:id="1998880296">
      <w:marLeft w:val="0"/>
      <w:marRight w:val="0"/>
      <w:marTop w:val="0"/>
      <w:marBottom w:val="0"/>
      <w:divBdr>
        <w:top w:val="none" w:sz="0" w:space="0" w:color="auto"/>
        <w:left w:val="none" w:sz="0" w:space="0" w:color="auto"/>
        <w:bottom w:val="none" w:sz="0" w:space="0" w:color="auto"/>
        <w:right w:val="none" w:sz="0" w:space="0" w:color="auto"/>
      </w:divBdr>
    </w:div>
    <w:div w:id="1998880297">
      <w:marLeft w:val="0"/>
      <w:marRight w:val="0"/>
      <w:marTop w:val="0"/>
      <w:marBottom w:val="0"/>
      <w:divBdr>
        <w:top w:val="none" w:sz="0" w:space="0" w:color="auto"/>
        <w:left w:val="none" w:sz="0" w:space="0" w:color="auto"/>
        <w:bottom w:val="none" w:sz="0" w:space="0" w:color="auto"/>
        <w:right w:val="none" w:sz="0" w:space="0" w:color="auto"/>
      </w:divBdr>
    </w:div>
    <w:div w:id="1998880298">
      <w:marLeft w:val="0"/>
      <w:marRight w:val="0"/>
      <w:marTop w:val="0"/>
      <w:marBottom w:val="0"/>
      <w:divBdr>
        <w:top w:val="none" w:sz="0" w:space="0" w:color="auto"/>
        <w:left w:val="none" w:sz="0" w:space="0" w:color="auto"/>
        <w:bottom w:val="none" w:sz="0" w:space="0" w:color="auto"/>
        <w:right w:val="none" w:sz="0" w:space="0" w:color="auto"/>
      </w:divBdr>
    </w:div>
    <w:div w:id="1998880299">
      <w:marLeft w:val="0"/>
      <w:marRight w:val="0"/>
      <w:marTop w:val="0"/>
      <w:marBottom w:val="0"/>
      <w:divBdr>
        <w:top w:val="none" w:sz="0" w:space="0" w:color="auto"/>
        <w:left w:val="none" w:sz="0" w:space="0" w:color="auto"/>
        <w:bottom w:val="none" w:sz="0" w:space="0" w:color="auto"/>
        <w:right w:val="none" w:sz="0" w:space="0" w:color="auto"/>
      </w:divBdr>
    </w:div>
    <w:div w:id="1998880300">
      <w:marLeft w:val="0"/>
      <w:marRight w:val="0"/>
      <w:marTop w:val="0"/>
      <w:marBottom w:val="0"/>
      <w:divBdr>
        <w:top w:val="none" w:sz="0" w:space="0" w:color="auto"/>
        <w:left w:val="none" w:sz="0" w:space="0" w:color="auto"/>
        <w:bottom w:val="none" w:sz="0" w:space="0" w:color="auto"/>
        <w:right w:val="none" w:sz="0" w:space="0" w:color="auto"/>
      </w:divBdr>
    </w:div>
    <w:div w:id="1998880301">
      <w:marLeft w:val="0"/>
      <w:marRight w:val="0"/>
      <w:marTop w:val="0"/>
      <w:marBottom w:val="0"/>
      <w:divBdr>
        <w:top w:val="none" w:sz="0" w:space="0" w:color="auto"/>
        <w:left w:val="none" w:sz="0" w:space="0" w:color="auto"/>
        <w:bottom w:val="none" w:sz="0" w:space="0" w:color="auto"/>
        <w:right w:val="none" w:sz="0" w:space="0" w:color="auto"/>
      </w:divBdr>
    </w:div>
    <w:div w:id="1998880302">
      <w:marLeft w:val="0"/>
      <w:marRight w:val="0"/>
      <w:marTop w:val="0"/>
      <w:marBottom w:val="0"/>
      <w:divBdr>
        <w:top w:val="none" w:sz="0" w:space="0" w:color="auto"/>
        <w:left w:val="none" w:sz="0" w:space="0" w:color="auto"/>
        <w:bottom w:val="none" w:sz="0" w:space="0" w:color="auto"/>
        <w:right w:val="none" w:sz="0" w:space="0" w:color="auto"/>
      </w:divBdr>
    </w:div>
    <w:div w:id="1998880303">
      <w:marLeft w:val="0"/>
      <w:marRight w:val="0"/>
      <w:marTop w:val="0"/>
      <w:marBottom w:val="0"/>
      <w:divBdr>
        <w:top w:val="none" w:sz="0" w:space="0" w:color="auto"/>
        <w:left w:val="none" w:sz="0" w:space="0" w:color="auto"/>
        <w:bottom w:val="none" w:sz="0" w:space="0" w:color="auto"/>
        <w:right w:val="none" w:sz="0" w:space="0" w:color="auto"/>
      </w:divBdr>
    </w:div>
    <w:div w:id="1998880304">
      <w:marLeft w:val="0"/>
      <w:marRight w:val="0"/>
      <w:marTop w:val="0"/>
      <w:marBottom w:val="0"/>
      <w:divBdr>
        <w:top w:val="none" w:sz="0" w:space="0" w:color="auto"/>
        <w:left w:val="none" w:sz="0" w:space="0" w:color="auto"/>
        <w:bottom w:val="none" w:sz="0" w:space="0" w:color="auto"/>
        <w:right w:val="none" w:sz="0" w:space="0" w:color="auto"/>
      </w:divBdr>
    </w:div>
    <w:div w:id="1998880305">
      <w:marLeft w:val="0"/>
      <w:marRight w:val="0"/>
      <w:marTop w:val="0"/>
      <w:marBottom w:val="0"/>
      <w:divBdr>
        <w:top w:val="none" w:sz="0" w:space="0" w:color="auto"/>
        <w:left w:val="none" w:sz="0" w:space="0" w:color="auto"/>
        <w:bottom w:val="none" w:sz="0" w:space="0" w:color="auto"/>
        <w:right w:val="none" w:sz="0" w:space="0" w:color="auto"/>
      </w:divBdr>
    </w:div>
    <w:div w:id="1998880306">
      <w:marLeft w:val="0"/>
      <w:marRight w:val="0"/>
      <w:marTop w:val="0"/>
      <w:marBottom w:val="0"/>
      <w:divBdr>
        <w:top w:val="none" w:sz="0" w:space="0" w:color="auto"/>
        <w:left w:val="none" w:sz="0" w:space="0" w:color="auto"/>
        <w:bottom w:val="none" w:sz="0" w:space="0" w:color="auto"/>
        <w:right w:val="none" w:sz="0" w:space="0" w:color="auto"/>
      </w:divBdr>
    </w:div>
    <w:div w:id="1998880307">
      <w:marLeft w:val="0"/>
      <w:marRight w:val="0"/>
      <w:marTop w:val="0"/>
      <w:marBottom w:val="0"/>
      <w:divBdr>
        <w:top w:val="none" w:sz="0" w:space="0" w:color="auto"/>
        <w:left w:val="none" w:sz="0" w:space="0" w:color="auto"/>
        <w:bottom w:val="none" w:sz="0" w:space="0" w:color="auto"/>
        <w:right w:val="none" w:sz="0" w:space="0" w:color="auto"/>
      </w:divBdr>
    </w:div>
    <w:div w:id="1998880308">
      <w:marLeft w:val="0"/>
      <w:marRight w:val="0"/>
      <w:marTop w:val="0"/>
      <w:marBottom w:val="0"/>
      <w:divBdr>
        <w:top w:val="none" w:sz="0" w:space="0" w:color="auto"/>
        <w:left w:val="none" w:sz="0" w:space="0" w:color="auto"/>
        <w:bottom w:val="none" w:sz="0" w:space="0" w:color="auto"/>
        <w:right w:val="none" w:sz="0" w:space="0" w:color="auto"/>
      </w:divBdr>
    </w:div>
    <w:div w:id="1998880309">
      <w:marLeft w:val="0"/>
      <w:marRight w:val="0"/>
      <w:marTop w:val="0"/>
      <w:marBottom w:val="0"/>
      <w:divBdr>
        <w:top w:val="none" w:sz="0" w:space="0" w:color="auto"/>
        <w:left w:val="none" w:sz="0" w:space="0" w:color="auto"/>
        <w:bottom w:val="none" w:sz="0" w:space="0" w:color="auto"/>
        <w:right w:val="none" w:sz="0" w:space="0" w:color="auto"/>
      </w:divBdr>
    </w:div>
    <w:div w:id="1998880310">
      <w:marLeft w:val="0"/>
      <w:marRight w:val="0"/>
      <w:marTop w:val="0"/>
      <w:marBottom w:val="0"/>
      <w:divBdr>
        <w:top w:val="none" w:sz="0" w:space="0" w:color="auto"/>
        <w:left w:val="none" w:sz="0" w:space="0" w:color="auto"/>
        <w:bottom w:val="none" w:sz="0" w:space="0" w:color="auto"/>
        <w:right w:val="none" w:sz="0" w:space="0" w:color="auto"/>
      </w:divBdr>
    </w:div>
    <w:div w:id="1998880311">
      <w:marLeft w:val="0"/>
      <w:marRight w:val="0"/>
      <w:marTop w:val="0"/>
      <w:marBottom w:val="0"/>
      <w:divBdr>
        <w:top w:val="none" w:sz="0" w:space="0" w:color="auto"/>
        <w:left w:val="none" w:sz="0" w:space="0" w:color="auto"/>
        <w:bottom w:val="none" w:sz="0" w:space="0" w:color="auto"/>
        <w:right w:val="none" w:sz="0" w:space="0" w:color="auto"/>
      </w:divBdr>
    </w:div>
    <w:div w:id="1998880312">
      <w:marLeft w:val="0"/>
      <w:marRight w:val="0"/>
      <w:marTop w:val="0"/>
      <w:marBottom w:val="0"/>
      <w:divBdr>
        <w:top w:val="none" w:sz="0" w:space="0" w:color="auto"/>
        <w:left w:val="none" w:sz="0" w:space="0" w:color="auto"/>
        <w:bottom w:val="none" w:sz="0" w:space="0" w:color="auto"/>
        <w:right w:val="none" w:sz="0" w:space="0" w:color="auto"/>
      </w:divBdr>
    </w:div>
    <w:div w:id="1998880313">
      <w:marLeft w:val="0"/>
      <w:marRight w:val="0"/>
      <w:marTop w:val="0"/>
      <w:marBottom w:val="0"/>
      <w:divBdr>
        <w:top w:val="none" w:sz="0" w:space="0" w:color="auto"/>
        <w:left w:val="none" w:sz="0" w:space="0" w:color="auto"/>
        <w:bottom w:val="none" w:sz="0" w:space="0" w:color="auto"/>
        <w:right w:val="none" w:sz="0" w:space="0" w:color="auto"/>
      </w:divBdr>
    </w:div>
    <w:div w:id="1998880314">
      <w:marLeft w:val="0"/>
      <w:marRight w:val="0"/>
      <w:marTop w:val="0"/>
      <w:marBottom w:val="0"/>
      <w:divBdr>
        <w:top w:val="none" w:sz="0" w:space="0" w:color="auto"/>
        <w:left w:val="none" w:sz="0" w:space="0" w:color="auto"/>
        <w:bottom w:val="none" w:sz="0" w:space="0" w:color="auto"/>
        <w:right w:val="none" w:sz="0" w:space="0" w:color="auto"/>
      </w:divBdr>
    </w:div>
    <w:div w:id="1998880315">
      <w:marLeft w:val="0"/>
      <w:marRight w:val="0"/>
      <w:marTop w:val="0"/>
      <w:marBottom w:val="0"/>
      <w:divBdr>
        <w:top w:val="none" w:sz="0" w:space="0" w:color="auto"/>
        <w:left w:val="none" w:sz="0" w:space="0" w:color="auto"/>
        <w:bottom w:val="none" w:sz="0" w:space="0" w:color="auto"/>
        <w:right w:val="none" w:sz="0" w:space="0" w:color="auto"/>
      </w:divBdr>
    </w:div>
    <w:div w:id="1998880316">
      <w:marLeft w:val="0"/>
      <w:marRight w:val="0"/>
      <w:marTop w:val="0"/>
      <w:marBottom w:val="0"/>
      <w:divBdr>
        <w:top w:val="none" w:sz="0" w:space="0" w:color="auto"/>
        <w:left w:val="none" w:sz="0" w:space="0" w:color="auto"/>
        <w:bottom w:val="none" w:sz="0" w:space="0" w:color="auto"/>
        <w:right w:val="none" w:sz="0" w:space="0" w:color="auto"/>
      </w:divBdr>
    </w:div>
    <w:div w:id="1998880317">
      <w:marLeft w:val="0"/>
      <w:marRight w:val="0"/>
      <w:marTop w:val="0"/>
      <w:marBottom w:val="0"/>
      <w:divBdr>
        <w:top w:val="none" w:sz="0" w:space="0" w:color="auto"/>
        <w:left w:val="none" w:sz="0" w:space="0" w:color="auto"/>
        <w:bottom w:val="none" w:sz="0" w:space="0" w:color="auto"/>
        <w:right w:val="none" w:sz="0" w:space="0" w:color="auto"/>
      </w:divBdr>
    </w:div>
    <w:div w:id="1998880318">
      <w:marLeft w:val="0"/>
      <w:marRight w:val="0"/>
      <w:marTop w:val="0"/>
      <w:marBottom w:val="0"/>
      <w:divBdr>
        <w:top w:val="none" w:sz="0" w:space="0" w:color="auto"/>
        <w:left w:val="none" w:sz="0" w:space="0" w:color="auto"/>
        <w:bottom w:val="none" w:sz="0" w:space="0" w:color="auto"/>
        <w:right w:val="none" w:sz="0" w:space="0" w:color="auto"/>
      </w:divBdr>
    </w:div>
    <w:div w:id="1998880319">
      <w:marLeft w:val="0"/>
      <w:marRight w:val="0"/>
      <w:marTop w:val="0"/>
      <w:marBottom w:val="0"/>
      <w:divBdr>
        <w:top w:val="none" w:sz="0" w:space="0" w:color="auto"/>
        <w:left w:val="none" w:sz="0" w:space="0" w:color="auto"/>
        <w:bottom w:val="none" w:sz="0" w:space="0" w:color="auto"/>
        <w:right w:val="none" w:sz="0" w:space="0" w:color="auto"/>
      </w:divBdr>
    </w:div>
    <w:div w:id="1998880320">
      <w:marLeft w:val="0"/>
      <w:marRight w:val="0"/>
      <w:marTop w:val="0"/>
      <w:marBottom w:val="0"/>
      <w:divBdr>
        <w:top w:val="none" w:sz="0" w:space="0" w:color="auto"/>
        <w:left w:val="none" w:sz="0" w:space="0" w:color="auto"/>
        <w:bottom w:val="none" w:sz="0" w:space="0" w:color="auto"/>
        <w:right w:val="none" w:sz="0" w:space="0" w:color="auto"/>
      </w:divBdr>
    </w:div>
    <w:div w:id="1998880321">
      <w:marLeft w:val="0"/>
      <w:marRight w:val="0"/>
      <w:marTop w:val="0"/>
      <w:marBottom w:val="0"/>
      <w:divBdr>
        <w:top w:val="none" w:sz="0" w:space="0" w:color="auto"/>
        <w:left w:val="none" w:sz="0" w:space="0" w:color="auto"/>
        <w:bottom w:val="none" w:sz="0" w:space="0" w:color="auto"/>
        <w:right w:val="none" w:sz="0" w:space="0" w:color="auto"/>
      </w:divBdr>
    </w:div>
    <w:div w:id="1998880322">
      <w:marLeft w:val="0"/>
      <w:marRight w:val="0"/>
      <w:marTop w:val="0"/>
      <w:marBottom w:val="0"/>
      <w:divBdr>
        <w:top w:val="none" w:sz="0" w:space="0" w:color="auto"/>
        <w:left w:val="none" w:sz="0" w:space="0" w:color="auto"/>
        <w:bottom w:val="none" w:sz="0" w:space="0" w:color="auto"/>
        <w:right w:val="none" w:sz="0" w:space="0" w:color="auto"/>
      </w:divBdr>
    </w:div>
    <w:div w:id="1998880323">
      <w:marLeft w:val="0"/>
      <w:marRight w:val="0"/>
      <w:marTop w:val="0"/>
      <w:marBottom w:val="0"/>
      <w:divBdr>
        <w:top w:val="none" w:sz="0" w:space="0" w:color="auto"/>
        <w:left w:val="none" w:sz="0" w:space="0" w:color="auto"/>
        <w:bottom w:val="none" w:sz="0" w:space="0" w:color="auto"/>
        <w:right w:val="none" w:sz="0" w:space="0" w:color="auto"/>
      </w:divBdr>
    </w:div>
    <w:div w:id="1998880324">
      <w:marLeft w:val="0"/>
      <w:marRight w:val="0"/>
      <w:marTop w:val="0"/>
      <w:marBottom w:val="0"/>
      <w:divBdr>
        <w:top w:val="none" w:sz="0" w:space="0" w:color="auto"/>
        <w:left w:val="none" w:sz="0" w:space="0" w:color="auto"/>
        <w:bottom w:val="none" w:sz="0" w:space="0" w:color="auto"/>
        <w:right w:val="none" w:sz="0" w:space="0" w:color="auto"/>
      </w:divBdr>
    </w:div>
    <w:div w:id="19988803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1%82%D0%BB%D0%B0%D0%BD%D1%82%D0%B8%D1%87%D0%B5%D1%81%D0%BA%D0%B8%D0%B9_%D0%BE%D0%BA%D0%B5%D0%B0%D0%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fficial.academic.ru/23891/%D0%A1%D0%BE%D0%BE%D1%80%D1%83%D0%B6%D0%B5%D0%BD%D0%B8%D1%8F" TargetMode="External"/><Relationship Id="rId4" Type="http://schemas.openxmlformats.org/officeDocument/2006/relationships/settings" Target="settings.xml"/><Relationship Id="rId9" Type="http://schemas.openxmlformats.org/officeDocument/2006/relationships/hyperlink" Target="http://official.academic.ru/23018/%D0%A1%D0%B8%D1%81%D1%82%D0%B5%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B42D5-5FD3-4FCF-BD32-202F33B4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1423</TotalTime>
  <Pages>1</Pages>
  <Words>12697</Words>
  <Characters>72379</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84907</CharactersWithSpaces>
  <SharedDoc>false</SharedDoc>
  <HLinks>
    <vt:vector size="18" baseType="variant">
      <vt:variant>
        <vt:i4>7602231</vt:i4>
      </vt:variant>
      <vt:variant>
        <vt:i4>6</vt:i4>
      </vt:variant>
      <vt:variant>
        <vt:i4>0</vt:i4>
      </vt:variant>
      <vt:variant>
        <vt:i4>5</vt:i4>
      </vt:variant>
      <vt:variant>
        <vt:lpwstr>http://official.academic.ru/23891/%D0%A1%D0%BE%D0%BE%D1%80%D1%83%D0%B6%D0%B5%D0%BD%D0%B8%D1%8F</vt:lpwstr>
      </vt:variant>
      <vt:variant>
        <vt:lpwstr/>
      </vt:variant>
      <vt:variant>
        <vt:i4>5898266</vt:i4>
      </vt:variant>
      <vt:variant>
        <vt:i4>3</vt:i4>
      </vt:variant>
      <vt:variant>
        <vt:i4>0</vt:i4>
      </vt:variant>
      <vt:variant>
        <vt:i4>5</vt:i4>
      </vt:variant>
      <vt:variant>
        <vt:lpwstr>http://official.academic.ru/23018/%D0%A1%D0%B8%D1%81%D1%82%D0%B5%D0%BC%D0%B0</vt:lpwstr>
      </vt:variant>
      <vt:variant>
        <vt:lpwstr/>
      </vt:variant>
      <vt:variant>
        <vt:i4>6226037</vt:i4>
      </vt:variant>
      <vt:variant>
        <vt:i4>0</vt:i4>
      </vt:variant>
      <vt:variant>
        <vt:i4>0</vt:i4>
      </vt:variant>
      <vt:variant>
        <vt:i4>5</vt:i4>
      </vt:variant>
      <vt:variant>
        <vt:lpwstr>http://ru.wikipedia.org/wiki/%D0%90%D1%82%D0%BB%D0%B0%D0%BD%D1%82%D0%B8%D1%87%D0%B5%D1%81%D0%BA%D0%B8%D0%B9_%D0%BE%D0%BA%D0%B5%D0%B0%D0%BD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Бухгалтер</cp:lastModifiedBy>
  <cp:revision>24</cp:revision>
  <cp:lastPrinted>2021-02-20T02:57:00Z</cp:lastPrinted>
  <dcterms:created xsi:type="dcterms:W3CDTF">2016-09-23T10:13:00Z</dcterms:created>
  <dcterms:modified xsi:type="dcterms:W3CDTF">2022-03-05T07:00:00Z</dcterms:modified>
</cp:coreProperties>
</file>