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2C" w:rsidRPr="00CC5489" w:rsidRDefault="00331E2C" w:rsidP="00331E2C">
      <w:pPr>
        <w:pStyle w:val="a3"/>
        <w:jc w:val="center"/>
        <w:rPr>
          <w:rFonts w:ascii="Times New Roman" w:hAnsi="Times New Roman"/>
          <w:sz w:val="24"/>
          <w:szCs w:val="24"/>
        </w:rPr>
      </w:pPr>
      <w:r w:rsidRPr="00CC5489">
        <w:rPr>
          <w:rFonts w:ascii="Times New Roman" w:hAnsi="Times New Roman"/>
          <w:sz w:val="24"/>
          <w:szCs w:val="24"/>
        </w:rPr>
        <w:t>МУНИЦИПАЛЬНОЕ  ОБРАЗОВАНИЕ</w:t>
      </w:r>
    </w:p>
    <w:p w:rsidR="00331E2C" w:rsidRPr="00CC5489" w:rsidRDefault="00331E2C" w:rsidP="00331E2C">
      <w:pPr>
        <w:pStyle w:val="a3"/>
        <w:jc w:val="center"/>
        <w:rPr>
          <w:rFonts w:ascii="Times New Roman" w:hAnsi="Times New Roman"/>
          <w:sz w:val="24"/>
          <w:szCs w:val="24"/>
        </w:rPr>
      </w:pPr>
      <w:r w:rsidRPr="00CC5489">
        <w:rPr>
          <w:rFonts w:ascii="Times New Roman" w:hAnsi="Times New Roman"/>
          <w:sz w:val="24"/>
          <w:szCs w:val="24"/>
        </w:rPr>
        <w:t>МАЛИНОВСКОЕ  СЕЛЬСКОЕ  ПОСЕЛЕНИЕ</w:t>
      </w:r>
    </w:p>
    <w:p w:rsidR="00331E2C" w:rsidRPr="00CC5489" w:rsidRDefault="00331E2C" w:rsidP="00331E2C">
      <w:pPr>
        <w:pStyle w:val="a3"/>
        <w:jc w:val="center"/>
        <w:rPr>
          <w:rFonts w:ascii="Times New Roman" w:hAnsi="Times New Roman"/>
          <w:sz w:val="24"/>
          <w:szCs w:val="24"/>
        </w:rPr>
      </w:pPr>
    </w:p>
    <w:p w:rsidR="00331E2C" w:rsidRPr="00CC5489" w:rsidRDefault="00331E2C" w:rsidP="00331E2C">
      <w:pPr>
        <w:pStyle w:val="a3"/>
        <w:jc w:val="center"/>
        <w:rPr>
          <w:rFonts w:ascii="Times New Roman" w:hAnsi="Times New Roman"/>
          <w:sz w:val="24"/>
          <w:szCs w:val="24"/>
        </w:rPr>
      </w:pPr>
      <w:r w:rsidRPr="00CC5489">
        <w:rPr>
          <w:rFonts w:ascii="Times New Roman" w:hAnsi="Times New Roman"/>
          <w:sz w:val="24"/>
          <w:szCs w:val="24"/>
        </w:rPr>
        <w:t>СОВЕТ МАЛИНОВСКОГО  СЕЛЬСКОГО  ПОСЕЛЕНИЯ</w:t>
      </w:r>
    </w:p>
    <w:p w:rsidR="00331E2C" w:rsidRPr="00F848BD" w:rsidRDefault="00331E2C" w:rsidP="00331E2C">
      <w:pPr>
        <w:pStyle w:val="a3"/>
        <w:rPr>
          <w:rFonts w:ascii="Times New Roman" w:hAnsi="Times New Roman"/>
        </w:rPr>
      </w:pPr>
    </w:p>
    <w:p w:rsidR="00331E2C" w:rsidRPr="00CF592F" w:rsidRDefault="00331E2C" w:rsidP="00331E2C">
      <w:pPr>
        <w:pStyle w:val="a3"/>
        <w:jc w:val="center"/>
        <w:rPr>
          <w:rFonts w:ascii="Times New Roman" w:hAnsi="Times New Roman"/>
          <w:sz w:val="24"/>
          <w:szCs w:val="24"/>
        </w:rPr>
      </w:pPr>
      <w:r w:rsidRPr="00CF592F">
        <w:rPr>
          <w:rFonts w:ascii="Times New Roman" w:hAnsi="Times New Roman"/>
          <w:sz w:val="24"/>
          <w:szCs w:val="24"/>
        </w:rPr>
        <w:t>РЕШЕНИЕ</w:t>
      </w:r>
    </w:p>
    <w:p w:rsidR="00331E2C" w:rsidRPr="00CF592F" w:rsidRDefault="00331E2C" w:rsidP="00331E2C">
      <w:pPr>
        <w:pStyle w:val="a3"/>
        <w:rPr>
          <w:rFonts w:ascii="Times New Roman" w:hAnsi="Times New Roman"/>
          <w:sz w:val="24"/>
          <w:szCs w:val="24"/>
        </w:rPr>
      </w:pPr>
      <w:r>
        <w:rPr>
          <w:rFonts w:ascii="Times New Roman" w:hAnsi="Times New Roman"/>
          <w:sz w:val="24"/>
          <w:szCs w:val="24"/>
        </w:rPr>
        <w:t>11.11</w:t>
      </w:r>
      <w:r w:rsidRPr="00CF592F">
        <w:rPr>
          <w:rFonts w:ascii="Times New Roman" w:hAnsi="Times New Roman"/>
          <w:sz w:val="24"/>
          <w:szCs w:val="24"/>
        </w:rPr>
        <w:t xml:space="preserve">.2016                                                                                      </w:t>
      </w:r>
      <w:r>
        <w:rPr>
          <w:rFonts w:ascii="Times New Roman" w:hAnsi="Times New Roman"/>
          <w:sz w:val="24"/>
          <w:szCs w:val="24"/>
        </w:rPr>
        <w:t xml:space="preserve">                            </w:t>
      </w:r>
      <w:r w:rsidRPr="00CF592F">
        <w:rPr>
          <w:rFonts w:ascii="Times New Roman" w:hAnsi="Times New Roman"/>
          <w:sz w:val="24"/>
          <w:szCs w:val="24"/>
        </w:rPr>
        <w:t xml:space="preserve">      №  </w:t>
      </w:r>
      <w:r>
        <w:rPr>
          <w:rFonts w:ascii="Times New Roman" w:hAnsi="Times New Roman"/>
          <w:sz w:val="24"/>
          <w:szCs w:val="24"/>
        </w:rPr>
        <w:t>187</w:t>
      </w:r>
      <w:r w:rsidRPr="00CF592F">
        <w:rPr>
          <w:rFonts w:ascii="Times New Roman" w:hAnsi="Times New Roman"/>
          <w:sz w:val="24"/>
          <w:szCs w:val="24"/>
        </w:rPr>
        <w:t xml:space="preserve"> </w:t>
      </w:r>
    </w:p>
    <w:p w:rsidR="00331E2C" w:rsidRDefault="00331E2C" w:rsidP="00331E2C">
      <w:pPr>
        <w:pStyle w:val="a3"/>
        <w:jc w:val="center"/>
        <w:rPr>
          <w:rFonts w:ascii="Times New Roman" w:hAnsi="Times New Roman"/>
          <w:sz w:val="20"/>
          <w:szCs w:val="20"/>
        </w:rPr>
      </w:pPr>
      <w:proofErr w:type="gramStart"/>
      <w:r w:rsidRPr="00F848BD">
        <w:rPr>
          <w:rFonts w:ascii="Times New Roman" w:hAnsi="Times New Roman"/>
          <w:sz w:val="20"/>
          <w:szCs w:val="20"/>
        </w:rPr>
        <w:t>с</w:t>
      </w:r>
      <w:proofErr w:type="gramEnd"/>
      <w:r w:rsidRPr="00F848BD">
        <w:rPr>
          <w:rFonts w:ascii="Times New Roman" w:hAnsi="Times New Roman"/>
          <w:sz w:val="20"/>
          <w:szCs w:val="20"/>
        </w:rPr>
        <w:t xml:space="preserve">. </w:t>
      </w:r>
      <w:proofErr w:type="gramStart"/>
      <w:r w:rsidRPr="00F848BD">
        <w:rPr>
          <w:rFonts w:ascii="Times New Roman" w:hAnsi="Times New Roman"/>
          <w:sz w:val="20"/>
          <w:szCs w:val="20"/>
        </w:rPr>
        <w:t>Малиновка</w:t>
      </w:r>
      <w:proofErr w:type="gramEnd"/>
      <w:r w:rsidRPr="00F848BD">
        <w:rPr>
          <w:rFonts w:ascii="Times New Roman" w:hAnsi="Times New Roman"/>
          <w:sz w:val="20"/>
          <w:szCs w:val="20"/>
        </w:rPr>
        <w:t xml:space="preserve"> Кожевниковского района Томской области</w:t>
      </w:r>
    </w:p>
    <w:p w:rsidR="00331E2C" w:rsidRPr="00331E2C" w:rsidRDefault="00331E2C" w:rsidP="00331E2C">
      <w:pPr>
        <w:pStyle w:val="a3"/>
        <w:jc w:val="center"/>
        <w:rPr>
          <w:rFonts w:ascii="Times New Roman" w:hAnsi="Times New Roman"/>
          <w:sz w:val="20"/>
          <w:szCs w:val="20"/>
        </w:rPr>
      </w:pPr>
    </w:p>
    <w:p w:rsidR="00331E2C" w:rsidRDefault="00331E2C" w:rsidP="00331E2C">
      <w:pPr>
        <w:pStyle w:val="a3"/>
        <w:jc w:val="center"/>
        <w:rPr>
          <w:rFonts w:ascii="Times New Roman" w:hAnsi="Times New Roman"/>
          <w:sz w:val="24"/>
          <w:szCs w:val="24"/>
        </w:rPr>
      </w:pPr>
      <w:r w:rsidRPr="009B701A">
        <w:rPr>
          <w:rFonts w:ascii="Times New Roman" w:hAnsi="Times New Roman"/>
          <w:sz w:val="24"/>
          <w:szCs w:val="24"/>
        </w:rPr>
        <w:t xml:space="preserve">О </w:t>
      </w:r>
      <w:r>
        <w:rPr>
          <w:rFonts w:ascii="Times New Roman" w:hAnsi="Times New Roman"/>
          <w:sz w:val="24"/>
          <w:szCs w:val="24"/>
        </w:rPr>
        <w:t>Р</w:t>
      </w:r>
      <w:r w:rsidRPr="009B701A">
        <w:rPr>
          <w:rFonts w:ascii="Times New Roman" w:hAnsi="Times New Roman"/>
          <w:sz w:val="24"/>
          <w:szCs w:val="24"/>
        </w:rPr>
        <w:t>егламенте Совета</w:t>
      </w:r>
      <w:r>
        <w:rPr>
          <w:rFonts w:ascii="Times New Roman" w:hAnsi="Times New Roman"/>
          <w:sz w:val="24"/>
          <w:szCs w:val="24"/>
        </w:rPr>
        <w:t xml:space="preserve"> муниципального образования</w:t>
      </w:r>
    </w:p>
    <w:p w:rsidR="00331E2C" w:rsidRDefault="00331E2C" w:rsidP="00331E2C">
      <w:pPr>
        <w:pStyle w:val="a3"/>
        <w:jc w:val="center"/>
        <w:rPr>
          <w:color w:val="0000FF"/>
        </w:rPr>
      </w:pPr>
      <w:r>
        <w:rPr>
          <w:rFonts w:ascii="Times New Roman" w:hAnsi="Times New Roman"/>
          <w:sz w:val="24"/>
          <w:szCs w:val="24"/>
        </w:rPr>
        <w:t xml:space="preserve"> «Малиновское сельское поселение»</w:t>
      </w:r>
      <w:r w:rsidR="00B87083" w:rsidRPr="00B87083">
        <w:rPr>
          <w:color w:val="0000FF"/>
        </w:rPr>
        <w:t xml:space="preserve"> </w:t>
      </w:r>
    </w:p>
    <w:p w:rsidR="007B5F17" w:rsidRPr="00331E2C" w:rsidRDefault="007B5F17" w:rsidP="00331E2C">
      <w:pPr>
        <w:pStyle w:val="a3"/>
        <w:jc w:val="center"/>
        <w:rPr>
          <w:rFonts w:ascii="Times New Roman" w:hAnsi="Times New Roman"/>
          <w:sz w:val="24"/>
          <w:szCs w:val="24"/>
        </w:rPr>
      </w:pPr>
    </w:p>
    <w:p w:rsidR="00331E2C" w:rsidRPr="009B701A" w:rsidRDefault="00331E2C" w:rsidP="00331E2C">
      <w:pPr>
        <w:pStyle w:val="a3"/>
        <w:ind w:firstLine="709"/>
        <w:rPr>
          <w:rFonts w:ascii="Times New Roman" w:hAnsi="Times New Roman"/>
          <w:sz w:val="24"/>
          <w:szCs w:val="24"/>
        </w:rPr>
      </w:pPr>
      <w:r w:rsidRPr="009B701A">
        <w:rPr>
          <w:rFonts w:ascii="Times New Roman" w:hAnsi="Times New Roman"/>
          <w:sz w:val="24"/>
          <w:szCs w:val="24"/>
        </w:rPr>
        <w:t>В соответствии со ст. 35 Федерального Закона от 06.10.2003 года № 131-ФЗ «Об общих принципах организации местного самоупр</w:t>
      </w:r>
      <w:r>
        <w:rPr>
          <w:rFonts w:ascii="Times New Roman" w:hAnsi="Times New Roman"/>
          <w:sz w:val="24"/>
          <w:szCs w:val="24"/>
        </w:rPr>
        <w:t>авления в Российской Федерации»</w:t>
      </w:r>
      <w:r w:rsidRPr="009B701A">
        <w:rPr>
          <w:rFonts w:ascii="Times New Roman" w:hAnsi="Times New Roman"/>
          <w:sz w:val="24"/>
          <w:szCs w:val="24"/>
        </w:rPr>
        <w:t>,</w:t>
      </w:r>
    </w:p>
    <w:p w:rsidR="00331E2C" w:rsidRPr="00831549" w:rsidRDefault="00331E2C" w:rsidP="00331E2C">
      <w:pPr>
        <w:pStyle w:val="a3"/>
        <w:jc w:val="both"/>
        <w:rPr>
          <w:rFonts w:ascii="Times New Roman" w:hAnsi="Times New Roman"/>
          <w:sz w:val="24"/>
          <w:szCs w:val="24"/>
        </w:rPr>
      </w:pPr>
      <w:r>
        <w:rPr>
          <w:rFonts w:ascii="Times New Roman" w:hAnsi="Times New Roman"/>
          <w:sz w:val="24"/>
          <w:szCs w:val="24"/>
        </w:rPr>
        <w:t>руководствуясь Уставом муниципального образования «Малиновское сельское поселение»,</w:t>
      </w:r>
    </w:p>
    <w:p w:rsidR="00331E2C" w:rsidRDefault="00331E2C" w:rsidP="00331E2C">
      <w:pPr>
        <w:pStyle w:val="a3"/>
        <w:ind w:firstLine="540"/>
        <w:jc w:val="both"/>
        <w:rPr>
          <w:rFonts w:ascii="Times New Roman" w:hAnsi="Times New Roman"/>
          <w:sz w:val="24"/>
          <w:szCs w:val="24"/>
        </w:rPr>
      </w:pPr>
    </w:p>
    <w:p w:rsidR="00331E2C" w:rsidRDefault="00331E2C" w:rsidP="00331E2C">
      <w:pPr>
        <w:pStyle w:val="a3"/>
        <w:ind w:firstLine="540"/>
        <w:jc w:val="both"/>
        <w:rPr>
          <w:rFonts w:ascii="Times New Roman" w:hAnsi="Times New Roman"/>
          <w:sz w:val="24"/>
          <w:szCs w:val="24"/>
        </w:rPr>
      </w:pPr>
    </w:p>
    <w:p w:rsidR="00331E2C" w:rsidRPr="00DA2565" w:rsidRDefault="00331E2C" w:rsidP="00331E2C">
      <w:pPr>
        <w:pStyle w:val="a3"/>
        <w:ind w:firstLine="709"/>
        <w:jc w:val="both"/>
        <w:rPr>
          <w:rFonts w:ascii="Times New Roman" w:hAnsi="Times New Roman"/>
          <w:b/>
          <w:bCs/>
          <w:sz w:val="24"/>
          <w:szCs w:val="24"/>
        </w:rPr>
      </w:pPr>
      <w:r w:rsidRPr="00831549">
        <w:rPr>
          <w:rFonts w:ascii="Times New Roman" w:hAnsi="Times New Roman"/>
          <w:b/>
          <w:bCs/>
          <w:sz w:val="24"/>
          <w:szCs w:val="24"/>
        </w:rPr>
        <w:t>Совет Малинов</w:t>
      </w:r>
      <w:r>
        <w:rPr>
          <w:rFonts w:ascii="Times New Roman" w:hAnsi="Times New Roman"/>
          <w:b/>
          <w:bCs/>
          <w:sz w:val="24"/>
          <w:szCs w:val="24"/>
        </w:rPr>
        <w:t>ского сельского поселения решил:</w:t>
      </w:r>
    </w:p>
    <w:p w:rsidR="00331E2C" w:rsidRPr="00DA2565" w:rsidRDefault="00331E2C" w:rsidP="00331E2C">
      <w:pPr>
        <w:ind w:firstLine="540"/>
        <w:jc w:val="both"/>
      </w:pPr>
    </w:p>
    <w:p w:rsidR="00331E2C" w:rsidRPr="006D7A48" w:rsidRDefault="00331E2C" w:rsidP="00331E2C">
      <w:pPr>
        <w:pStyle w:val="a3"/>
        <w:jc w:val="both"/>
        <w:rPr>
          <w:rFonts w:ascii="Times New Roman" w:hAnsi="Times New Roman"/>
          <w:sz w:val="24"/>
          <w:szCs w:val="24"/>
        </w:rPr>
      </w:pPr>
      <w:r w:rsidRPr="006D7A48">
        <w:rPr>
          <w:rFonts w:ascii="Times New Roman" w:hAnsi="Times New Roman"/>
          <w:sz w:val="24"/>
          <w:szCs w:val="24"/>
        </w:rPr>
        <w:t xml:space="preserve">1. Утвердить </w:t>
      </w:r>
      <w:r>
        <w:rPr>
          <w:rFonts w:ascii="Times New Roman" w:hAnsi="Times New Roman"/>
          <w:sz w:val="24"/>
          <w:szCs w:val="24"/>
        </w:rPr>
        <w:t>новую редакцию Регламента Совета муниципального образования «</w:t>
      </w:r>
      <w:r w:rsidRPr="006D7A48">
        <w:rPr>
          <w:rFonts w:ascii="Times New Roman" w:hAnsi="Times New Roman"/>
          <w:sz w:val="24"/>
          <w:szCs w:val="24"/>
        </w:rPr>
        <w:t>Малиновское сельское поселение»</w:t>
      </w:r>
      <w:r>
        <w:rPr>
          <w:rFonts w:ascii="Times New Roman" w:hAnsi="Times New Roman"/>
          <w:sz w:val="24"/>
          <w:szCs w:val="24"/>
        </w:rPr>
        <w:t>.</w:t>
      </w:r>
    </w:p>
    <w:p w:rsidR="00331E2C" w:rsidRPr="006D7A48" w:rsidRDefault="00331E2C" w:rsidP="00331E2C">
      <w:pPr>
        <w:pStyle w:val="a3"/>
        <w:jc w:val="both"/>
        <w:rPr>
          <w:rFonts w:ascii="Times New Roman" w:hAnsi="Times New Roman"/>
          <w:sz w:val="24"/>
          <w:szCs w:val="24"/>
        </w:rPr>
      </w:pPr>
      <w:r w:rsidRPr="006D7A48">
        <w:rPr>
          <w:rFonts w:ascii="Times New Roman" w:hAnsi="Times New Roman"/>
          <w:sz w:val="24"/>
          <w:szCs w:val="24"/>
        </w:rPr>
        <w:t>2. Решение Совета Малиновского сельс</w:t>
      </w:r>
      <w:r>
        <w:rPr>
          <w:rFonts w:ascii="Times New Roman" w:hAnsi="Times New Roman"/>
          <w:sz w:val="24"/>
          <w:szCs w:val="24"/>
        </w:rPr>
        <w:t>кого поселения от 03.11.2005 № 2</w:t>
      </w:r>
      <w:r w:rsidRPr="006D7A48">
        <w:rPr>
          <w:rFonts w:ascii="Times New Roman" w:hAnsi="Times New Roman"/>
          <w:sz w:val="24"/>
          <w:szCs w:val="24"/>
        </w:rPr>
        <w:t xml:space="preserve"> «О </w:t>
      </w:r>
      <w:r>
        <w:rPr>
          <w:rFonts w:ascii="Times New Roman" w:hAnsi="Times New Roman"/>
          <w:sz w:val="24"/>
          <w:szCs w:val="24"/>
        </w:rPr>
        <w:t>Регламенте Совета Малиновского сельского поселения</w:t>
      </w:r>
      <w:r w:rsidRPr="006D7A48">
        <w:rPr>
          <w:rFonts w:ascii="Times New Roman" w:hAnsi="Times New Roman"/>
          <w:sz w:val="24"/>
          <w:szCs w:val="24"/>
        </w:rPr>
        <w:t>» отменить.</w:t>
      </w:r>
    </w:p>
    <w:p w:rsidR="00331E2C" w:rsidRPr="006D7A48" w:rsidRDefault="00331E2C" w:rsidP="00331E2C">
      <w:pPr>
        <w:pStyle w:val="a3"/>
        <w:jc w:val="both"/>
        <w:rPr>
          <w:rFonts w:ascii="Times New Roman" w:hAnsi="Times New Roman"/>
          <w:sz w:val="24"/>
          <w:szCs w:val="24"/>
        </w:rPr>
      </w:pPr>
      <w:r>
        <w:rPr>
          <w:rFonts w:ascii="Times New Roman" w:hAnsi="Times New Roman"/>
          <w:sz w:val="24"/>
          <w:szCs w:val="24"/>
        </w:rPr>
        <w:t xml:space="preserve">3. </w:t>
      </w:r>
      <w:proofErr w:type="gramStart"/>
      <w:r w:rsidRPr="006D7A48">
        <w:rPr>
          <w:rFonts w:ascii="Times New Roman" w:hAnsi="Times New Roman"/>
          <w:sz w:val="24"/>
          <w:szCs w:val="24"/>
        </w:rPr>
        <w:t>Обнародовать настоящие решение в установленном Уставом Малиновского сельского поселения порядк</w:t>
      </w:r>
      <w:r>
        <w:rPr>
          <w:rFonts w:ascii="Times New Roman" w:hAnsi="Times New Roman"/>
          <w:sz w:val="24"/>
          <w:szCs w:val="24"/>
        </w:rPr>
        <w:t>е.</w:t>
      </w:r>
      <w:proofErr w:type="gramEnd"/>
    </w:p>
    <w:p w:rsidR="00331E2C" w:rsidRPr="006D7A48" w:rsidRDefault="00331E2C" w:rsidP="00331E2C">
      <w:pPr>
        <w:pStyle w:val="a3"/>
        <w:jc w:val="both"/>
        <w:rPr>
          <w:rFonts w:ascii="Times New Roman" w:hAnsi="Times New Roman"/>
          <w:sz w:val="24"/>
          <w:szCs w:val="24"/>
        </w:rPr>
      </w:pPr>
      <w:r>
        <w:rPr>
          <w:rFonts w:ascii="Times New Roman" w:hAnsi="Times New Roman"/>
          <w:sz w:val="24"/>
          <w:szCs w:val="24"/>
        </w:rPr>
        <w:t xml:space="preserve">4. </w:t>
      </w:r>
      <w:r w:rsidRPr="006D7A48">
        <w:rPr>
          <w:rFonts w:ascii="Times New Roman" w:hAnsi="Times New Roman"/>
          <w:sz w:val="24"/>
          <w:szCs w:val="24"/>
        </w:rPr>
        <w:t xml:space="preserve">Настоящие решение вступает в силу </w:t>
      </w:r>
      <w:proofErr w:type="gramStart"/>
      <w:r w:rsidRPr="006D7A48">
        <w:rPr>
          <w:rFonts w:ascii="Times New Roman" w:hAnsi="Times New Roman"/>
          <w:sz w:val="24"/>
          <w:szCs w:val="24"/>
        </w:rPr>
        <w:t>с даты обнародования</w:t>
      </w:r>
      <w:proofErr w:type="gramEnd"/>
      <w:r w:rsidRPr="006D7A48">
        <w:rPr>
          <w:rFonts w:ascii="Times New Roman" w:hAnsi="Times New Roman"/>
          <w:sz w:val="24"/>
          <w:szCs w:val="24"/>
        </w:rPr>
        <w:t>.</w:t>
      </w:r>
    </w:p>
    <w:p w:rsidR="00331E2C" w:rsidRPr="006D7A48" w:rsidRDefault="00331E2C" w:rsidP="00331E2C">
      <w:pPr>
        <w:pStyle w:val="a3"/>
        <w:jc w:val="both"/>
        <w:rPr>
          <w:rFonts w:ascii="Times New Roman" w:hAnsi="Times New Roman"/>
          <w:sz w:val="24"/>
          <w:szCs w:val="24"/>
        </w:rPr>
      </w:pPr>
      <w:r>
        <w:rPr>
          <w:rFonts w:ascii="Times New Roman" w:hAnsi="Times New Roman"/>
          <w:sz w:val="24"/>
          <w:szCs w:val="24"/>
        </w:rPr>
        <w:t xml:space="preserve">5. </w:t>
      </w:r>
      <w:proofErr w:type="gramStart"/>
      <w:r w:rsidRPr="006D7A48">
        <w:rPr>
          <w:rFonts w:ascii="Times New Roman" w:hAnsi="Times New Roman"/>
          <w:sz w:val="24"/>
          <w:szCs w:val="24"/>
        </w:rPr>
        <w:t xml:space="preserve">Контроль </w:t>
      </w:r>
      <w:r>
        <w:rPr>
          <w:rFonts w:ascii="Times New Roman" w:hAnsi="Times New Roman"/>
          <w:sz w:val="24"/>
          <w:szCs w:val="24"/>
        </w:rPr>
        <w:t>за</w:t>
      </w:r>
      <w:proofErr w:type="gramEnd"/>
      <w:r>
        <w:rPr>
          <w:rFonts w:ascii="Times New Roman" w:hAnsi="Times New Roman"/>
          <w:sz w:val="24"/>
          <w:szCs w:val="24"/>
        </w:rPr>
        <w:t xml:space="preserve"> исполнением </w:t>
      </w:r>
      <w:r w:rsidRPr="006D7A48">
        <w:rPr>
          <w:rFonts w:ascii="Times New Roman" w:hAnsi="Times New Roman"/>
          <w:sz w:val="24"/>
          <w:szCs w:val="24"/>
        </w:rPr>
        <w:t xml:space="preserve">настоящего решения </w:t>
      </w:r>
      <w:r>
        <w:rPr>
          <w:rFonts w:ascii="Times New Roman" w:hAnsi="Times New Roman"/>
          <w:sz w:val="24"/>
          <w:szCs w:val="24"/>
        </w:rPr>
        <w:t>оставляю за собой</w:t>
      </w:r>
      <w:r w:rsidRPr="006D7A48">
        <w:rPr>
          <w:rFonts w:ascii="Times New Roman" w:hAnsi="Times New Roman"/>
          <w:sz w:val="24"/>
          <w:szCs w:val="24"/>
        </w:rPr>
        <w:t>.</w:t>
      </w:r>
    </w:p>
    <w:p w:rsidR="00331E2C" w:rsidRDefault="00331E2C" w:rsidP="00331E2C">
      <w:pPr>
        <w:jc w:val="both"/>
      </w:pPr>
    </w:p>
    <w:p w:rsidR="00331E2C" w:rsidRPr="006D7A48" w:rsidRDefault="00331E2C" w:rsidP="00331E2C">
      <w:pPr>
        <w:jc w:val="both"/>
      </w:pPr>
    </w:p>
    <w:p w:rsidR="00331E2C" w:rsidRPr="006D7A48" w:rsidRDefault="00331E2C" w:rsidP="00331E2C">
      <w:pPr>
        <w:pStyle w:val="a3"/>
        <w:jc w:val="both"/>
        <w:rPr>
          <w:rFonts w:ascii="Times New Roman" w:hAnsi="Times New Roman"/>
          <w:sz w:val="24"/>
          <w:szCs w:val="24"/>
        </w:rPr>
      </w:pPr>
      <w:r w:rsidRPr="006D7A48">
        <w:rPr>
          <w:rFonts w:ascii="Times New Roman" w:hAnsi="Times New Roman"/>
          <w:sz w:val="24"/>
          <w:szCs w:val="24"/>
        </w:rPr>
        <w:t>Председатель Совета</w:t>
      </w:r>
    </w:p>
    <w:p w:rsidR="00331E2C" w:rsidRPr="006D7A48" w:rsidRDefault="00331E2C" w:rsidP="00331E2C">
      <w:pPr>
        <w:pStyle w:val="a3"/>
        <w:jc w:val="both"/>
        <w:rPr>
          <w:rFonts w:ascii="Times New Roman" w:hAnsi="Times New Roman"/>
          <w:sz w:val="24"/>
          <w:szCs w:val="24"/>
        </w:rPr>
      </w:pPr>
      <w:r w:rsidRPr="006D7A48">
        <w:rPr>
          <w:rFonts w:ascii="Times New Roman" w:hAnsi="Times New Roman"/>
          <w:sz w:val="24"/>
          <w:szCs w:val="24"/>
        </w:rPr>
        <w:t xml:space="preserve">Малиновского сельского поселения                                                     </w:t>
      </w:r>
      <w:r>
        <w:rPr>
          <w:rFonts w:ascii="Times New Roman" w:hAnsi="Times New Roman"/>
          <w:sz w:val="24"/>
          <w:szCs w:val="24"/>
        </w:rPr>
        <w:t xml:space="preserve">                    </w:t>
      </w:r>
      <w:r w:rsidRPr="006D7A48">
        <w:rPr>
          <w:rFonts w:ascii="Times New Roman" w:hAnsi="Times New Roman"/>
          <w:sz w:val="24"/>
          <w:szCs w:val="24"/>
        </w:rPr>
        <w:t xml:space="preserve">     </w:t>
      </w:r>
      <w:proofErr w:type="spellStart"/>
      <w:r w:rsidRPr="006D7A48">
        <w:rPr>
          <w:rFonts w:ascii="Times New Roman" w:hAnsi="Times New Roman"/>
          <w:sz w:val="24"/>
          <w:szCs w:val="24"/>
        </w:rPr>
        <w:t>В.Н.Бевз</w:t>
      </w:r>
      <w:proofErr w:type="spellEnd"/>
    </w:p>
    <w:p w:rsidR="00331E2C" w:rsidRPr="00831549" w:rsidRDefault="00331E2C" w:rsidP="00331E2C">
      <w:pPr>
        <w:pStyle w:val="a3"/>
        <w:jc w:val="both"/>
        <w:rPr>
          <w:rFonts w:ascii="Times New Roman" w:hAnsi="Times New Roman"/>
          <w:sz w:val="24"/>
          <w:szCs w:val="24"/>
        </w:rPr>
      </w:pPr>
    </w:p>
    <w:p w:rsidR="00331E2C" w:rsidRDefault="00331E2C" w:rsidP="00331E2C"/>
    <w:p w:rsidR="00331E2C" w:rsidRDefault="00331E2C" w:rsidP="00331E2C"/>
    <w:p w:rsidR="00331E2C" w:rsidRDefault="00331E2C" w:rsidP="00331E2C"/>
    <w:p w:rsidR="00331E2C" w:rsidRPr="009B701A" w:rsidRDefault="00331E2C" w:rsidP="00331E2C">
      <w:pPr>
        <w:pStyle w:val="a3"/>
        <w:rPr>
          <w:rFonts w:ascii="Times New Roman" w:hAnsi="Times New Roman"/>
          <w:sz w:val="24"/>
          <w:szCs w:val="24"/>
        </w:rPr>
      </w:pPr>
    </w:p>
    <w:p w:rsidR="00331E2C" w:rsidRDefault="00331E2C" w:rsidP="00331E2C">
      <w:pPr>
        <w:pStyle w:val="a3"/>
        <w:rPr>
          <w:rFonts w:ascii="Times New Roman" w:hAnsi="Times New Roman"/>
          <w:sz w:val="24"/>
          <w:szCs w:val="24"/>
        </w:rPr>
      </w:pPr>
      <w:r w:rsidRPr="009B701A">
        <w:rPr>
          <w:rFonts w:ascii="Times New Roman" w:hAnsi="Times New Roman"/>
          <w:sz w:val="24"/>
          <w:szCs w:val="24"/>
        </w:rPr>
        <w:t xml:space="preserve">           </w:t>
      </w:r>
    </w:p>
    <w:p w:rsidR="00331E2C" w:rsidRDefault="00331E2C" w:rsidP="00331E2C">
      <w:pPr>
        <w:pStyle w:val="a3"/>
        <w:rPr>
          <w:sz w:val="28"/>
        </w:rPr>
      </w:pPr>
    </w:p>
    <w:p w:rsidR="00331E2C" w:rsidRDefault="00331E2C" w:rsidP="00331E2C">
      <w:pPr>
        <w:rPr>
          <w:sz w:val="28"/>
        </w:rPr>
      </w:pPr>
    </w:p>
    <w:p w:rsidR="00331E2C" w:rsidRDefault="00331E2C" w:rsidP="00331E2C">
      <w:pPr>
        <w:rPr>
          <w:sz w:val="28"/>
        </w:rPr>
      </w:pPr>
    </w:p>
    <w:p w:rsidR="00331E2C" w:rsidRDefault="00331E2C" w:rsidP="00331E2C">
      <w:pPr>
        <w:rPr>
          <w:sz w:val="28"/>
        </w:rPr>
      </w:pPr>
    </w:p>
    <w:p w:rsidR="00331E2C" w:rsidRDefault="00331E2C" w:rsidP="00331E2C"/>
    <w:p w:rsidR="00331E2C" w:rsidRPr="009A5053" w:rsidRDefault="00331E2C" w:rsidP="00331E2C">
      <w:pPr>
        <w:pStyle w:val="a3"/>
        <w:jc w:val="right"/>
        <w:rPr>
          <w:rFonts w:ascii="Times New Roman" w:hAnsi="Times New Roman"/>
          <w:sz w:val="24"/>
          <w:szCs w:val="24"/>
        </w:rPr>
      </w:pPr>
      <w:r w:rsidRPr="009A5053">
        <w:rPr>
          <w:rFonts w:ascii="Times New Roman" w:hAnsi="Times New Roman"/>
          <w:sz w:val="24"/>
          <w:szCs w:val="24"/>
        </w:rPr>
        <w:lastRenderedPageBreak/>
        <w:t xml:space="preserve">Приложение к решению </w:t>
      </w:r>
    </w:p>
    <w:p w:rsidR="00331E2C" w:rsidRPr="009A5053" w:rsidRDefault="00331E2C" w:rsidP="00331E2C">
      <w:pPr>
        <w:pStyle w:val="a3"/>
        <w:jc w:val="right"/>
        <w:rPr>
          <w:rFonts w:ascii="Times New Roman" w:hAnsi="Times New Roman"/>
          <w:sz w:val="24"/>
          <w:szCs w:val="24"/>
        </w:rPr>
      </w:pPr>
      <w:r w:rsidRPr="009A5053">
        <w:rPr>
          <w:rFonts w:ascii="Times New Roman" w:hAnsi="Times New Roman"/>
          <w:sz w:val="24"/>
          <w:szCs w:val="24"/>
        </w:rPr>
        <w:t>Совета Малиновского сельского поселения</w:t>
      </w:r>
    </w:p>
    <w:p w:rsidR="00331E2C" w:rsidRPr="009A5053" w:rsidRDefault="00331E2C" w:rsidP="00331E2C">
      <w:pPr>
        <w:pStyle w:val="a3"/>
        <w:jc w:val="right"/>
        <w:rPr>
          <w:rFonts w:ascii="Times New Roman" w:hAnsi="Times New Roman"/>
          <w:sz w:val="24"/>
          <w:szCs w:val="24"/>
        </w:rPr>
      </w:pPr>
      <w:r>
        <w:rPr>
          <w:rFonts w:ascii="Times New Roman" w:hAnsi="Times New Roman"/>
          <w:sz w:val="24"/>
          <w:szCs w:val="24"/>
        </w:rPr>
        <w:t>от 11.11.2016 г № 187</w:t>
      </w:r>
    </w:p>
    <w:p w:rsidR="00331E2C" w:rsidRPr="009A5053" w:rsidRDefault="00331E2C" w:rsidP="00331E2C">
      <w:pPr>
        <w:pStyle w:val="a3"/>
        <w:rPr>
          <w:rFonts w:ascii="Times New Roman" w:hAnsi="Times New Roman"/>
          <w:sz w:val="24"/>
          <w:szCs w:val="24"/>
        </w:rPr>
      </w:pPr>
    </w:p>
    <w:p w:rsidR="00331E2C" w:rsidRPr="009A5053" w:rsidRDefault="00331E2C" w:rsidP="00331E2C">
      <w:pPr>
        <w:pStyle w:val="a3"/>
        <w:rPr>
          <w:rFonts w:ascii="Times New Roman" w:hAnsi="Times New Roman"/>
          <w:b/>
          <w:sz w:val="24"/>
          <w:szCs w:val="24"/>
        </w:rPr>
      </w:pPr>
    </w:p>
    <w:p w:rsidR="00331E2C" w:rsidRPr="009A5053" w:rsidRDefault="00331E2C" w:rsidP="00331E2C">
      <w:pPr>
        <w:pStyle w:val="a3"/>
        <w:jc w:val="center"/>
        <w:rPr>
          <w:rFonts w:ascii="Times New Roman" w:hAnsi="Times New Roman"/>
          <w:b/>
          <w:sz w:val="24"/>
          <w:szCs w:val="24"/>
        </w:rPr>
      </w:pPr>
      <w:r w:rsidRPr="009A5053">
        <w:rPr>
          <w:rFonts w:ascii="Times New Roman" w:hAnsi="Times New Roman"/>
          <w:b/>
          <w:sz w:val="24"/>
          <w:szCs w:val="24"/>
        </w:rPr>
        <w:t>РЕГЛАМЕНТ</w:t>
      </w:r>
    </w:p>
    <w:p w:rsidR="00331E2C" w:rsidRDefault="00331E2C" w:rsidP="00331E2C">
      <w:pPr>
        <w:pStyle w:val="a3"/>
        <w:jc w:val="center"/>
        <w:rPr>
          <w:rFonts w:ascii="Times New Roman" w:hAnsi="Times New Roman"/>
          <w:b/>
          <w:sz w:val="24"/>
          <w:szCs w:val="24"/>
        </w:rPr>
      </w:pPr>
      <w:r>
        <w:rPr>
          <w:rFonts w:ascii="Times New Roman" w:hAnsi="Times New Roman"/>
          <w:b/>
          <w:sz w:val="24"/>
          <w:szCs w:val="24"/>
        </w:rPr>
        <w:t xml:space="preserve">СОВЕТА МУНИЦИПАЛЬНОГО ОБРАЗОВАНИЯ </w:t>
      </w:r>
    </w:p>
    <w:p w:rsidR="00331E2C" w:rsidRPr="009A5053" w:rsidRDefault="00331E2C" w:rsidP="00331E2C">
      <w:pPr>
        <w:pStyle w:val="a3"/>
        <w:jc w:val="center"/>
        <w:rPr>
          <w:rFonts w:ascii="Times New Roman" w:hAnsi="Times New Roman"/>
          <w:b/>
          <w:sz w:val="24"/>
          <w:szCs w:val="24"/>
        </w:rPr>
      </w:pPr>
      <w:r>
        <w:rPr>
          <w:rFonts w:ascii="Times New Roman" w:hAnsi="Times New Roman"/>
          <w:b/>
          <w:sz w:val="24"/>
          <w:szCs w:val="24"/>
        </w:rPr>
        <w:t>«МАЛИНОВСКОЕ СЕЛЬСКОЕ ПОСЕЛЕНИЕ»</w:t>
      </w:r>
    </w:p>
    <w:p w:rsidR="00351FF5" w:rsidRPr="00B87083" w:rsidRDefault="00351FF5" w:rsidP="00351FF5">
      <w:pPr>
        <w:pStyle w:val="a3"/>
        <w:jc w:val="center"/>
        <w:rPr>
          <w:rFonts w:ascii="Times New Roman" w:hAnsi="Times New Roman"/>
          <w:sz w:val="24"/>
          <w:szCs w:val="24"/>
        </w:rPr>
      </w:pPr>
      <w:r w:rsidRPr="00B87083">
        <w:rPr>
          <w:rFonts w:ascii="Times New Roman" w:hAnsi="Times New Roman"/>
          <w:color w:val="0000FF"/>
          <w:sz w:val="24"/>
          <w:szCs w:val="24"/>
        </w:rPr>
        <w:t>(в редакции решения Совета Малиновского сельского поселения от 0</w:t>
      </w:r>
      <w:r>
        <w:rPr>
          <w:rFonts w:ascii="Times New Roman" w:hAnsi="Times New Roman"/>
          <w:color w:val="0000FF"/>
          <w:sz w:val="24"/>
          <w:szCs w:val="24"/>
        </w:rPr>
        <w:t>4.10</w:t>
      </w:r>
      <w:r w:rsidRPr="00B87083">
        <w:rPr>
          <w:rFonts w:ascii="Times New Roman" w:hAnsi="Times New Roman"/>
          <w:color w:val="0000FF"/>
          <w:sz w:val="24"/>
          <w:szCs w:val="24"/>
        </w:rPr>
        <w:t>.201</w:t>
      </w:r>
      <w:r>
        <w:rPr>
          <w:rFonts w:ascii="Times New Roman" w:hAnsi="Times New Roman"/>
          <w:color w:val="0000FF"/>
          <w:sz w:val="24"/>
          <w:szCs w:val="24"/>
        </w:rPr>
        <w:t>7 № 1</w:t>
      </w:r>
      <w:r w:rsidRPr="00B87083">
        <w:rPr>
          <w:rFonts w:ascii="Times New Roman" w:hAnsi="Times New Roman"/>
          <w:color w:val="0000FF"/>
          <w:sz w:val="24"/>
          <w:szCs w:val="24"/>
        </w:rPr>
        <w:t>, от</w:t>
      </w:r>
      <w:r>
        <w:rPr>
          <w:rFonts w:ascii="Times New Roman" w:hAnsi="Times New Roman"/>
          <w:color w:val="0000FF"/>
          <w:sz w:val="24"/>
          <w:szCs w:val="24"/>
        </w:rPr>
        <w:t xml:space="preserve"> 10.11</w:t>
      </w:r>
      <w:r w:rsidRPr="00B87083">
        <w:rPr>
          <w:rFonts w:ascii="Times New Roman" w:hAnsi="Times New Roman"/>
          <w:color w:val="0000FF"/>
          <w:sz w:val="24"/>
          <w:szCs w:val="24"/>
        </w:rPr>
        <w:t>.201</w:t>
      </w:r>
      <w:r>
        <w:rPr>
          <w:rFonts w:ascii="Times New Roman" w:hAnsi="Times New Roman"/>
          <w:color w:val="0000FF"/>
          <w:sz w:val="24"/>
          <w:szCs w:val="24"/>
        </w:rPr>
        <w:t xml:space="preserve">7 № 13, </w:t>
      </w:r>
      <w:r w:rsidRPr="00B87083">
        <w:rPr>
          <w:rFonts w:ascii="Times New Roman" w:hAnsi="Times New Roman"/>
          <w:color w:val="0000FF"/>
          <w:sz w:val="24"/>
          <w:szCs w:val="24"/>
        </w:rPr>
        <w:t>от</w:t>
      </w:r>
      <w:r>
        <w:rPr>
          <w:rFonts w:ascii="Times New Roman" w:hAnsi="Times New Roman"/>
          <w:color w:val="0000FF"/>
          <w:sz w:val="24"/>
          <w:szCs w:val="24"/>
        </w:rPr>
        <w:t xml:space="preserve"> 05.09.2022 № 238)</w:t>
      </w:r>
    </w:p>
    <w:p w:rsidR="00331E2C" w:rsidRPr="009A5053" w:rsidRDefault="00331E2C" w:rsidP="00331E2C">
      <w:pPr>
        <w:pStyle w:val="a3"/>
        <w:rPr>
          <w:rFonts w:ascii="Times New Roman" w:hAnsi="Times New Roman"/>
          <w:sz w:val="24"/>
          <w:szCs w:val="24"/>
        </w:rPr>
      </w:pPr>
    </w:p>
    <w:p w:rsidR="00331E2C" w:rsidRPr="009A5053" w:rsidRDefault="00331E2C" w:rsidP="00331E2C">
      <w:pPr>
        <w:pStyle w:val="a3"/>
        <w:ind w:firstLine="567"/>
        <w:jc w:val="both"/>
        <w:rPr>
          <w:rFonts w:ascii="Times New Roman" w:hAnsi="Times New Roman"/>
          <w:sz w:val="24"/>
          <w:szCs w:val="24"/>
        </w:rPr>
      </w:pPr>
      <w:r w:rsidRPr="009A5053">
        <w:rPr>
          <w:rFonts w:ascii="Times New Roman" w:hAnsi="Times New Roman"/>
          <w:sz w:val="24"/>
          <w:szCs w:val="24"/>
        </w:rPr>
        <w:t>Настоящий Регламент в соответствии с Конституцией РФ, федеральным и областным законодательством, Уставом К</w:t>
      </w:r>
      <w:r>
        <w:rPr>
          <w:rFonts w:ascii="Times New Roman" w:hAnsi="Times New Roman"/>
          <w:sz w:val="24"/>
          <w:szCs w:val="24"/>
        </w:rPr>
        <w:t xml:space="preserve">ожевниковского района, Уставом </w:t>
      </w:r>
      <w:r w:rsidRPr="009A5053">
        <w:rPr>
          <w:rFonts w:ascii="Times New Roman" w:hAnsi="Times New Roman"/>
          <w:sz w:val="24"/>
          <w:szCs w:val="24"/>
        </w:rPr>
        <w:t>Малиновского сельского поселения определяет организационные и правовые вопросы о</w:t>
      </w:r>
      <w:r>
        <w:rPr>
          <w:rFonts w:ascii="Times New Roman" w:hAnsi="Times New Roman"/>
          <w:sz w:val="24"/>
          <w:szCs w:val="24"/>
        </w:rPr>
        <w:t xml:space="preserve">рганизации деятельности Совета </w:t>
      </w:r>
      <w:r w:rsidRPr="009A5053">
        <w:rPr>
          <w:rFonts w:ascii="Times New Roman" w:hAnsi="Times New Roman"/>
          <w:sz w:val="24"/>
          <w:szCs w:val="24"/>
        </w:rPr>
        <w:t>Малиновского сельского поселения.</w:t>
      </w:r>
    </w:p>
    <w:p w:rsidR="00331E2C" w:rsidRPr="009A5053" w:rsidRDefault="00331E2C" w:rsidP="00331E2C">
      <w:pPr>
        <w:pStyle w:val="a3"/>
        <w:rPr>
          <w:rFonts w:ascii="Times New Roman" w:hAnsi="Times New Roman"/>
          <w:sz w:val="24"/>
          <w:szCs w:val="24"/>
        </w:rPr>
      </w:pPr>
    </w:p>
    <w:p w:rsidR="00331E2C" w:rsidRPr="009A5053" w:rsidRDefault="00331E2C" w:rsidP="00331E2C">
      <w:pPr>
        <w:pStyle w:val="a3"/>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Статья 1.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Совет Малиновского сельского поселения (далее – Совет) является постоянно действующим представительным органом местного самоуправления  Малиновского  сельского поселения и состоит из 10 депутатов.</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Совет самостоятельно решает вопросы, отнесенные к его ведению федеральными законами, законами Томской области, Уставом Малиновского  сельского поселения и муниципальными правовыми актами  Малиновского сельского поселения.</w:t>
      </w:r>
    </w:p>
    <w:p w:rsidR="00331E2C" w:rsidRPr="009A5053" w:rsidRDefault="00BC16F6" w:rsidP="00331E2C">
      <w:pPr>
        <w:pStyle w:val="a3"/>
        <w:ind w:firstLine="851"/>
        <w:jc w:val="both"/>
        <w:rPr>
          <w:rFonts w:ascii="Times New Roman" w:hAnsi="Times New Roman"/>
          <w:sz w:val="24"/>
          <w:szCs w:val="24"/>
        </w:rPr>
      </w:pPr>
      <w:r>
        <w:rPr>
          <w:rFonts w:ascii="Times New Roman" w:hAnsi="Times New Roman"/>
          <w:sz w:val="24"/>
          <w:szCs w:val="24"/>
        </w:rPr>
        <w:t>3</w:t>
      </w:r>
      <w:r w:rsidR="00331E2C" w:rsidRPr="009A5053">
        <w:rPr>
          <w:rFonts w:ascii="Times New Roman" w:hAnsi="Times New Roman"/>
          <w:sz w:val="24"/>
          <w:szCs w:val="24"/>
        </w:rPr>
        <w:t xml:space="preserve">. </w:t>
      </w:r>
      <w:r>
        <w:rPr>
          <w:rFonts w:ascii="Times New Roman" w:hAnsi="Times New Roman"/>
          <w:sz w:val="24"/>
          <w:szCs w:val="24"/>
        </w:rPr>
        <w:t>Депутаты Совета работают на непостоянной</w:t>
      </w:r>
      <w:r w:rsidR="00331E2C" w:rsidRPr="009A5053">
        <w:rPr>
          <w:rFonts w:ascii="Times New Roman" w:hAnsi="Times New Roman"/>
          <w:sz w:val="24"/>
          <w:szCs w:val="24"/>
        </w:rPr>
        <w:t xml:space="preserve"> основе.</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2.</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Порядок деятельности Совета определяется федеральными законами, Уставом (Основным Законом) Томской области, законами Томской области, Уставом Малиновского сельского поселения, муниципальными правовыми актами и настоящим Регламентом.</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2. Соблюдение настоящего Регламента обязательно для всех депутатов Совета и лиц, принимающих участие в работе Совета.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Совет в своей деятельности руководствуется Конституцией РФ, федеральными конституционными законами, федеральными законами, законами Томской области, федеральными и областными нормативными правовыми актами, Уставом  Малиновского сельского поселения, муниципальными правовыми актами.</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3.</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Депутатам Совета предоставляются гарантии для беспрепятственного осуществления своих полномочий.</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2. </w:t>
      </w:r>
      <w:proofErr w:type="gramStart"/>
      <w:r w:rsidRPr="009A5053">
        <w:rPr>
          <w:rFonts w:ascii="Times New Roman" w:hAnsi="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или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Депутат 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депутата, в том числе по истечении срока полномочий.</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lastRenderedPageBreak/>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Статья 4.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Организацию деятельности Совета осуществляет председатель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Первое собрание Совета открывает старейший депутат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Председатель Совета избирается Советом из числа депутатов Совета тайным голосованием с использованием бюллетеней.</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Кандидаты, давшие согласие баллотироваться  на должность председателя Совета, вправе выступить с изложением своей позиции в течение 10 минут, ответить на вопросы депутатов.</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5.С предложением о кандидатуре председателя Совета </w:t>
      </w:r>
      <w:r>
        <w:rPr>
          <w:rFonts w:ascii="Times New Roman" w:hAnsi="Times New Roman"/>
          <w:sz w:val="24"/>
          <w:szCs w:val="24"/>
        </w:rPr>
        <w:t>Малиновско</w:t>
      </w:r>
      <w:r w:rsidRPr="009A5053">
        <w:rPr>
          <w:rFonts w:ascii="Times New Roman" w:hAnsi="Times New Roman"/>
          <w:sz w:val="24"/>
          <w:szCs w:val="24"/>
        </w:rPr>
        <w:t>го сельского поселения вправе выступить Глава  Малиновского сельского поселения с обоснованием своей позиции.</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6. Каждый депутат имеет право высказаться за или против кандидата, после чего обсуждение прекращается.</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5.</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1. В бюллетень для голосования вносятся все кандидаты, выдвинутые на должность председателя Совета </w:t>
      </w:r>
      <w:r>
        <w:rPr>
          <w:rFonts w:ascii="Times New Roman" w:hAnsi="Times New Roman"/>
          <w:sz w:val="24"/>
          <w:szCs w:val="24"/>
        </w:rPr>
        <w:t>Малиновского</w:t>
      </w:r>
      <w:r w:rsidRPr="009A5053">
        <w:rPr>
          <w:rFonts w:ascii="Times New Roman" w:hAnsi="Times New Roman"/>
          <w:sz w:val="24"/>
          <w:szCs w:val="24"/>
        </w:rPr>
        <w:t xml:space="preserve"> сельского поселения, в том числе и самовыдвижением, за исключением лиц, взявших самоотвод. Самоотводы принимаются безоговорочно, без голосования.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Текст бюллетеня содержит следующие сведения: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вопрос, по которому проводится голосование;</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дата;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фамилия, имя, отчество кандидатов</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Кандидат считается избранным на должность председателя Совета, если за него проголосовало более половины от установленного числа депутатов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В случае если на должность председателя Совета были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При этом допускается выдвижение кандидатов, которые выдвигались ранее.</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5. В случае если на должность председателя Совета было выдвинуто более двух кандидатов</w:t>
      </w:r>
      <w:r>
        <w:rPr>
          <w:rFonts w:ascii="Times New Roman" w:hAnsi="Times New Roman"/>
          <w:sz w:val="24"/>
          <w:szCs w:val="24"/>
        </w:rPr>
        <w:t>,</w:t>
      </w:r>
      <w:r w:rsidRPr="009A5053">
        <w:rPr>
          <w:rFonts w:ascii="Times New Roman" w:hAnsi="Times New Roman"/>
          <w:sz w:val="24"/>
          <w:szCs w:val="24"/>
        </w:rPr>
        <w:t xml:space="preserve">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Совета может голосовать только за одного кандидата.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6. Избранным на должность председателя Совета по итогам второго тура голосования  считается кандидат, за которого проголосовало более половины от установленного числа депутатов Совета.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7. Если во втором туре голосования ни один из двух кандидатов не набрал требуемого для избрания числа голосов, Совет проводит повторные выборы в соответствии со ст.ст. 4,5 настоящего Регламента. При этом допускается выдвижение кандидата, который выдвигался ранее.</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8. Результаты избрания председателя Совета оформляются решением Совета.</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Статья 6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Председатель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представляет Совет в отношениях с органами местного самоуправления и государственной власти, с населением, организациями и их трудовыми коллективами, общественными объединениями в соответствии с федеральным и областным законодательством;</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lastRenderedPageBreak/>
        <w:t>2) осуществляет организационное обеспечение деятельности депутатов и Сове</w:t>
      </w:r>
      <w:r>
        <w:rPr>
          <w:rFonts w:ascii="Times New Roman" w:hAnsi="Times New Roman"/>
          <w:sz w:val="24"/>
          <w:szCs w:val="24"/>
        </w:rPr>
        <w:t>та Малиновского</w:t>
      </w:r>
      <w:r w:rsidRPr="009A5053">
        <w:rPr>
          <w:rFonts w:ascii="Times New Roman" w:hAnsi="Times New Roman"/>
          <w:sz w:val="24"/>
          <w:szCs w:val="24"/>
        </w:rPr>
        <w:t xml:space="preserve"> сельского поселения в целом, созывает и ведет его собрания, руководит работой, открывает и закрывает расчетные и текущие счета Совета и является распорядителем по этим счетам;</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издает распоряжения и постановления по вопросам организации деятельности Совета в рамках своих полномочий;</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от имени Совета подписывает исковые заявления, направляет в суд или Арбитражный суд в случаях, предусмотренных законодательством РФ;</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5) организует дальнейшую работу по рассмотрению поступившего в Совет проекта решения Совета и материалов к нему;</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6) ведает вопросами внутреннего распорядка Совета в соответствии с полномочиями</w:t>
      </w:r>
      <w:r>
        <w:rPr>
          <w:rFonts w:ascii="Times New Roman" w:hAnsi="Times New Roman"/>
          <w:sz w:val="24"/>
          <w:szCs w:val="24"/>
        </w:rPr>
        <w:t>, предоставленными ему Уставом Малиновского</w:t>
      </w:r>
      <w:r w:rsidRPr="009A5053">
        <w:rPr>
          <w:rFonts w:ascii="Times New Roman" w:hAnsi="Times New Roman"/>
          <w:sz w:val="24"/>
          <w:szCs w:val="24"/>
        </w:rPr>
        <w:t xml:space="preserve"> сельского поселения и настоящим Регламентом.</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7) подписывает принятые решения по вопросам организации деятельности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8) направляет Главе Малиновского сельского поселения для подписания и обнародования решения, принятые Советом;</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9) осуществляет иные полномочия и функциональные обязанности в соответствии с Уставом Малиновского сельского поселения и настоящим Регламентом.</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Статья 7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1. Председатель Совета может сложить свои полномочия досрочно путем подачи письменного заявления об отставке.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Вопрос об освобождении от должности председателя Совета может вноситься также в повестку очередного собрания Совета по письменному предложению не менее 1/3 от установленного числа депутатов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Вопрос об освобождении от должности председателя Совета может обсуждаться на собрании Совета только в его присутствии с обязательным предоставлением ему слова для выступления.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5. Решение по указанному вопросу принимается тайным голосованием не менее чем 2/3 от установленного числа депутатов Совета.</w:t>
      </w:r>
    </w:p>
    <w:p w:rsidR="00331E2C" w:rsidRPr="009A5053" w:rsidRDefault="00331E2C" w:rsidP="00331E2C">
      <w:pPr>
        <w:pStyle w:val="a3"/>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Статья 8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По любым вопросам своей деятельности Совет может образовывать постоянные или временные комиссии.</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Задачи, объем, и срок полномочий комиссий определяются Советом при их образовании.</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Комиссии образуются из числа депутатов Совета в составе председателя и членов комиссии. В их состав по согласованию могут также входить специалисты, эксперты и другие лица, компетентные в рассматриваемых вопросах.</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Постоянные комиссии образуются на срок полномочий Совета текущего созыва.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5. Временные комиссии прекращают свою деятельность после выполнения возложенных на них задач, истечения срока, на который они были созданы или досрочно по решению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6. Временные комиссии по результатам своей деятельности представляют в Совет доклад по существу вопроса, в связи с которым они были созданы. Члены комиссии, имеющее особое мнение, вправе оглашать его на заседании Совета. По докладу комиссии Совет принимает решение.</w:t>
      </w:r>
    </w:p>
    <w:p w:rsidR="00331E2C" w:rsidRPr="009A5053" w:rsidRDefault="00331E2C" w:rsidP="00331E2C">
      <w:pPr>
        <w:pStyle w:val="a3"/>
        <w:jc w:val="both"/>
        <w:rPr>
          <w:rFonts w:ascii="Times New Roman" w:hAnsi="Times New Roman"/>
          <w:sz w:val="24"/>
          <w:szCs w:val="24"/>
        </w:rPr>
      </w:pPr>
    </w:p>
    <w:p w:rsidR="00331E2C" w:rsidRDefault="00331E2C" w:rsidP="00331E2C">
      <w:pPr>
        <w:pStyle w:val="a3"/>
        <w:ind w:firstLine="851"/>
        <w:jc w:val="both"/>
        <w:rPr>
          <w:rFonts w:ascii="Times New Roman" w:hAnsi="Times New Roman"/>
          <w:sz w:val="24"/>
          <w:szCs w:val="24"/>
        </w:rPr>
      </w:pPr>
    </w:p>
    <w:p w:rsidR="00331E2C"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lastRenderedPageBreak/>
        <w:t xml:space="preserve">Статья 9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На первое собрание Совет созывается не позднее, чем на 30-ый день со дня выборов.</w:t>
      </w:r>
    </w:p>
    <w:p w:rsidR="00331E2C" w:rsidRPr="009A5053" w:rsidRDefault="00331E2C" w:rsidP="00331E2C">
      <w:pPr>
        <w:pStyle w:val="a3"/>
        <w:ind w:firstLine="851"/>
        <w:jc w:val="both"/>
        <w:rPr>
          <w:rFonts w:ascii="Times New Roman" w:hAnsi="Times New Roman"/>
          <w:sz w:val="24"/>
          <w:szCs w:val="24"/>
        </w:rPr>
      </w:pPr>
      <w:r w:rsidRPr="00351FF5">
        <w:rPr>
          <w:rFonts w:ascii="Times New Roman" w:hAnsi="Times New Roman"/>
          <w:sz w:val="24"/>
          <w:szCs w:val="24"/>
        </w:rPr>
        <w:t>2. Первое собрание Совета открывает старейший по возрасту, депутат и в дальнейшем до избрания председателя Совета Малиновского  сельского поселения ведет собрание, если Совет не примет иного решения.</w:t>
      </w:r>
      <w:r w:rsidRPr="009A5053">
        <w:rPr>
          <w:rFonts w:ascii="Times New Roman" w:hAnsi="Times New Roman"/>
          <w:sz w:val="24"/>
          <w:szCs w:val="24"/>
        </w:rPr>
        <w:t xml:space="preserve">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Предложения по повестке дня вносит председательствующий на первом собрании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На первом собрании Совета депутаты проводят выборы председателя Совета в порядке, предусмотренном настоящим Регламентом.</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5. После избрания председателя Совета ему передаются обязанности председательствующего</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Статья 10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Собрания Совета проводятся открыто, гласно.</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По решению Совета на его собрания могут быть приглашены представители органов власти и местного самоуправления, общественных объединений, эксперты и другие специалисты для предоставления необходимых сведений и заключений по рассматриваемым вопросам.</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Совет может принять решение о проведении закрытого собрания, если предложение об этом внесено председателем Совета, председательствующим на собрании Совета, группой депутатов не менее 3 человек.</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4. Решение Совета о проведении закрытого собрания Совета принимается большинством голосов от числа избранных депутатов Совета. Сведения о содержании закрытого собрания не подлежат разглашению и могут быть использованы депутатами только для их деятельности в Совете.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5. Решение о допуске на закрытое собрание лиц, не являющихся депутатами Совета, принимается большинством голосов от числа депутатов, присутствующих на собрании.</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11</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1. Глава Малиновского сельского поселения может присутствовать на открытых и закрытых собраниях Совета или делегировать своего представителя. В случае невозможности присутствия на собрании Совета Глава Малиновского  сельского поселения  вправе делегировать на собрание своего представителя.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Глава Малиновского  сельского поселения, осуществляя взаимодействие с Советом, также вправе:</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инициировать созыв внеочередного собрания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предлагать в порядке, предусмотренном настоящим Регламентом, вопросы в повестку собраний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вносить на рассмотрение Совета проекты нормативных правовых актов в порядке, предусмотренном настоящим Уставом;</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выступать с докладом или содокладом по вопросам повестки собраний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Должностные лица органов местного самоуправления муниципальных образований Кожевниковского района приглашаются (по согласованию) на собрания Совета с правом совещательного голоса при обсуждении вопроса, затрагивающего интересы муниципального образования.</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12</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На собрании Совета ведется протокол.</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В начале каждого собрания проводится регистрация присутствующих депутатов.</w:t>
      </w:r>
    </w:p>
    <w:p w:rsidR="00331E2C" w:rsidRPr="00E30FC2" w:rsidRDefault="00331E2C" w:rsidP="00331E2C">
      <w:pPr>
        <w:pStyle w:val="a3"/>
        <w:ind w:firstLine="851"/>
        <w:jc w:val="both"/>
        <w:rPr>
          <w:rFonts w:ascii="Times New Roman" w:hAnsi="Times New Roman"/>
          <w:sz w:val="24"/>
          <w:szCs w:val="24"/>
        </w:rPr>
      </w:pPr>
      <w:r w:rsidRPr="00E30FC2">
        <w:rPr>
          <w:rFonts w:ascii="Times New Roman" w:hAnsi="Times New Roman"/>
          <w:sz w:val="24"/>
          <w:szCs w:val="24"/>
        </w:rPr>
        <w:lastRenderedPageBreak/>
        <w:t>3.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Если на собрании Совета отсутствует кворум, то по распоряжению председателя Совета оно </w:t>
      </w:r>
      <w:proofErr w:type="gramStart"/>
      <w:r w:rsidRPr="009A5053">
        <w:rPr>
          <w:rFonts w:ascii="Times New Roman" w:hAnsi="Times New Roman"/>
          <w:sz w:val="24"/>
          <w:szCs w:val="24"/>
        </w:rPr>
        <w:t>переносится на другое врем</w:t>
      </w:r>
      <w:proofErr w:type="gramEnd"/>
      <w:r w:rsidRPr="009A5053">
        <w:rPr>
          <w:rFonts w:ascii="Times New Roman" w:hAnsi="Times New Roman"/>
          <w:sz w:val="24"/>
          <w:szCs w:val="24"/>
        </w:rPr>
        <w:t xml:space="preserve">. В этом случае в извещении каждому депутату о месте и времени проведения собрания Совета, сообщается также, что собрание будет правомочным при наличии большинства от установленного числа депутатов.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Депутат Совета обязан присутствовать на его собраниях.</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5. О невозможности присутствовать на собрании Совета депутат Совета заблаговременно информирует председателя Совета.</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13</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В начале каждого собрания председатель информирует депутатов о количестве присутствующих и отсутствующих депутатов, причинах отсутствия, а также о лицах, приглашенных на собрание.</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Приглашенные лица должны соблюдать порядок, подчиняться распоряжениям председательствующего, не мешать работе собрания Совета. В случае нарушения этих требований председательствующий имеет право удалить приглашенного из зала заседания.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3. Выступающий в Совете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дня проведения собрания Совета. </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14</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Председательствующий на собрании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следит за соблюдением Регламента;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предоставляет всем участникам собрания, в том числе приглашенным, слово для выступления в порядке поступления заявлений с учетом того, что председатель Совета, Глава Кожевниковского района, Глава Малиновского сельского поселения, прокурор района имеют право получить слово для выступления вне очереди.</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в случае превышения выступающим отведенного времени, выступления не по обсуждаемому вопросу, использования им в своей речи грубых и оскорбительных выражений или призывов к незаконным, насильственным действиям лишает его после одного предупреждения права продолжать обсуждение;</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при нарушении порядка на собрании удаляет из зала нарушителя, не являющегося депутатом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перед голосованием оглашает все предложения, которые будут поставлены на голосование;</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пользуется другими правами, установленными настоящим Регламентом.</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15</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На собрании Совета депутаты Совета вправе:</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записываться на выступления путем устных заявлений о предоставлении слова, подаваемых председательствующему на собрании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задавать вопросы, как в устной, так и в письменной форме;</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lastRenderedPageBreak/>
        <w:t>передавать председательствующему замечания и предложения в письменной форме по существу обсуждаемого вопроса;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высказывать свое мнение по кандидатурам должностных лиц, избрание, назначение, утверждение или согласование которых осуществляется Советом;</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давать справки;</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пользоваться иными правами в соответствии с настоящим Регламентом</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Pr>
          <w:rFonts w:ascii="Times New Roman" w:hAnsi="Times New Roman"/>
          <w:sz w:val="24"/>
          <w:szCs w:val="24"/>
        </w:rPr>
        <w:t>С</w:t>
      </w:r>
      <w:r w:rsidRPr="009A5053">
        <w:rPr>
          <w:rFonts w:ascii="Times New Roman" w:hAnsi="Times New Roman"/>
          <w:sz w:val="24"/>
          <w:szCs w:val="24"/>
        </w:rPr>
        <w:t>татья 16</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В протоколах собраний Совета указываются: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порядковый номер собрания Совета и номер созыва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дата, время начала и окончания собрания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место проведения собрания;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число избранных депутатов Совета и число присутствующих депутатов на собрании по итогам регистрации в начале собрания, а также в начале каждого заседания;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5) председательствующий на собрании (фамилия, инициалы, должность)</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6) утвержденная повестка собрания (порядок рассмотрения вопросов) с указанием фамилий, инициалов и должностей докладчиков и содокладчиков, кем вносятся вопросы на рассмотрение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7) выступления по вопросам повестки дня собрания Совета с указанием фамилий, инициалов, должностей выступивших депутатов, а также фамилий, инициалов и должностей выступивших лиц, не являющихся депутатами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8) результаты голосования по каждому вопросу</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К протоколу собрания Совета прилагаются: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решения, принятые Советом;</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письменные предложения и замечания, переданные председательствующему на собрании;</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тексты докладов и содокладов;</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тексты сообщений, не оглашенные в связи с прекращением прений;</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5) перечень протокольных поручений;</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6) информационные материалы, розданные депутатам на собрании;</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7) список отсутствующих на собрании депутатов Совета с указанием причин отсутствия;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8) список присутствующих на собрании приглашенных лиц</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Протокол собрания Совета подписывается председательствующим на собрании.</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17</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Решения Совета принимаются на его собраниях открытым или тайным голосованием.</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При принятии решений по процедурным вопросам проводится только открытое голосование.</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К процедурным вопросам относятся: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о перерыве в заседании или переносе заседания (собрания);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о переносе рассмотрения вопроса на другое время текущего собрания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о предоставлении дополнительного времени для выступления;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о продолжительности времени для ответов на вопросы по существу проекта нормативного правового акта;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о п</w:t>
      </w:r>
      <w:r>
        <w:rPr>
          <w:rFonts w:ascii="Times New Roman" w:hAnsi="Times New Roman"/>
          <w:sz w:val="24"/>
          <w:szCs w:val="24"/>
        </w:rPr>
        <w:t xml:space="preserve">редоставлении слова </w:t>
      </w:r>
      <w:proofErr w:type="gramStart"/>
      <w:r>
        <w:rPr>
          <w:rFonts w:ascii="Times New Roman" w:hAnsi="Times New Roman"/>
          <w:sz w:val="24"/>
          <w:szCs w:val="24"/>
        </w:rPr>
        <w:t>приглашенным</w:t>
      </w:r>
      <w:proofErr w:type="gramEnd"/>
      <w:r w:rsidRPr="009A5053">
        <w:rPr>
          <w:rFonts w:ascii="Times New Roman" w:hAnsi="Times New Roman"/>
          <w:sz w:val="24"/>
          <w:szCs w:val="24"/>
        </w:rPr>
        <w:t xml:space="preserve"> на собрание;</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о прекращении прений по обсуждаемому вопросу;</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о голосовании без обсуждения;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о проведении закрытого заседания;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об изменении способа проведения голосования;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об изменении очередности выступлений;</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lastRenderedPageBreak/>
        <w:t>о проведении дополнительной регистрации;</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о проведении повторного голосования (о пересчете голосов);</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о приглашении на собрание Совета лиц, указанных в п. 2 ст. 11 настоящего Регламента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Решения по процедурным вопросам фиксируются в протоколе собрания Совета и в форме решений не оформляются.</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18</w:t>
      </w:r>
    </w:p>
    <w:p w:rsidR="00331E2C" w:rsidRPr="009A5053" w:rsidRDefault="00331E2C" w:rsidP="00331E2C">
      <w:pPr>
        <w:pStyle w:val="a3"/>
        <w:ind w:firstLine="851"/>
        <w:jc w:val="both"/>
        <w:rPr>
          <w:rFonts w:ascii="Times New Roman" w:hAnsi="Times New Roman"/>
          <w:sz w:val="24"/>
          <w:szCs w:val="24"/>
        </w:rPr>
      </w:pPr>
      <w:r>
        <w:rPr>
          <w:rFonts w:ascii="Times New Roman" w:hAnsi="Times New Roman"/>
          <w:sz w:val="24"/>
          <w:szCs w:val="24"/>
        </w:rPr>
        <w:t>Устав Малиновского</w:t>
      </w:r>
      <w:r w:rsidRPr="009A5053">
        <w:rPr>
          <w:rFonts w:ascii="Times New Roman" w:hAnsi="Times New Roman"/>
          <w:sz w:val="24"/>
          <w:szCs w:val="24"/>
        </w:rPr>
        <w:t xml:space="preserve"> сельского поселения, изменения и дополнения в Устав принимаются </w:t>
      </w:r>
      <w:r>
        <w:rPr>
          <w:rFonts w:ascii="Times New Roman" w:hAnsi="Times New Roman"/>
          <w:sz w:val="24"/>
          <w:szCs w:val="24"/>
        </w:rPr>
        <w:t>большинством в две трети голосов от установленной численности депутатов Совета Малиновского сельского поселения</w:t>
      </w:r>
      <w:r w:rsidRPr="009A5053">
        <w:rPr>
          <w:rFonts w:ascii="Times New Roman" w:hAnsi="Times New Roman"/>
          <w:sz w:val="24"/>
          <w:szCs w:val="24"/>
        </w:rPr>
        <w:t>.</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Решения, изменения и дополнения к ним принимаются большинством голосов от установленного числа депутатов, если иное не предусмотрено действующим законодательством.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ab/>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19</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 используя свое право на голосование лично.</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Депутат, отсутствующий во время голосования, не вправе подать свой голос после объявления результатов голосования.</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20</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Председатель Совета рассматривает поступивший проект решения Совета и материалы к нему и закрепляет за ними ответственных депутата или группу депутатов, передает им на рассмотрение проект решения и материалы к нему. Председатель Совета может быть сам ответственным за рассмотрение поступившего проекта решения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Ответственные депутаты направляют проект решения С</w:t>
      </w:r>
      <w:r>
        <w:rPr>
          <w:rFonts w:ascii="Times New Roman" w:hAnsi="Times New Roman"/>
          <w:sz w:val="24"/>
          <w:szCs w:val="24"/>
        </w:rPr>
        <w:t>овета и материалы к нему Главе</w:t>
      </w:r>
      <w:r w:rsidRPr="009A5053">
        <w:rPr>
          <w:rFonts w:ascii="Times New Roman" w:hAnsi="Times New Roman"/>
          <w:sz w:val="24"/>
          <w:szCs w:val="24"/>
        </w:rPr>
        <w:t xml:space="preserve"> сельского поселения, другим субъектам, чьи интересы затрагивает указанный проект решения Совета, для получения замечаний и предложений.</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Проект решения Совета должен:</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содержать запись о том, кем подготовлен проект;</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содержать краткий заголовок, точно отражающий содержание документа и отвечающий на вопрос «о чем?»4</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быть кратким, конкретным, исключающим возможность двусмысленного толкования, полностью раскрывающим существо вопроса;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не превышать по объему 2-3 страниц машинописного текста;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5) содержать указания конкретным исполнителям, реальные сроки исполнения;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6) содержать сроки и порядок вступления в силу;</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7) содержать указания о признании утратившим силу ранее принятого решения по данному вопросу, если принимаемое решение исключает действие ранее принятых решений.</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К проекту решений должны быть приложены:</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списки лиц, приглашенных на собрание Совета по данному вопросу;</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заключение по проекту.</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21</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В ходе обсуждения проект принимается в целом.</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В случае</w:t>
      </w:r>
      <w:proofErr w:type="gramStart"/>
      <w:r w:rsidRPr="009A5053">
        <w:rPr>
          <w:rFonts w:ascii="Times New Roman" w:hAnsi="Times New Roman"/>
          <w:sz w:val="24"/>
          <w:szCs w:val="24"/>
        </w:rPr>
        <w:t>,</w:t>
      </w:r>
      <w:proofErr w:type="gramEnd"/>
      <w:r w:rsidRPr="009A5053">
        <w:rPr>
          <w:rFonts w:ascii="Times New Roman" w:hAnsi="Times New Roman"/>
          <w:sz w:val="24"/>
          <w:szCs w:val="24"/>
        </w:rPr>
        <w:t xml:space="preserve"> если депутаты Совета или другие субъекты правотворческой инициативы  настаивают на внесении письменных поправок в проект решения Совета, то он сначала принимается за основу. Внесенные письменные поправки в проект должны быть обсуждены и проголосованы. После этого решение принимается в целом.</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lastRenderedPageBreak/>
        <w:t>Статья 22</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Правом внесения проектов обладают:</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депутаты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Глава Малиновского  сельского поселения;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органы территориального общественного самоуправления;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инициативная группа граждан</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2. Прокурор района принимает участие в правотворческой деятельности Совета в соответствии с действующим законодательством.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Проекты нормативных правовых актов, исходящие от организаций и граждан, не являющихся субъектами правотворческой инициативы, могут быть внесены в Совет субъектами правотворческой инициативы.</w:t>
      </w:r>
    </w:p>
    <w:p w:rsidR="00331E2C" w:rsidRPr="009A5053" w:rsidRDefault="00331E2C" w:rsidP="00331E2C">
      <w:pPr>
        <w:pStyle w:val="a3"/>
        <w:ind w:firstLine="851"/>
        <w:jc w:val="both"/>
        <w:rPr>
          <w:rFonts w:ascii="Times New Roman" w:hAnsi="Times New Roman"/>
          <w:sz w:val="24"/>
          <w:szCs w:val="24"/>
        </w:rPr>
      </w:pPr>
      <w:r>
        <w:rPr>
          <w:rFonts w:ascii="Times New Roman" w:hAnsi="Times New Roman"/>
          <w:sz w:val="24"/>
          <w:szCs w:val="24"/>
        </w:rPr>
        <w:t>4</w:t>
      </w:r>
      <w:r w:rsidRPr="009A5053">
        <w:rPr>
          <w:rFonts w:ascii="Times New Roman" w:hAnsi="Times New Roman"/>
          <w:sz w:val="24"/>
          <w:szCs w:val="24"/>
        </w:rPr>
        <w:t>. Право внесения проектов осуществляется в форме внесения в Совет:</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проектов нормативных правовых актов;</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2) проектов о внесении изменений и дополнений в действующие нормативные правовые акты, о признании их </w:t>
      </w:r>
      <w:proofErr w:type="gramStart"/>
      <w:r w:rsidRPr="009A5053">
        <w:rPr>
          <w:rFonts w:ascii="Times New Roman" w:hAnsi="Times New Roman"/>
          <w:sz w:val="24"/>
          <w:szCs w:val="24"/>
        </w:rPr>
        <w:t>утратившими</w:t>
      </w:r>
      <w:proofErr w:type="gramEnd"/>
      <w:r w:rsidRPr="009A5053">
        <w:rPr>
          <w:rFonts w:ascii="Times New Roman" w:hAnsi="Times New Roman"/>
          <w:sz w:val="24"/>
          <w:szCs w:val="24"/>
        </w:rPr>
        <w:t xml:space="preserve"> силу;</w:t>
      </w:r>
    </w:p>
    <w:p w:rsidR="00331E2C" w:rsidRPr="009A5053" w:rsidRDefault="00331E2C" w:rsidP="00331E2C">
      <w:pPr>
        <w:pStyle w:val="a3"/>
        <w:ind w:firstLine="851"/>
        <w:jc w:val="both"/>
        <w:rPr>
          <w:rFonts w:ascii="Times New Roman" w:hAnsi="Times New Roman"/>
          <w:sz w:val="24"/>
          <w:szCs w:val="24"/>
        </w:rPr>
      </w:pPr>
      <w:r>
        <w:rPr>
          <w:rFonts w:ascii="Times New Roman" w:hAnsi="Times New Roman"/>
          <w:sz w:val="24"/>
          <w:szCs w:val="24"/>
        </w:rPr>
        <w:t>5</w:t>
      </w:r>
      <w:r w:rsidRPr="009A5053">
        <w:rPr>
          <w:rFonts w:ascii="Times New Roman" w:hAnsi="Times New Roman"/>
          <w:sz w:val="24"/>
          <w:szCs w:val="24"/>
        </w:rPr>
        <w:t>. При внесении проекта решения Совета должны быть представлены:</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пояснительная записка, содержащая предмет регулирования, изложение концепции предлагаемого проекта, а также прогноз социально-экономических и иных последствий принятия данного решения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те</w:t>
      </w:r>
      <w:proofErr w:type="gramStart"/>
      <w:r w:rsidRPr="009A5053">
        <w:rPr>
          <w:rFonts w:ascii="Times New Roman" w:hAnsi="Times New Roman"/>
          <w:sz w:val="24"/>
          <w:szCs w:val="24"/>
        </w:rPr>
        <w:t>кст пр</w:t>
      </w:r>
      <w:proofErr w:type="gramEnd"/>
      <w:r w:rsidRPr="009A5053">
        <w:rPr>
          <w:rFonts w:ascii="Times New Roman" w:hAnsi="Times New Roman"/>
          <w:sz w:val="24"/>
          <w:szCs w:val="24"/>
        </w:rPr>
        <w:t>оекта с указанием на титульном листе субъекта правотворческой инициативы, внесшего проект;</w:t>
      </w:r>
    </w:p>
    <w:p w:rsidR="00331E2C" w:rsidRPr="009A5053" w:rsidRDefault="00331E2C" w:rsidP="00331E2C">
      <w:pPr>
        <w:pStyle w:val="a3"/>
        <w:ind w:firstLine="851"/>
        <w:jc w:val="both"/>
        <w:rPr>
          <w:rFonts w:ascii="Times New Roman" w:hAnsi="Times New Roman"/>
          <w:sz w:val="24"/>
          <w:szCs w:val="24"/>
        </w:rPr>
      </w:pPr>
      <w:proofErr w:type="gramStart"/>
      <w:r w:rsidRPr="009A5053">
        <w:rPr>
          <w:rFonts w:ascii="Times New Roman" w:hAnsi="Times New Roman"/>
          <w:sz w:val="24"/>
          <w:szCs w:val="24"/>
        </w:rPr>
        <w:t xml:space="preserve">3) перечень правовых актов, </w:t>
      </w:r>
      <w:r>
        <w:rPr>
          <w:rFonts w:ascii="Times New Roman" w:hAnsi="Times New Roman"/>
          <w:sz w:val="24"/>
          <w:szCs w:val="24"/>
        </w:rPr>
        <w:t>подлежащих признанию утратившим</w:t>
      </w:r>
      <w:r w:rsidRPr="009A5053">
        <w:rPr>
          <w:rFonts w:ascii="Times New Roman" w:hAnsi="Times New Roman"/>
          <w:sz w:val="24"/>
          <w:szCs w:val="24"/>
        </w:rPr>
        <w:t xml:space="preserve"> силу, приостановлению или изменению, дополнению или принятию в связи с принятием данного решения Совета;</w:t>
      </w:r>
      <w:proofErr w:type="gramEnd"/>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финансово-экономическое обоснование (в случае внесения проекта, реализация которого потребует материальных затрат);</w:t>
      </w:r>
    </w:p>
    <w:p w:rsidR="00331E2C" w:rsidRPr="009A5053" w:rsidRDefault="00331E2C" w:rsidP="00331E2C">
      <w:pPr>
        <w:pStyle w:val="a3"/>
        <w:ind w:firstLine="851"/>
        <w:jc w:val="both"/>
        <w:rPr>
          <w:rFonts w:ascii="Times New Roman" w:hAnsi="Times New Roman"/>
          <w:sz w:val="24"/>
          <w:szCs w:val="24"/>
        </w:rPr>
      </w:pPr>
      <w:r>
        <w:rPr>
          <w:rFonts w:ascii="Times New Roman" w:hAnsi="Times New Roman"/>
          <w:sz w:val="24"/>
          <w:szCs w:val="24"/>
        </w:rPr>
        <w:t xml:space="preserve">5) заключение администрации Малиновского </w:t>
      </w:r>
      <w:r w:rsidRPr="009A5053">
        <w:rPr>
          <w:rFonts w:ascii="Times New Roman" w:hAnsi="Times New Roman"/>
          <w:sz w:val="24"/>
          <w:szCs w:val="24"/>
        </w:rPr>
        <w:t>сельского поселения или администрации Кожевниковского района в случае необходимости;</w:t>
      </w:r>
    </w:p>
    <w:p w:rsidR="00331E2C" w:rsidRPr="00FB146F" w:rsidRDefault="00331E2C" w:rsidP="00331E2C">
      <w:pPr>
        <w:pStyle w:val="a3"/>
        <w:ind w:firstLine="851"/>
        <w:jc w:val="both"/>
        <w:rPr>
          <w:rFonts w:ascii="Times New Roman" w:hAnsi="Times New Roman"/>
          <w:sz w:val="24"/>
          <w:szCs w:val="24"/>
        </w:rPr>
      </w:pPr>
      <w:r>
        <w:rPr>
          <w:rFonts w:ascii="Times New Roman" w:hAnsi="Times New Roman"/>
          <w:sz w:val="24"/>
          <w:szCs w:val="24"/>
        </w:rPr>
        <w:t>6</w:t>
      </w:r>
      <w:r w:rsidRPr="00FB146F">
        <w:rPr>
          <w:rFonts w:ascii="Times New Roman" w:hAnsi="Times New Roman"/>
          <w:sz w:val="24"/>
          <w:szCs w:val="24"/>
        </w:rPr>
        <w:t>.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23</w:t>
      </w:r>
    </w:p>
    <w:p w:rsidR="00331E2C" w:rsidRPr="00F45823" w:rsidRDefault="00331E2C" w:rsidP="00331E2C">
      <w:pPr>
        <w:pStyle w:val="a3"/>
        <w:ind w:firstLine="851"/>
        <w:jc w:val="both"/>
        <w:rPr>
          <w:rFonts w:ascii="Times New Roman" w:hAnsi="Times New Roman"/>
          <w:sz w:val="24"/>
          <w:szCs w:val="24"/>
        </w:rPr>
      </w:pPr>
      <w:r w:rsidRPr="00F45823">
        <w:rPr>
          <w:rFonts w:ascii="Times New Roman" w:hAnsi="Times New Roman"/>
          <w:sz w:val="24"/>
          <w:szCs w:val="24"/>
        </w:rPr>
        <w:t>1. Решение, принятое Советом Малиновского сельского поселения, направляется главе муниципального образования для подписания и обнародования в течение 10 дней.</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Решение, принятое Советом, в течение семи дней передается Главе Малиновского сельского поселения для подписания и обнародования.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Глава Малиновского сельского поселения обязан подписать и обнародовать решение в срок, не превышающий 14 дней со дня его получения.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Глава Малиновского сельского поселения вправе отклонить переданное ему для подписания и опубликования решение в срок, не превышающий 14 дней со дня его получения, с указанием оснований отклонения, а также обжаловать его в судебном порядке.</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Совет в течение 10 дней рассматривает мотивы решения Главы Малиновского сельского поселения об отклонении решения, принятого Советом.</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5. По итогам рассмотрения Совет может:</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принять решение с учетом предложений Главы Малиновского   сельского поселения;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отменить правовой акт;</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lastRenderedPageBreak/>
        <w:t>3) одобрить решение в ранее принятой редакции;</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6. Повторное рассмотрение решения, отклоненного Главой Малиновского сельского поселения, начинается с выступления Главы Малиновского сельского поселения или официального его представителя, после чего начинается обсуждение решения. Заключительное слово перед голосованием предоставляется Главе Малиновского сельского поселения или его представителю.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7. Решение считается принятым, если за него проголосовало большинство от установленного числа депутатов Совета.</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24</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Официальное толкование нормативного правового акта Совета Малиновского сельского поселения или его отдельных положений осуществляется Советом Малиновского  сельского поселения в случае обнаружении неясностей и различий в понимании правовых норм соответствующего нормативного правового акта, а также противоречий практики его применения.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2. Толкование нормативного правового акта Совета осуществляется в той же форме, в которой приняты толкуемые нормативные правовые акты, то есть решением.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Официальное толкование нормативных правовых актов Совета осуществляется в связи с обращением субъектов правотворческой инициативы к Совету о необходимости такого толкования.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Совет вправе дать толкование нормативного прав</w:t>
      </w:r>
      <w:r>
        <w:rPr>
          <w:rFonts w:ascii="Times New Roman" w:hAnsi="Times New Roman"/>
          <w:sz w:val="24"/>
          <w:szCs w:val="24"/>
        </w:rPr>
        <w:t xml:space="preserve">ового акта Совета Малиновского </w:t>
      </w:r>
      <w:r w:rsidRPr="009A5053">
        <w:rPr>
          <w:rFonts w:ascii="Times New Roman" w:hAnsi="Times New Roman"/>
          <w:sz w:val="24"/>
          <w:szCs w:val="24"/>
        </w:rPr>
        <w:t>сельского поселения и по собственной инициативе.</w:t>
      </w:r>
    </w:p>
    <w:p w:rsidR="00331E2C" w:rsidRPr="009A5053" w:rsidRDefault="00331E2C" w:rsidP="00331E2C">
      <w:pPr>
        <w:pStyle w:val="a3"/>
        <w:ind w:firstLine="851"/>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25</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Представления о необходимости толкования нормативного правового акта, а также их отдельных положений направляются председателю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2. Председатель определяет ответственного за подготовку проекта правового акта о толковании соответствующего нормативного правового акта депутата и направляет ему поступившее представление для предварительного рассмотрения и подготовки проекта решения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3. По подготавливаемому проекту решения Совета запрашивается мнение Главы Малиновского сельского поселения.</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4. При рассмотрении представления о необходимости толкования нормативного правового акта вправе присутствовать субъект, обратившийся с представлением о необходимости толкования нормативного правового акта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5. Вопрос о толковании нормативного правового акта Совета или его отдельных положений рассматривается на собрании Совета.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6. Обсуждение вопроса начинается с доклада ответственного депутата.</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 xml:space="preserve">7. После заслушивания доклада депутатам Совета </w:t>
      </w:r>
      <w:proofErr w:type="gramStart"/>
      <w:r w:rsidRPr="009A5053">
        <w:rPr>
          <w:rFonts w:ascii="Times New Roman" w:hAnsi="Times New Roman"/>
          <w:sz w:val="24"/>
          <w:szCs w:val="24"/>
        </w:rPr>
        <w:t>представляется возможность</w:t>
      </w:r>
      <w:proofErr w:type="gramEnd"/>
      <w:r w:rsidRPr="009A5053">
        <w:rPr>
          <w:rFonts w:ascii="Times New Roman" w:hAnsi="Times New Roman"/>
          <w:sz w:val="24"/>
          <w:szCs w:val="24"/>
        </w:rPr>
        <w:t xml:space="preserve"> для выступлений. При необходимости могут быть заслушаны дополнительные пояснения субъекта правотворческой инициативы, выступившего с предложением о толковании нормативного правового акта. </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8. Правовой акт о толковании нормативного правового акта принимается большинством голосов от числа избранных депутатов.</w:t>
      </w:r>
    </w:p>
    <w:p w:rsidR="00331E2C" w:rsidRPr="009A5053" w:rsidRDefault="00331E2C" w:rsidP="00331E2C">
      <w:pPr>
        <w:pStyle w:val="a3"/>
        <w:jc w:val="both"/>
        <w:rPr>
          <w:rFonts w:ascii="Times New Roman" w:hAnsi="Times New Roman"/>
          <w:sz w:val="24"/>
          <w:szCs w:val="24"/>
        </w:rPr>
      </w:pP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Статья 26</w:t>
      </w:r>
    </w:p>
    <w:p w:rsidR="00331E2C" w:rsidRPr="009A5053"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t>1. Каждый депутат обладает правом инициативы по внесению поправок в действующий Регламент. Предложения об изменении и (или) дополнении Регламента Совета Малиновского сельского поселения включаются в повестку очередного собрания Совета и рассматриваются в первоочередном порядке.</w:t>
      </w:r>
    </w:p>
    <w:p w:rsidR="00E118B6" w:rsidRDefault="00331E2C" w:rsidP="00331E2C">
      <w:pPr>
        <w:pStyle w:val="a3"/>
        <w:ind w:firstLine="851"/>
        <w:jc w:val="both"/>
        <w:rPr>
          <w:rFonts w:ascii="Times New Roman" w:hAnsi="Times New Roman"/>
          <w:sz w:val="24"/>
          <w:szCs w:val="24"/>
        </w:rPr>
      </w:pPr>
      <w:r w:rsidRPr="009A5053">
        <w:rPr>
          <w:rFonts w:ascii="Times New Roman" w:hAnsi="Times New Roman"/>
          <w:sz w:val="24"/>
          <w:szCs w:val="24"/>
        </w:rPr>
        <w:lastRenderedPageBreak/>
        <w:t>2. Регламент, изменения и дополнения к нему принимаются большинством голосов от числа избранных депутатов Совета, вступают в силу с момента их принятия</w:t>
      </w:r>
      <w:r>
        <w:rPr>
          <w:rFonts w:ascii="Times New Roman" w:hAnsi="Times New Roman"/>
          <w:sz w:val="24"/>
          <w:szCs w:val="24"/>
        </w:rPr>
        <w:t xml:space="preserve"> и оформления решением Совета.</w:t>
      </w:r>
    </w:p>
    <w:p w:rsidR="00260711" w:rsidRDefault="00260711" w:rsidP="00260711">
      <w:pPr>
        <w:pStyle w:val="a3"/>
        <w:ind w:firstLine="851"/>
        <w:jc w:val="both"/>
        <w:rPr>
          <w:rFonts w:ascii="Times New Roman" w:hAnsi="Times New Roman"/>
          <w:sz w:val="24"/>
          <w:szCs w:val="24"/>
        </w:rPr>
      </w:pPr>
    </w:p>
    <w:p w:rsidR="00260711" w:rsidRPr="000F567D" w:rsidRDefault="00260711" w:rsidP="00260711">
      <w:pPr>
        <w:pStyle w:val="a3"/>
        <w:ind w:firstLine="851"/>
        <w:jc w:val="both"/>
        <w:rPr>
          <w:rFonts w:ascii="Times New Roman" w:hAnsi="Times New Roman"/>
          <w:sz w:val="24"/>
          <w:szCs w:val="24"/>
        </w:rPr>
      </w:pPr>
      <w:r w:rsidRPr="000F567D">
        <w:rPr>
          <w:rFonts w:ascii="Times New Roman" w:hAnsi="Times New Roman"/>
          <w:sz w:val="24"/>
          <w:szCs w:val="24"/>
        </w:rPr>
        <w:t>Статья 27</w:t>
      </w:r>
    </w:p>
    <w:p w:rsidR="00260711" w:rsidRPr="000F567D" w:rsidRDefault="00260711" w:rsidP="00260711">
      <w:pPr>
        <w:pStyle w:val="a3"/>
        <w:ind w:firstLine="709"/>
        <w:jc w:val="both"/>
        <w:rPr>
          <w:rFonts w:ascii="Times New Roman" w:hAnsi="Times New Roman"/>
          <w:sz w:val="24"/>
          <w:szCs w:val="24"/>
        </w:rPr>
      </w:pPr>
      <w:r w:rsidRPr="000F567D">
        <w:rPr>
          <w:rFonts w:ascii="Times New Roman" w:hAnsi="Times New Roman"/>
          <w:sz w:val="24"/>
          <w:szCs w:val="24"/>
        </w:rPr>
        <w:t>«1. Собрания Совета ведет председатель Совета, а в случае его отсутствия – заместитель председателя  Совета, избираемый Советом из числа депутатов большинством  голосов от установленного числа депутатов.</w:t>
      </w:r>
    </w:p>
    <w:p w:rsidR="00260711" w:rsidRPr="000F567D" w:rsidRDefault="00260711" w:rsidP="00260711">
      <w:pPr>
        <w:pStyle w:val="a3"/>
        <w:ind w:firstLine="709"/>
        <w:jc w:val="both"/>
        <w:rPr>
          <w:rFonts w:ascii="Times New Roman" w:hAnsi="Times New Roman"/>
          <w:sz w:val="24"/>
          <w:szCs w:val="24"/>
        </w:rPr>
      </w:pPr>
      <w:r w:rsidRPr="000F567D">
        <w:rPr>
          <w:rFonts w:ascii="Times New Roman" w:hAnsi="Times New Roman"/>
          <w:sz w:val="24"/>
          <w:szCs w:val="24"/>
        </w:rPr>
        <w:t>Председательствующий на собрании Совета:</w:t>
      </w:r>
    </w:p>
    <w:p w:rsidR="00260711" w:rsidRPr="000F567D" w:rsidRDefault="00260711" w:rsidP="00260711">
      <w:pPr>
        <w:pStyle w:val="a3"/>
        <w:ind w:firstLine="709"/>
        <w:jc w:val="both"/>
        <w:rPr>
          <w:rFonts w:ascii="Times New Roman" w:hAnsi="Times New Roman"/>
          <w:sz w:val="24"/>
          <w:szCs w:val="24"/>
        </w:rPr>
      </w:pPr>
      <w:r w:rsidRPr="000F567D">
        <w:rPr>
          <w:rFonts w:ascii="Times New Roman" w:hAnsi="Times New Roman"/>
          <w:sz w:val="24"/>
          <w:szCs w:val="24"/>
        </w:rPr>
        <w:t>1) следит за соблюдением регламента;</w:t>
      </w:r>
    </w:p>
    <w:p w:rsidR="00260711" w:rsidRPr="000F567D" w:rsidRDefault="00260711" w:rsidP="00260711">
      <w:pPr>
        <w:pStyle w:val="a3"/>
        <w:ind w:firstLine="709"/>
        <w:jc w:val="both"/>
        <w:rPr>
          <w:rFonts w:ascii="Times New Roman" w:hAnsi="Times New Roman"/>
          <w:sz w:val="24"/>
          <w:szCs w:val="24"/>
        </w:rPr>
      </w:pPr>
      <w:r w:rsidRPr="000F567D">
        <w:rPr>
          <w:rFonts w:ascii="Times New Roman" w:hAnsi="Times New Roman"/>
          <w:sz w:val="24"/>
          <w:szCs w:val="24"/>
        </w:rPr>
        <w:t>2) предоставляет всем участникам собрания, в том числе приглашенным, слово для выступления в порядке поступления заявлений с учетом того, что председательствующий Глава Кожевниковского района, Глава поселения, прокурор района имеют право получить слово для выступления вне очереди.</w:t>
      </w:r>
    </w:p>
    <w:p w:rsidR="00260711" w:rsidRPr="000F567D" w:rsidRDefault="00260711" w:rsidP="00260711">
      <w:pPr>
        <w:pStyle w:val="a3"/>
        <w:ind w:firstLine="709"/>
        <w:jc w:val="both"/>
        <w:rPr>
          <w:rFonts w:ascii="Times New Roman" w:hAnsi="Times New Roman"/>
          <w:sz w:val="24"/>
          <w:szCs w:val="24"/>
        </w:rPr>
      </w:pPr>
      <w:r w:rsidRPr="000F567D">
        <w:rPr>
          <w:rFonts w:ascii="Times New Roman" w:hAnsi="Times New Roman"/>
          <w:sz w:val="24"/>
          <w:szCs w:val="24"/>
        </w:rPr>
        <w:t>3) В случае превышения выступающим отведенного времени, выступления не по обсуждаемому вопросу, использования им в своей речи грубых и оскорбительных выражений или призывов к незаконным, насильственным действиям лишает его после одного предупреждения права продолжать обсуждение;</w:t>
      </w:r>
    </w:p>
    <w:p w:rsidR="00260711" w:rsidRPr="000F567D" w:rsidRDefault="00260711" w:rsidP="00260711">
      <w:pPr>
        <w:pStyle w:val="a3"/>
        <w:ind w:firstLine="709"/>
        <w:jc w:val="both"/>
        <w:rPr>
          <w:rFonts w:ascii="Times New Roman" w:hAnsi="Times New Roman"/>
          <w:sz w:val="24"/>
          <w:szCs w:val="24"/>
        </w:rPr>
      </w:pPr>
      <w:r w:rsidRPr="000F567D">
        <w:rPr>
          <w:rFonts w:ascii="Times New Roman" w:hAnsi="Times New Roman"/>
          <w:sz w:val="24"/>
          <w:szCs w:val="24"/>
        </w:rPr>
        <w:t>4) при нарушении порядка на собрании удаляет из зала нарушителя, не являющегося депутатом Совета;</w:t>
      </w:r>
    </w:p>
    <w:p w:rsidR="00260711" w:rsidRPr="000F567D" w:rsidRDefault="00260711" w:rsidP="00260711">
      <w:pPr>
        <w:pStyle w:val="a3"/>
        <w:ind w:firstLine="709"/>
        <w:jc w:val="both"/>
        <w:rPr>
          <w:rFonts w:ascii="Times New Roman" w:hAnsi="Times New Roman"/>
          <w:sz w:val="24"/>
          <w:szCs w:val="24"/>
        </w:rPr>
      </w:pPr>
      <w:r w:rsidRPr="000F567D">
        <w:rPr>
          <w:rFonts w:ascii="Times New Roman" w:hAnsi="Times New Roman"/>
          <w:sz w:val="24"/>
          <w:szCs w:val="24"/>
        </w:rPr>
        <w:t>5) перед голосованием оглашает все предложения, которые будут поставлены на голосование;</w:t>
      </w:r>
    </w:p>
    <w:p w:rsidR="000F567D" w:rsidRPr="00B87083" w:rsidRDefault="00260711" w:rsidP="000F567D">
      <w:pPr>
        <w:pStyle w:val="a3"/>
        <w:jc w:val="center"/>
        <w:rPr>
          <w:rFonts w:ascii="Times New Roman" w:hAnsi="Times New Roman"/>
          <w:sz w:val="24"/>
          <w:szCs w:val="24"/>
        </w:rPr>
      </w:pPr>
      <w:r w:rsidRPr="000F567D">
        <w:rPr>
          <w:rFonts w:ascii="Times New Roman" w:hAnsi="Times New Roman"/>
          <w:sz w:val="24"/>
          <w:szCs w:val="24"/>
        </w:rPr>
        <w:t>6) пользуется другими правами установленными настоящим Регламентом</w:t>
      </w:r>
      <w:proofErr w:type="gramStart"/>
      <w:r w:rsidRPr="000F567D">
        <w:rPr>
          <w:rFonts w:ascii="Times New Roman" w:hAnsi="Times New Roman"/>
          <w:sz w:val="24"/>
          <w:szCs w:val="24"/>
        </w:rPr>
        <w:t>.»</w:t>
      </w:r>
      <w:r w:rsidR="000F567D">
        <w:rPr>
          <w:rFonts w:ascii="Times New Roman" w:hAnsi="Times New Roman"/>
          <w:sz w:val="24"/>
          <w:szCs w:val="24"/>
        </w:rPr>
        <w:t xml:space="preserve"> -</w:t>
      </w:r>
      <w:r w:rsidRPr="00260711">
        <w:rPr>
          <w:rFonts w:ascii="Times New Roman" w:hAnsi="Times New Roman"/>
          <w:sz w:val="24"/>
          <w:szCs w:val="24"/>
        </w:rPr>
        <w:t xml:space="preserve"> </w:t>
      </w:r>
      <w:r w:rsidR="000F567D" w:rsidRPr="00B87083">
        <w:rPr>
          <w:rFonts w:ascii="Times New Roman" w:hAnsi="Times New Roman"/>
          <w:color w:val="0000FF"/>
          <w:sz w:val="24"/>
          <w:szCs w:val="24"/>
        </w:rPr>
        <w:t>(</w:t>
      </w:r>
      <w:proofErr w:type="gramEnd"/>
      <w:r w:rsidR="000F567D" w:rsidRPr="00B87083">
        <w:rPr>
          <w:rFonts w:ascii="Times New Roman" w:hAnsi="Times New Roman"/>
          <w:color w:val="0000FF"/>
          <w:sz w:val="24"/>
          <w:szCs w:val="24"/>
        </w:rPr>
        <w:t>в редакции решения Совета Малиновского сельского поселения от 0</w:t>
      </w:r>
      <w:r w:rsidR="000F567D">
        <w:rPr>
          <w:rFonts w:ascii="Times New Roman" w:hAnsi="Times New Roman"/>
          <w:color w:val="0000FF"/>
          <w:sz w:val="24"/>
          <w:szCs w:val="24"/>
        </w:rPr>
        <w:t>4.10</w:t>
      </w:r>
      <w:r w:rsidR="000F567D" w:rsidRPr="00B87083">
        <w:rPr>
          <w:rFonts w:ascii="Times New Roman" w:hAnsi="Times New Roman"/>
          <w:color w:val="0000FF"/>
          <w:sz w:val="24"/>
          <w:szCs w:val="24"/>
        </w:rPr>
        <w:t>.201</w:t>
      </w:r>
      <w:r w:rsidR="000F567D">
        <w:rPr>
          <w:rFonts w:ascii="Times New Roman" w:hAnsi="Times New Roman"/>
          <w:color w:val="0000FF"/>
          <w:sz w:val="24"/>
          <w:szCs w:val="24"/>
        </w:rPr>
        <w:t>7 № 1)</w:t>
      </w:r>
    </w:p>
    <w:p w:rsidR="00260711" w:rsidRDefault="00260711" w:rsidP="00260711">
      <w:pPr>
        <w:pStyle w:val="a3"/>
        <w:ind w:firstLine="709"/>
        <w:jc w:val="both"/>
        <w:rPr>
          <w:rFonts w:ascii="Times New Roman" w:hAnsi="Times New Roman"/>
          <w:sz w:val="24"/>
          <w:szCs w:val="24"/>
        </w:rPr>
      </w:pPr>
    </w:p>
    <w:p w:rsidR="00CB10A5" w:rsidRDefault="00CB10A5" w:rsidP="00260711">
      <w:pPr>
        <w:pStyle w:val="a3"/>
        <w:ind w:firstLine="709"/>
        <w:jc w:val="both"/>
        <w:rPr>
          <w:rFonts w:ascii="Times New Roman" w:hAnsi="Times New Roman"/>
          <w:sz w:val="24"/>
          <w:szCs w:val="24"/>
        </w:rPr>
      </w:pPr>
    </w:p>
    <w:p w:rsidR="00CB10A5" w:rsidRPr="00260711" w:rsidRDefault="00CB10A5" w:rsidP="007F6B7A">
      <w:pPr>
        <w:pStyle w:val="a3"/>
        <w:ind w:firstLine="851"/>
        <w:jc w:val="both"/>
        <w:rPr>
          <w:rFonts w:ascii="Times New Roman" w:hAnsi="Times New Roman"/>
          <w:sz w:val="24"/>
          <w:szCs w:val="24"/>
        </w:rPr>
      </w:pPr>
      <w:r w:rsidRPr="009A5053">
        <w:rPr>
          <w:rFonts w:ascii="Times New Roman" w:hAnsi="Times New Roman"/>
          <w:sz w:val="24"/>
          <w:szCs w:val="24"/>
        </w:rPr>
        <w:t>Статья 2</w:t>
      </w:r>
      <w:r>
        <w:rPr>
          <w:rFonts w:ascii="Times New Roman" w:hAnsi="Times New Roman"/>
          <w:sz w:val="24"/>
          <w:szCs w:val="24"/>
        </w:rPr>
        <w:t>8</w:t>
      </w:r>
    </w:p>
    <w:p w:rsidR="00CB10A5" w:rsidRPr="000F567D" w:rsidRDefault="00CB10A5" w:rsidP="00CB10A5">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F567D">
        <w:rPr>
          <w:rFonts w:ascii="Times New Roman" w:hAnsi="Times New Roman" w:cs="Times New Roman"/>
          <w:sz w:val="24"/>
          <w:szCs w:val="24"/>
        </w:rPr>
        <w:t xml:space="preserve">Глава сельского поселения избирается на заседании Совета поселения большинством голосов от установленной численности депутатов открытым голосованием из числа кандидатов, представленных конкурсной комиссией по результатам конкурса, проведенного в соответствии с </w:t>
      </w:r>
      <w:hyperlink r:id="rId5" w:tooltip="Решение Совета депутатов городского поселения &quot;Город Николаевск-на-Амуре&quot; Николаевского муниципального района от 22.06.2015 N 21-109 (ред. от 10.07.2015) &quot;Об утверждении Положения о порядке проведения конкурса по отбору кандидатур на должность главы городского" w:history="1">
        <w:r w:rsidRPr="000F567D">
          <w:rPr>
            <w:rFonts w:ascii="Times New Roman" w:hAnsi="Times New Roman" w:cs="Times New Roman"/>
            <w:sz w:val="24"/>
            <w:szCs w:val="24"/>
          </w:rPr>
          <w:t>Положением</w:t>
        </w:r>
      </w:hyperlink>
      <w:r w:rsidRPr="000F567D">
        <w:rPr>
          <w:rFonts w:ascii="Times New Roman" w:hAnsi="Times New Roman" w:cs="Times New Roman"/>
          <w:sz w:val="24"/>
          <w:szCs w:val="24"/>
        </w:rPr>
        <w:t xml:space="preserve"> о порядке проведения конкурса по отбору кандидатур на должность Главы поселения,  утвержденным решением Совета поселения.</w:t>
      </w:r>
      <w:proofErr w:type="gramEnd"/>
    </w:p>
    <w:p w:rsidR="00CB10A5" w:rsidRPr="000F567D" w:rsidRDefault="00CB10A5" w:rsidP="00CB10A5">
      <w:pPr>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567D">
        <w:rPr>
          <w:rFonts w:ascii="Times New Roman" w:hAnsi="Times New Roman" w:cs="Times New Roman"/>
          <w:sz w:val="24"/>
          <w:szCs w:val="24"/>
        </w:rPr>
        <w:t>Совет поселения уведомляет кандидатов на должность Главы поселения в письменной форме о дате, времени и месте проведения Совета поселения по избранию Главы поселения не позднее, чем за пять календарных дней до дня его проведения путем вручения уведомления ему лично под роспись. При отсутствии возможности уведомить кандидата лично кандидат уведомляется телеграммой, заказным письмом с уведомлением о доставке либо любым иным возможным способом, позволяющим удостовериться в том, что кандидат уведомлен надлежащим образом.</w:t>
      </w:r>
    </w:p>
    <w:p w:rsidR="00CB10A5" w:rsidRPr="000F567D" w:rsidRDefault="00CB10A5" w:rsidP="00CB10A5">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F567D">
        <w:rPr>
          <w:rFonts w:ascii="Times New Roman" w:hAnsi="Times New Roman" w:cs="Times New Roman"/>
          <w:sz w:val="24"/>
          <w:szCs w:val="24"/>
        </w:rPr>
        <w:t>Заседание Совета поселения по избранию Главы поселения, голосование депутатов по вопросу избрания Главы проводится в присутствии кандидатов на должность Главы поселения.</w:t>
      </w:r>
    </w:p>
    <w:p w:rsidR="00CB10A5" w:rsidRPr="000F567D" w:rsidRDefault="00CB10A5" w:rsidP="00CB10A5">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proofErr w:type="gramStart"/>
      <w:r w:rsidRPr="000F567D">
        <w:rPr>
          <w:rFonts w:ascii="Times New Roman" w:hAnsi="Times New Roman" w:cs="Times New Roman"/>
          <w:sz w:val="24"/>
          <w:szCs w:val="24"/>
        </w:rPr>
        <w:t>Заседание Совета поселения по избранию Главы поселения, голосование депутатов по вопросу избрания Главы может быть проведено в отсутствие кандидата (кандидатов) на должность Главы поселения в случае неявки кандидата (кандидатов) на заседание Совета поселения при условии их предварительного оповещения надлежащим образом либо в случае, если кандидат (кандидаты) по своей инициативе покинули заседание Совета поселения.</w:t>
      </w:r>
      <w:proofErr w:type="gramEnd"/>
    </w:p>
    <w:p w:rsidR="00CB10A5" w:rsidRPr="000F567D" w:rsidRDefault="00CB10A5" w:rsidP="00CB10A5">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F567D">
        <w:rPr>
          <w:rFonts w:ascii="Times New Roman" w:hAnsi="Times New Roman" w:cs="Times New Roman"/>
          <w:sz w:val="24"/>
          <w:szCs w:val="24"/>
        </w:rPr>
        <w:t xml:space="preserve">Заседание Совета поселения ведет лицо, исполняющее полномочия председателя Совета поселения в соответствии с уставом муниципального образования. </w:t>
      </w:r>
    </w:p>
    <w:p w:rsidR="00CB10A5" w:rsidRPr="000F567D" w:rsidRDefault="00CB10A5" w:rsidP="00CB10A5">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0F567D">
        <w:rPr>
          <w:rFonts w:ascii="Times New Roman" w:hAnsi="Times New Roman" w:cs="Times New Roman"/>
          <w:sz w:val="24"/>
          <w:szCs w:val="24"/>
        </w:rPr>
        <w:t xml:space="preserve">На заседании Совета поселения, посвященном избранию Главы муниципального образования, присутствует председатель (в его отсутствие – заместитель председателя) </w:t>
      </w:r>
      <w:r w:rsidRPr="000F567D">
        <w:rPr>
          <w:rFonts w:ascii="Times New Roman" w:hAnsi="Times New Roman" w:cs="Times New Roman"/>
          <w:sz w:val="24"/>
          <w:szCs w:val="24"/>
        </w:rPr>
        <w:lastRenderedPageBreak/>
        <w:t>конкурсной комиссии по отбору кандидатур на должность Главы поселения (далее – конкурсная комиссия). Иные члены конкурсной комиссии вправе присутствовать на заседании Совета поселения.</w:t>
      </w:r>
    </w:p>
    <w:p w:rsidR="00CB10A5" w:rsidRPr="000F567D" w:rsidRDefault="00CB10A5" w:rsidP="00CB10A5">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567D">
        <w:rPr>
          <w:rFonts w:ascii="Times New Roman" w:hAnsi="Times New Roman" w:cs="Times New Roman"/>
          <w:sz w:val="24"/>
          <w:szCs w:val="24"/>
        </w:rPr>
        <w:t>На заседании Совета председатель конкурсной комиссии, а в его отсутствие заместитель председателя конкурсной комиссии, в алфавитном порядке представляет каждого из кандидатов, прошедших конкурсный отбор, оглашает принятое по результатам конкурса решение конкурсной комиссии о представлении кандидатов на должность Главы поселения.</w:t>
      </w:r>
    </w:p>
    <w:p w:rsidR="00CB10A5" w:rsidRPr="000F567D" w:rsidRDefault="00CB10A5" w:rsidP="00CB10A5">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567D">
        <w:rPr>
          <w:rFonts w:ascii="Times New Roman" w:hAnsi="Times New Roman" w:cs="Times New Roman"/>
          <w:sz w:val="24"/>
          <w:szCs w:val="24"/>
        </w:rPr>
        <w:t>После представления всех кандидатов каждому из них предоставляется возможность для выступления с кратким докладом по своей программе развития сельского поселения на пятилетний период. Заслушивание кандидатов осуществляется в алфавитном порядке. Продолжительность выступления кандидата - не более 10 минут.</w:t>
      </w:r>
    </w:p>
    <w:p w:rsidR="00CB10A5" w:rsidRPr="000F567D" w:rsidRDefault="00CB10A5" w:rsidP="00CB10A5">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567D">
        <w:rPr>
          <w:rFonts w:ascii="Times New Roman" w:hAnsi="Times New Roman" w:cs="Times New Roman"/>
          <w:sz w:val="24"/>
          <w:szCs w:val="24"/>
        </w:rPr>
        <w:t>Кандидат на должность Главы поселения может отказаться от выступления, а также может отказаться от избрания на должность Главы поселения и снять свою кандидатуру до начала процедуры голосования.</w:t>
      </w:r>
    </w:p>
    <w:p w:rsidR="00CB10A5" w:rsidRPr="000F567D" w:rsidRDefault="00CB10A5" w:rsidP="00CB10A5">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F567D">
        <w:rPr>
          <w:rFonts w:ascii="Times New Roman" w:hAnsi="Times New Roman" w:cs="Times New Roman"/>
          <w:sz w:val="24"/>
          <w:szCs w:val="24"/>
        </w:rPr>
        <w:t>Депутаты Совета поселения вправе задавать вопросы кандидатам, председателю (заместителю председателя) конкурсной комиссии, выступать в поддержку или против выдвинутых кандидатов, проводить обсуждение по кандидатурам на должность Главы поселения.</w:t>
      </w:r>
    </w:p>
    <w:p w:rsidR="00CB10A5" w:rsidRPr="000F567D" w:rsidRDefault="00CB10A5" w:rsidP="00CB10A5">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F567D">
        <w:rPr>
          <w:rFonts w:ascii="Times New Roman" w:hAnsi="Times New Roman" w:cs="Times New Roman"/>
          <w:sz w:val="24"/>
          <w:szCs w:val="24"/>
        </w:rPr>
        <w:t>После выступлений кандидатов, их ответов на вопросы депутатов, обсуждения кандидатов проводится открытое голосование отдельно по каждому кандидату в алфавитном порядке.</w:t>
      </w:r>
    </w:p>
    <w:p w:rsidR="00CB10A5" w:rsidRPr="000F567D" w:rsidRDefault="00CB10A5" w:rsidP="00CB10A5">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F567D">
        <w:rPr>
          <w:rFonts w:ascii="Times New Roman" w:hAnsi="Times New Roman" w:cs="Times New Roman"/>
          <w:sz w:val="24"/>
          <w:szCs w:val="24"/>
        </w:rPr>
        <w:t>Депутат Совета поселения вправе голосовать только за одного кандидата. Каждый депутат голосует лично, голосование за других депутатов не допускается.</w:t>
      </w:r>
    </w:p>
    <w:p w:rsidR="00CB10A5" w:rsidRPr="000F567D" w:rsidRDefault="00CB10A5" w:rsidP="00CB10A5">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F567D">
        <w:rPr>
          <w:rFonts w:ascii="Times New Roman" w:hAnsi="Times New Roman" w:cs="Times New Roman"/>
          <w:sz w:val="24"/>
          <w:szCs w:val="24"/>
        </w:rPr>
        <w:t>Кандидат, набравший большинство голосов от установленного числа депутатов, считается избранным на должность Главы поселения. Результаты голосования оформляются решением Совета поселения об избрании Главы поселения и протоколом заседания Совета поселения.</w:t>
      </w:r>
    </w:p>
    <w:p w:rsidR="00CB10A5" w:rsidRPr="000F567D" w:rsidRDefault="00CB10A5" w:rsidP="00CB10A5">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F567D">
        <w:rPr>
          <w:rFonts w:ascii="Times New Roman" w:hAnsi="Times New Roman" w:cs="Times New Roman"/>
          <w:sz w:val="24"/>
          <w:szCs w:val="24"/>
        </w:rPr>
        <w:t>В случае если два кандидата набрали равное число голосов, то проводится повторное голосование.</w:t>
      </w:r>
    </w:p>
    <w:p w:rsidR="00CB10A5" w:rsidRPr="000F567D" w:rsidRDefault="00CB10A5" w:rsidP="00CB10A5">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F567D">
        <w:rPr>
          <w:rFonts w:ascii="Times New Roman" w:hAnsi="Times New Roman" w:cs="Times New Roman"/>
          <w:sz w:val="24"/>
          <w:szCs w:val="24"/>
        </w:rPr>
        <w:t>В случае если после повторного голосования ни один из кандидатов не набрал необходимого количества голосов или кандидаты, представленные конкурсной комиссией, сняли свои кандидатуры, Совет принимает решение о признании выборов Главы поселения несостоявшимися и о назначении повторного конкурса, после чего процедура по выборам Главы поселения начинается вновь.</w:t>
      </w:r>
    </w:p>
    <w:p w:rsidR="00CB10A5" w:rsidRPr="000F567D" w:rsidRDefault="00CB10A5" w:rsidP="00CB10A5">
      <w:pPr>
        <w:numPr>
          <w:ilvl w:val="0"/>
          <w:numId w:val="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567D">
        <w:rPr>
          <w:rFonts w:ascii="Times New Roman" w:hAnsi="Times New Roman" w:cs="Times New Roman"/>
          <w:sz w:val="24"/>
          <w:szCs w:val="24"/>
        </w:rPr>
        <w:t xml:space="preserve">Отсутствующие на заседании Совета поселения по избранию Главы поселения кандидаты на должность Главы поселения незамедлительно после принятия Советом поселения решения об избрании Главы поселения уведомляются о принятом решении любым способом, позволяющим удостовериться в том, что кандидат уведомлен надлежащим образом. </w:t>
      </w:r>
    </w:p>
    <w:p w:rsidR="00CB10A5" w:rsidRPr="000F567D" w:rsidRDefault="00CB10A5" w:rsidP="00CB10A5">
      <w:pPr>
        <w:numPr>
          <w:ilvl w:val="0"/>
          <w:numId w:val="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0F567D">
        <w:rPr>
          <w:rFonts w:ascii="Times New Roman" w:hAnsi="Times New Roman" w:cs="Times New Roman"/>
          <w:sz w:val="24"/>
          <w:szCs w:val="24"/>
        </w:rPr>
        <w:t>Кандидат, избранный на должность Главы поселения, незамедлительно после принятия решения об избрании Главы поселения уведомляется Советом об обязанности в пятидневный срок со дня уведомления представить в Совет поселения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roofErr w:type="gramEnd"/>
      <w:r w:rsidRPr="000F567D">
        <w:rPr>
          <w:rFonts w:ascii="Times New Roman" w:hAnsi="Times New Roman" w:cs="Times New Roman"/>
          <w:sz w:val="24"/>
          <w:szCs w:val="24"/>
        </w:rPr>
        <w:t xml:space="preserve"> Уведомление может быть осуществлено любым возможным способом, позволяющим удостовериться в том, что кандидат уведомлен надлежащим образом.</w:t>
      </w:r>
    </w:p>
    <w:p w:rsidR="00CB10A5" w:rsidRPr="000F567D" w:rsidRDefault="00CB10A5" w:rsidP="00CB10A5">
      <w:pPr>
        <w:numPr>
          <w:ilvl w:val="0"/>
          <w:numId w:val="2"/>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0F567D">
        <w:rPr>
          <w:rFonts w:ascii="Times New Roman" w:hAnsi="Times New Roman" w:cs="Times New Roman"/>
          <w:sz w:val="24"/>
          <w:szCs w:val="24"/>
        </w:rPr>
        <w:t xml:space="preserve">В случае если кандидат, избранный на должность Главы поселения и уведомленный о необходимости представления в Совет поселения копии приказа (иного документа) об освобождении его от обязанностей, несовместимых со статусом Главы муниципального образования, либо копий документов, удостоверяющих подачу заявления </w:t>
      </w:r>
      <w:r w:rsidRPr="000F567D">
        <w:rPr>
          <w:rFonts w:ascii="Times New Roman" w:hAnsi="Times New Roman" w:cs="Times New Roman"/>
          <w:sz w:val="24"/>
          <w:szCs w:val="24"/>
        </w:rPr>
        <w:lastRenderedPageBreak/>
        <w:t>об освобождении от таких обязанностей, в пятидневный срок со дня уведомления не представит в Совет поселения необходимые документы, Совет поселения признает свое</w:t>
      </w:r>
      <w:proofErr w:type="gramEnd"/>
      <w:r w:rsidRPr="000F567D">
        <w:rPr>
          <w:rFonts w:ascii="Times New Roman" w:hAnsi="Times New Roman" w:cs="Times New Roman"/>
          <w:sz w:val="24"/>
          <w:szCs w:val="24"/>
        </w:rPr>
        <w:t xml:space="preserve"> решение об избрании Главы муниципального образования </w:t>
      </w:r>
      <w:proofErr w:type="gramStart"/>
      <w:r w:rsidRPr="000F567D">
        <w:rPr>
          <w:rFonts w:ascii="Times New Roman" w:hAnsi="Times New Roman" w:cs="Times New Roman"/>
          <w:sz w:val="24"/>
          <w:szCs w:val="24"/>
        </w:rPr>
        <w:t>утратившим</w:t>
      </w:r>
      <w:proofErr w:type="gramEnd"/>
      <w:r w:rsidRPr="000F567D">
        <w:rPr>
          <w:rFonts w:ascii="Times New Roman" w:hAnsi="Times New Roman" w:cs="Times New Roman"/>
          <w:sz w:val="24"/>
          <w:szCs w:val="24"/>
        </w:rPr>
        <w:t xml:space="preserve"> силу и принимает решение о назначении повторного конкурса.</w:t>
      </w:r>
    </w:p>
    <w:p w:rsidR="000F567D" w:rsidRDefault="00CB10A5" w:rsidP="000F567D">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F567D">
        <w:rPr>
          <w:rFonts w:ascii="Times New Roman" w:hAnsi="Times New Roman" w:cs="Times New Roman"/>
          <w:sz w:val="24"/>
          <w:szCs w:val="24"/>
        </w:rPr>
        <w:t xml:space="preserve">Решение Совета поселения об избрании Главы поселения подлежит официальному опубликованию (обнародованию) в порядке, установленном для опубликования (обнародования) правовых актов Совета поселения, но не ранее выполнения избранным кандидатом обязанности, предусмотренной пунктом 17. </w:t>
      </w:r>
    </w:p>
    <w:p w:rsidR="000F567D" w:rsidRPr="000F567D" w:rsidRDefault="00CB10A5" w:rsidP="000F567D">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0F567D">
        <w:rPr>
          <w:rFonts w:ascii="Times New Roman" w:hAnsi="Times New Roman" w:cs="Times New Roman"/>
          <w:sz w:val="24"/>
          <w:szCs w:val="24"/>
        </w:rPr>
        <w:t>Кандидат, избранный Главой поселения вступает в должность Главы поселения и приступает к своим обязанностям со дня, следующего за днем официального опубликования (обнародования) решения Совета поселения о его избрании Главой поселения</w:t>
      </w:r>
      <w:proofErr w:type="gramStart"/>
      <w:r w:rsidRPr="000F567D">
        <w:rPr>
          <w:rFonts w:ascii="Times New Roman" w:hAnsi="Times New Roman" w:cs="Times New Roman"/>
          <w:sz w:val="24"/>
          <w:szCs w:val="24"/>
        </w:rPr>
        <w:t>.</w:t>
      </w:r>
      <w:proofErr w:type="gramEnd"/>
      <w:r w:rsidR="000F567D" w:rsidRPr="000F567D">
        <w:rPr>
          <w:rFonts w:ascii="Times New Roman" w:hAnsi="Times New Roman"/>
          <w:color w:val="0000FF"/>
          <w:sz w:val="24"/>
          <w:szCs w:val="24"/>
        </w:rPr>
        <w:t xml:space="preserve"> (</w:t>
      </w:r>
      <w:proofErr w:type="gramStart"/>
      <w:r w:rsidR="000F567D" w:rsidRPr="000F567D">
        <w:rPr>
          <w:rFonts w:ascii="Times New Roman" w:hAnsi="Times New Roman"/>
          <w:color w:val="0000FF"/>
          <w:sz w:val="24"/>
          <w:szCs w:val="24"/>
        </w:rPr>
        <w:t>в</w:t>
      </w:r>
      <w:proofErr w:type="gramEnd"/>
      <w:r w:rsidR="000F567D" w:rsidRPr="000F567D">
        <w:rPr>
          <w:rFonts w:ascii="Times New Roman" w:hAnsi="Times New Roman"/>
          <w:color w:val="0000FF"/>
          <w:sz w:val="24"/>
          <w:szCs w:val="24"/>
        </w:rPr>
        <w:t xml:space="preserve"> редакции решения Совета Малиновского сельского поселения от 10.11.2017 № 13)</w:t>
      </w:r>
    </w:p>
    <w:p w:rsidR="00CB10A5" w:rsidRPr="004A0BD8" w:rsidRDefault="00CB10A5" w:rsidP="000F567D">
      <w:pPr>
        <w:widowControl w:val="0"/>
        <w:tabs>
          <w:tab w:val="left" w:pos="1134"/>
        </w:tabs>
        <w:autoSpaceDE w:val="0"/>
        <w:autoSpaceDN w:val="0"/>
        <w:adjustRightInd w:val="0"/>
        <w:spacing w:after="0" w:line="240" w:lineRule="auto"/>
        <w:ind w:left="284"/>
        <w:jc w:val="both"/>
        <w:rPr>
          <w:rFonts w:ascii="Times New Roman" w:hAnsi="Times New Roman" w:cs="Times New Roman"/>
          <w:sz w:val="24"/>
          <w:szCs w:val="24"/>
          <w:highlight w:val="yellow"/>
        </w:rPr>
      </w:pPr>
    </w:p>
    <w:p w:rsidR="00CB10A5" w:rsidRPr="004A0BD8" w:rsidRDefault="00CB10A5" w:rsidP="00CB10A5">
      <w:pPr>
        <w:pStyle w:val="ConsPlusTitle"/>
        <w:ind w:left="-284"/>
        <w:rPr>
          <w:b w:val="0"/>
        </w:rPr>
      </w:pPr>
    </w:p>
    <w:p w:rsidR="001C607E" w:rsidRPr="00605787" w:rsidRDefault="001C607E" w:rsidP="001C607E">
      <w:pPr>
        <w:pStyle w:val="a3"/>
        <w:ind w:firstLine="709"/>
        <w:jc w:val="both"/>
        <w:rPr>
          <w:rFonts w:ascii="Times New Roman" w:hAnsi="Times New Roman"/>
          <w:b/>
          <w:sz w:val="24"/>
          <w:szCs w:val="24"/>
        </w:rPr>
      </w:pPr>
      <w:r w:rsidRPr="00605787">
        <w:rPr>
          <w:rFonts w:ascii="Times New Roman" w:hAnsi="Times New Roman"/>
          <w:b/>
          <w:sz w:val="24"/>
          <w:szCs w:val="24"/>
        </w:rPr>
        <w:t>Статья 2</w:t>
      </w:r>
      <w:r>
        <w:rPr>
          <w:rFonts w:ascii="Times New Roman" w:hAnsi="Times New Roman"/>
          <w:b/>
          <w:sz w:val="24"/>
          <w:szCs w:val="24"/>
        </w:rPr>
        <w:t>9</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 xml:space="preserve">1. Депутатские фракции </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 xml:space="preserve">1.1. Депутаты </w:t>
      </w:r>
      <w:bookmarkStart w:id="0" w:name="_Hlk114667400"/>
      <w:r w:rsidRPr="001C607E">
        <w:rPr>
          <w:rFonts w:ascii="Times New Roman" w:hAnsi="Times New Roman"/>
          <w:sz w:val="24"/>
          <w:szCs w:val="24"/>
        </w:rPr>
        <w:t xml:space="preserve">Совета поселения </w:t>
      </w:r>
      <w:bookmarkEnd w:id="0"/>
      <w:r w:rsidRPr="001C607E">
        <w:rPr>
          <w:rFonts w:ascii="Times New Roman" w:hAnsi="Times New Roman"/>
          <w:sz w:val="24"/>
          <w:szCs w:val="24"/>
        </w:rPr>
        <w:t>могут на добровольной основе объединяться в депутатские фракции.</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1.2. Депутатской фракцией признается объединение депутатов Совета поселения по признаку принадлежности к политической партии. Депутатская фракция может принимать в свой состав депутатов Совета поселения, не принадлежащих к соответствующей политической партии.</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1.3. Депутат Совета поселения не может одновременно состоять более чем в одной депутатской фракции.</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2. Порядок создания депутатских фракций.</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2.1. Решение о создании депутатской фракции, принимается депутатами в количестве не менее трех человек на организационном собрании и оформляется протоколом. В протоколе указываются:</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а) наименование депутатской фракции;</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б) цели и задачи создания;</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в) численность, фамилии, имена, отчества, номера избирательных округов депутатов, вошедших в депутатскую фракцию;</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г) фамилия, имя, отчество председателя депутатской фракции.</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2.2. Депутатские фракции подлежат обязательной регистрации. Депутатские фракции, не зарегистрированные в установленном порядке, не пользуются правами депутатских фракций.</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2.3. Для регистрации депутатской фракции на имя председателя Совета поселения направляются следующие документы:</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а) уведомление о создании депутатской фракции;</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б) протокол организационного собрания депутатской фракции;</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в) декларации о намерении (цели, задачи) или партийная программа;</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г) письменные заявления депутатов о вхождении в депутатскую фракцию.</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2.4. Депутатская фракция, считается зарегистрированной после получения председателем Совета поселения письменного уведомления и документов, указанных в пункте 2.3. настоящей статьи.</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2.5. Председатель Совета поселения обязан проинформировать депутатов о создании депутатской фракции, на ближайшем заседании Совета поселения, о чем в протоколе заседания делается запись.</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2.6. Для информации о целях и задачах вновь избранной депутатской фракции, по решению депутатов Совета поселения ее представителю на этом же заседании может быть предоставлено время для выступления.</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lastRenderedPageBreak/>
        <w:t>3. Порядок вхождения, перехода в депутатскую фракцию и выхода из депутатской фракции.</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3.1. Депутаты Совета поселения, не вошедшие ни в одну из депутатских фракций при их создании, либо выбывшие из депутатской фракции, в дальнейшем могут войти в любую из них при согласии депутатской фракции. Депутат входит в состав депутатской фракции на основании решения большинства от общего числа членов депутатской фракции по его письменному заявлению.</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 xml:space="preserve">3.2. Депутат выводится </w:t>
      </w:r>
      <w:proofErr w:type="gramStart"/>
      <w:r w:rsidRPr="001C607E">
        <w:rPr>
          <w:rFonts w:ascii="Times New Roman" w:hAnsi="Times New Roman"/>
          <w:sz w:val="24"/>
          <w:szCs w:val="24"/>
        </w:rPr>
        <w:t>из состава депутатской фракции на основании решения большинства от общего числа ее членов об исключении его из депутатской фракции</w:t>
      </w:r>
      <w:proofErr w:type="gramEnd"/>
      <w:r w:rsidRPr="001C607E">
        <w:rPr>
          <w:rFonts w:ascii="Times New Roman" w:hAnsi="Times New Roman"/>
          <w:sz w:val="24"/>
          <w:szCs w:val="24"/>
        </w:rPr>
        <w:t>, а также в случае подачи им в комиссию письменного заявления:</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а) о выходе из депутатской фракции;</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б) о переходе в другую депутатскую фракцию;</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в) о вхождении во вновь образуемую депутатскую фракцию.</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4. Деятельность депутатских фракций.</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4.1. Внутренняя деятельность депутатских фракций организуется ими самостоятельно.</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4.2. Депутатские фракции могут разрабатывать и принимать положение о депутатской фракции, которое является внутренним документом депутатской фракции и организует взаимоотношения депутатов внутри них. Положение о депутатской фракции не может противоречить Регламенту Совета поселения.</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4.3. Депутатские фракции информируют председателя Совета поселения о принятых решениях.</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5. Прекращение деятельности депутатской фракции.</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5.1. Деятельность депутатской фракции прекращается в следующих случаях:</w:t>
      </w:r>
    </w:p>
    <w:p w:rsidR="001C607E" w:rsidRPr="001C607E" w:rsidRDefault="001C607E" w:rsidP="001C607E">
      <w:pPr>
        <w:pStyle w:val="a3"/>
        <w:ind w:firstLine="709"/>
        <w:jc w:val="both"/>
        <w:rPr>
          <w:rFonts w:ascii="Times New Roman" w:hAnsi="Times New Roman"/>
          <w:sz w:val="24"/>
          <w:szCs w:val="24"/>
        </w:rPr>
      </w:pPr>
      <w:r w:rsidRPr="001C607E">
        <w:rPr>
          <w:rFonts w:ascii="Times New Roman" w:hAnsi="Times New Roman"/>
          <w:sz w:val="24"/>
          <w:szCs w:val="24"/>
        </w:rPr>
        <w:t>1) если численность депутатской фракции окажется менее трех человек.</w:t>
      </w:r>
    </w:p>
    <w:p w:rsidR="000F567D" w:rsidRPr="00B87083" w:rsidRDefault="001C607E" w:rsidP="000F567D">
      <w:pPr>
        <w:pStyle w:val="a3"/>
        <w:jc w:val="center"/>
        <w:rPr>
          <w:rFonts w:ascii="Times New Roman" w:hAnsi="Times New Roman"/>
          <w:sz w:val="24"/>
          <w:szCs w:val="24"/>
        </w:rPr>
      </w:pPr>
      <w:r w:rsidRPr="001C607E">
        <w:rPr>
          <w:rFonts w:ascii="Times New Roman" w:hAnsi="Times New Roman"/>
          <w:sz w:val="24"/>
          <w:szCs w:val="24"/>
        </w:rPr>
        <w:t>2) если депутатская фракция примет решение о самороспуске</w:t>
      </w:r>
      <w:proofErr w:type="gramStart"/>
      <w:r w:rsidRPr="001C607E">
        <w:rPr>
          <w:rFonts w:ascii="Times New Roman" w:hAnsi="Times New Roman"/>
          <w:sz w:val="24"/>
          <w:szCs w:val="24"/>
        </w:rPr>
        <w:t>.</w:t>
      </w:r>
      <w:proofErr w:type="gramEnd"/>
      <w:r w:rsidR="000F567D" w:rsidRPr="000F567D">
        <w:rPr>
          <w:rFonts w:ascii="Times New Roman" w:hAnsi="Times New Roman"/>
          <w:color w:val="0000FF"/>
          <w:sz w:val="24"/>
          <w:szCs w:val="24"/>
        </w:rPr>
        <w:t xml:space="preserve"> </w:t>
      </w:r>
      <w:r w:rsidR="000F567D" w:rsidRPr="00B87083">
        <w:rPr>
          <w:rFonts w:ascii="Times New Roman" w:hAnsi="Times New Roman"/>
          <w:color w:val="0000FF"/>
          <w:sz w:val="24"/>
          <w:szCs w:val="24"/>
        </w:rPr>
        <w:t>(</w:t>
      </w:r>
      <w:proofErr w:type="gramStart"/>
      <w:r w:rsidR="000F567D" w:rsidRPr="00B87083">
        <w:rPr>
          <w:rFonts w:ascii="Times New Roman" w:hAnsi="Times New Roman"/>
          <w:color w:val="0000FF"/>
          <w:sz w:val="24"/>
          <w:szCs w:val="24"/>
        </w:rPr>
        <w:t>в</w:t>
      </w:r>
      <w:proofErr w:type="gramEnd"/>
      <w:r w:rsidR="000F567D" w:rsidRPr="00B87083">
        <w:rPr>
          <w:rFonts w:ascii="Times New Roman" w:hAnsi="Times New Roman"/>
          <w:color w:val="0000FF"/>
          <w:sz w:val="24"/>
          <w:szCs w:val="24"/>
        </w:rPr>
        <w:t xml:space="preserve"> редакции решения Совета Малин</w:t>
      </w:r>
      <w:r w:rsidR="000F567D">
        <w:rPr>
          <w:rFonts w:ascii="Times New Roman" w:hAnsi="Times New Roman"/>
          <w:color w:val="0000FF"/>
          <w:sz w:val="24"/>
          <w:szCs w:val="24"/>
        </w:rPr>
        <w:t xml:space="preserve">овского сельского поселения </w:t>
      </w:r>
      <w:r w:rsidR="000F567D" w:rsidRPr="00B87083">
        <w:rPr>
          <w:rFonts w:ascii="Times New Roman" w:hAnsi="Times New Roman"/>
          <w:color w:val="0000FF"/>
          <w:sz w:val="24"/>
          <w:szCs w:val="24"/>
        </w:rPr>
        <w:t>от</w:t>
      </w:r>
      <w:r w:rsidR="000F567D">
        <w:rPr>
          <w:rFonts w:ascii="Times New Roman" w:hAnsi="Times New Roman"/>
          <w:color w:val="0000FF"/>
          <w:sz w:val="24"/>
          <w:szCs w:val="24"/>
        </w:rPr>
        <w:t xml:space="preserve"> 05.09.2022 № 238)</w:t>
      </w:r>
    </w:p>
    <w:p w:rsidR="001C607E" w:rsidRPr="001C607E" w:rsidRDefault="001C607E" w:rsidP="001C607E">
      <w:pPr>
        <w:pStyle w:val="a3"/>
        <w:ind w:firstLine="709"/>
        <w:jc w:val="both"/>
        <w:rPr>
          <w:rFonts w:ascii="Times New Roman" w:hAnsi="Times New Roman"/>
          <w:sz w:val="24"/>
          <w:szCs w:val="24"/>
        </w:rPr>
      </w:pPr>
    </w:p>
    <w:p w:rsidR="00260711" w:rsidRPr="001C607E" w:rsidRDefault="00260711" w:rsidP="001C607E">
      <w:pPr>
        <w:pStyle w:val="a3"/>
        <w:ind w:firstLine="709"/>
        <w:jc w:val="both"/>
        <w:rPr>
          <w:rFonts w:ascii="Times New Roman" w:hAnsi="Times New Roman"/>
          <w:sz w:val="24"/>
          <w:szCs w:val="24"/>
        </w:rPr>
      </w:pPr>
    </w:p>
    <w:sectPr w:rsidR="00260711" w:rsidRPr="001C607E" w:rsidSect="00005CFD">
      <w:pgSz w:w="11906" w:h="16838"/>
      <w:pgMar w:top="1134" w:right="850"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560"/>
    <w:multiLevelType w:val="hybridMultilevel"/>
    <w:tmpl w:val="BF942D9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142CF"/>
    <w:multiLevelType w:val="hybridMultilevel"/>
    <w:tmpl w:val="5D0647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1E2C"/>
    <w:rsid w:val="000F567D"/>
    <w:rsid w:val="001C607E"/>
    <w:rsid w:val="00260711"/>
    <w:rsid w:val="00331E2C"/>
    <w:rsid w:val="00351FF5"/>
    <w:rsid w:val="004A0BD8"/>
    <w:rsid w:val="006551B2"/>
    <w:rsid w:val="007B5F17"/>
    <w:rsid w:val="007F6B7A"/>
    <w:rsid w:val="008147FC"/>
    <w:rsid w:val="0082506A"/>
    <w:rsid w:val="00B87083"/>
    <w:rsid w:val="00BC16F6"/>
    <w:rsid w:val="00CB10A5"/>
    <w:rsid w:val="00D54A81"/>
    <w:rsid w:val="00E118B6"/>
    <w:rsid w:val="00FF7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1E2C"/>
    <w:pPr>
      <w:spacing w:after="0" w:line="240" w:lineRule="auto"/>
    </w:pPr>
    <w:rPr>
      <w:rFonts w:ascii="Calibri" w:eastAsia="Times New Roman" w:hAnsi="Calibri" w:cs="Times New Roman"/>
    </w:rPr>
  </w:style>
  <w:style w:type="paragraph" w:customStyle="1" w:styleId="ConsPlusTitle">
    <w:name w:val="ConsPlusTitle"/>
    <w:rsid w:val="00CB10A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4">
    <w:name w:val="Без интервала Знак"/>
    <w:link w:val="a3"/>
    <w:uiPriority w:val="1"/>
    <w:locked/>
    <w:rsid w:val="001C607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C8EF3931F44780B2FFF0817F7B18A78879868CA5575D008AB6A80DBB673360CE6F7FF5E2724ECE07E6C74D330L0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5621</Words>
  <Characters>32046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11</cp:revision>
  <dcterms:created xsi:type="dcterms:W3CDTF">2022-09-28T09:13:00Z</dcterms:created>
  <dcterms:modified xsi:type="dcterms:W3CDTF">2022-09-30T05:41:00Z</dcterms:modified>
</cp:coreProperties>
</file>