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FD" w:rsidRPr="005569A5" w:rsidRDefault="007C43FD" w:rsidP="007C43FD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>МУНИЦИПАЛЬНОЕ ОБРАЗОВАНИЕ</w:t>
      </w:r>
    </w:p>
    <w:p w:rsidR="007C43FD" w:rsidRPr="005569A5" w:rsidRDefault="007C43FD" w:rsidP="007C43FD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МАЛИНОВСКОЕ</w:t>
      </w:r>
      <w:r w:rsidRPr="005569A5">
        <w:rPr>
          <w:b w:val="0"/>
        </w:rPr>
        <w:t xml:space="preserve"> СЕЛЬСКОЕ ПОСЕЛЕНИЕ</w:t>
      </w:r>
    </w:p>
    <w:p w:rsidR="007C43FD" w:rsidRPr="005569A5" w:rsidRDefault="007C43FD" w:rsidP="007C43FD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 xml:space="preserve">СОВЕТ </w:t>
      </w:r>
      <w:r>
        <w:rPr>
          <w:b w:val="0"/>
        </w:rPr>
        <w:t>МАЛИНОВСКОГО</w:t>
      </w:r>
      <w:r w:rsidRPr="005569A5">
        <w:rPr>
          <w:b w:val="0"/>
        </w:rPr>
        <w:t xml:space="preserve"> СЕЛЬСКОГО ПОСЕЛЕНИЯ</w:t>
      </w:r>
    </w:p>
    <w:p w:rsidR="007C43FD" w:rsidRPr="005569A5" w:rsidRDefault="007C43FD" w:rsidP="007C43FD">
      <w:pPr>
        <w:pStyle w:val="ConsPlusTitle"/>
        <w:jc w:val="center"/>
        <w:outlineLvl w:val="0"/>
        <w:rPr>
          <w:b w:val="0"/>
        </w:rPr>
      </w:pPr>
    </w:p>
    <w:p w:rsidR="007C43FD" w:rsidRPr="005569A5" w:rsidRDefault="007C43FD" w:rsidP="007C43FD">
      <w:pPr>
        <w:pStyle w:val="ConsPlusTitle"/>
        <w:jc w:val="center"/>
        <w:rPr>
          <w:b w:val="0"/>
        </w:rPr>
      </w:pPr>
      <w:r w:rsidRPr="005569A5">
        <w:rPr>
          <w:b w:val="0"/>
        </w:rPr>
        <w:t>РЕШЕНИЕ</w:t>
      </w:r>
    </w:p>
    <w:p w:rsidR="007C43FD" w:rsidRPr="005569A5" w:rsidRDefault="007C43FD" w:rsidP="007C43FD">
      <w:pPr>
        <w:pStyle w:val="ConsPlusTitle"/>
        <w:rPr>
          <w:b w:val="0"/>
        </w:rPr>
      </w:pPr>
      <w:r>
        <w:rPr>
          <w:b w:val="0"/>
        </w:rPr>
        <w:t>11.05.2023</w:t>
      </w:r>
      <w:r w:rsidRPr="005569A5">
        <w:rPr>
          <w:b w:val="0"/>
        </w:rPr>
        <w:t xml:space="preserve">                                                                     </w:t>
      </w:r>
      <w:r>
        <w:rPr>
          <w:b w:val="0"/>
        </w:rPr>
        <w:t xml:space="preserve">                                                            </w:t>
      </w:r>
      <w:r w:rsidRPr="005569A5">
        <w:rPr>
          <w:b w:val="0"/>
        </w:rPr>
        <w:t>№</w:t>
      </w:r>
      <w:r>
        <w:rPr>
          <w:b w:val="0"/>
        </w:rPr>
        <w:t xml:space="preserve"> 29</w:t>
      </w:r>
    </w:p>
    <w:p w:rsidR="007C43FD" w:rsidRDefault="007C43FD" w:rsidP="007C43FD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село</w:t>
      </w:r>
      <w:r w:rsidRPr="005569A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Малиновка</w:t>
      </w:r>
      <w:r w:rsidRPr="005569A5">
        <w:rPr>
          <w:b w:val="0"/>
          <w:sz w:val="18"/>
          <w:szCs w:val="18"/>
        </w:rPr>
        <w:t xml:space="preserve"> Кожевниковского района Томской области</w:t>
      </w:r>
    </w:p>
    <w:p w:rsidR="007C43FD" w:rsidRDefault="007C43FD" w:rsidP="007C43FD">
      <w:pPr>
        <w:pStyle w:val="ConsPlusTitle"/>
        <w:jc w:val="center"/>
        <w:rPr>
          <w:b w:val="0"/>
          <w:sz w:val="18"/>
          <w:szCs w:val="18"/>
        </w:rPr>
      </w:pPr>
    </w:p>
    <w:p w:rsidR="007C43FD" w:rsidRPr="0064104D" w:rsidRDefault="007C43FD" w:rsidP="007C43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104D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Малиновское сельское поселение Кожевниковского района Томской области</w:t>
      </w:r>
    </w:p>
    <w:p w:rsidR="007C43FD" w:rsidRPr="007C43FD" w:rsidRDefault="007C43FD" w:rsidP="007C43F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C43FD" w:rsidRPr="007C43FD" w:rsidRDefault="007C43FD" w:rsidP="007C43F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7C43FD">
        <w:rPr>
          <w:rFonts w:ascii="Times New Roman" w:hAnsi="Times New Roman"/>
          <w:sz w:val="24"/>
          <w:szCs w:val="24"/>
        </w:rPr>
        <w:t>В соответствии с частью 1.2 статьи 17, пунктом 2 части 1 статьи 44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7C43FD" w:rsidRPr="007C43FD" w:rsidRDefault="007C43FD" w:rsidP="007C43F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C43FD" w:rsidRPr="007C43FD" w:rsidRDefault="007C43FD" w:rsidP="007C43F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7C43FD">
        <w:rPr>
          <w:rFonts w:ascii="Times New Roman" w:hAnsi="Times New Roman"/>
          <w:b/>
          <w:sz w:val="24"/>
          <w:szCs w:val="24"/>
        </w:rPr>
        <w:t>Совет Малиновского сельского поселения решил</w:t>
      </w:r>
      <w:r w:rsidRPr="007C43FD">
        <w:rPr>
          <w:rFonts w:ascii="Times New Roman" w:hAnsi="Times New Roman"/>
          <w:sz w:val="24"/>
          <w:szCs w:val="24"/>
        </w:rPr>
        <w:t>:</w:t>
      </w:r>
    </w:p>
    <w:p w:rsidR="007C43FD" w:rsidRPr="007246C8" w:rsidRDefault="007C43FD" w:rsidP="007C43FD">
      <w:pPr>
        <w:jc w:val="both"/>
        <w:rPr>
          <w:color w:val="000000"/>
          <w:spacing w:val="-5"/>
        </w:rPr>
      </w:pPr>
    </w:p>
    <w:p w:rsidR="007C43FD" w:rsidRPr="008F7AC3" w:rsidRDefault="007C43FD" w:rsidP="007C43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F6F13">
        <w:rPr>
          <w:rFonts w:ascii="Times New Roman" w:hAnsi="Times New Roman"/>
          <w:sz w:val="24"/>
          <w:szCs w:val="24"/>
        </w:rPr>
        <w:t>1.</w:t>
      </w:r>
      <w:r w:rsidRPr="008C1E01">
        <w:t xml:space="preserve"> </w:t>
      </w:r>
      <w:r w:rsidRPr="007F6F13">
        <w:rPr>
          <w:rFonts w:ascii="Times New Roman" w:hAnsi="Times New Roman"/>
          <w:sz w:val="24"/>
          <w:szCs w:val="24"/>
        </w:rPr>
        <w:t>Внести в Устав муниципального образования Малиновское сельское поселение Кожевниковского района Томской области</w:t>
      </w:r>
      <w:r w:rsidRPr="008F7AC3">
        <w:rPr>
          <w:rFonts w:ascii="Times New Roman" w:hAnsi="Times New Roman"/>
          <w:sz w:val="24"/>
          <w:szCs w:val="24"/>
        </w:rPr>
        <w:t>, принятый решением Совета Малиновского сельского поселения от 24 июня 2015 года № 127, следующие изменения</w:t>
      </w:r>
      <w:r>
        <w:rPr>
          <w:rFonts w:ascii="Times New Roman" w:hAnsi="Times New Roman"/>
          <w:sz w:val="24"/>
          <w:szCs w:val="24"/>
        </w:rPr>
        <w:t xml:space="preserve"> и дополнения</w:t>
      </w:r>
      <w:r w:rsidRPr="008F7AC3">
        <w:rPr>
          <w:rFonts w:ascii="Times New Roman" w:hAnsi="Times New Roman"/>
          <w:sz w:val="24"/>
          <w:szCs w:val="24"/>
        </w:rPr>
        <w:t>:</w:t>
      </w:r>
    </w:p>
    <w:p w:rsidR="007C43FD" w:rsidRPr="007C43FD" w:rsidRDefault="007C43FD" w:rsidP="007C43F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7C43FD" w:rsidRPr="00D901C2" w:rsidRDefault="007C43FD" w:rsidP="00D901C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26646">
        <w:rPr>
          <w:rFonts w:ascii="Times New Roman" w:hAnsi="Times New Roman"/>
          <w:b/>
          <w:sz w:val="24"/>
          <w:szCs w:val="24"/>
        </w:rPr>
        <w:t>1.</w:t>
      </w:r>
      <w:r w:rsidRPr="007C43FD">
        <w:rPr>
          <w:rFonts w:ascii="Times New Roman" w:hAnsi="Times New Roman"/>
          <w:sz w:val="24"/>
          <w:szCs w:val="24"/>
        </w:rPr>
        <w:t xml:space="preserve"> В части 6 статьи 3 Устава слова «Избирательной комиссией</w:t>
      </w:r>
      <w:proofErr w:type="gramStart"/>
      <w:r w:rsidRPr="007C43FD">
        <w:rPr>
          <w:rFonts w:ascii="Times New Roman" w:hAnsi="Times New Roman"/>
          <w:sz w:val="24"/>
          <w:szCs w:val="24"/>
        </w:rPr>
        <w:t>,»</w:t>
      </w:r>
      <w:proofErr w:type="gramEnd"/>
      <w:r w:rsidRPr="007C43FD">
        <w:rPr>
          <w:rFonts w:ascii="Times New Roman" w:hAnsi="Times New Roman"/>
          <w:sz w:val="24"/>
          <w:szCs w:val="24"/>
        </w:rPr>
        <w:t xml:space="preserve">  исключить;</w:t>
      </w:r>
    </w:p>
    <w:p w:rsidR="007C43FD" w:rsidRDefault="00D26646" w:rsidP="007C43F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26646">
        <w:rPr>
          <w:b/>
        </w:rPr>
        <w:t>2</w:t>
      </w:r>
      <w:r w:rsidR="007C43FD" w:rsidRPr="00D26646">
        <w:rPr>
          <w:b/>
        </w:rPr>
        <w:t>.</w:t>
      </w:r>
      <w:r w:rsidR="007C43FD">
        <w:t xml:space="preserve"> В части 4 статьи 7 Устава:</w:t>
      </w:r>
    </w:p>
    <w:p w:rsidR="007C43FD" w:rsidRDefault="007C43FD" w:rsidP="007C43F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а) в абзаце 1 слова «Документы должны соответствовать требованиям федерального и регионального законодательства» исключить;</w:t>
      </w:r>
    </w:p>
    <w:p w:rsidR="007C43FD" w:rsidRPr="00D26646" w:rsidRDefault="007C43FD" w:rsidP="00D2664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б) в абзаце 2 слова «избирательной комиссией Малиновского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</w:t>
      </w:r>
      <w:proofErr w:type="gramStart"/>
      <w:r>
        <w:t>,»</w:t>
      </w:r>
      <w:proofErr w:type="gramEnd"/>
      <w:r>
        <w:t>;</w:t>
      </w:r>
    </w:p>
    <w:p w:rsidR="007C43FD" w:rsidRDefault="00D26646" w:rsidP="007C43F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26646">
        <w:rPr>
          <w:b/>
        </w:rPr>
        <w:t>3</w:t>
      </w:r>
      <w:r w:rsidR="007C43FD" w:rsidRPr="00D26646">
        <w:rPr>
          <w:b/>
        </w:rPr>
        <w:t>.</w:t>
      </w:r>
      <w:r w:rsidR="007C43FD">
        <w:t xml:space="preserve"> В статье 9 Устава:</w:t>
      </w:r>
    </w:p>
    <w:p w:rsidR="007C43FD" w:rsidRDefault="007C43FD" w:rsidP="007C43F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а) абзац 1 части 5 изложить в следующей редакции:</w:t>
      </w:r>
    </w:p>
    <w:p w:rsidR="007C43FD" w:rsidRDefault="007C43FD" w:rsidP="007C43FD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</w:t>
      </w:r>
      <w:proofErr w:type="gramStart"/>
      <w:r>
        <w:t>и</w:t>
      </w:r>
      <w:proofErr w:type="gramEnd"/>
      <w:r>
        <w:t xml:space="preserve"> 15 дней со дня поступления ходатайства инициативной группы по проведению голосования по отзыву депутата Совета, Главы поселения. </w:t>
      </w:r>
      <w:proofErr w:type="gramStart"/>
      <w:r>
        <w:t>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 издании органов местного самоуправления.»;</w:t>
      </w:r>
      <w:proofErr w:type="gramEnd"/>
    </w:p>
    <w:p w:rsidR="007C43FD" w:rsidRPr="00D26646" w:rsidRDefault="007C43FD" w:rsidP="00D2664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б) В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>
        <w:t>,»</w:t>
      </w:r>
      <w:proofErr w:type="gramEnd"/>
      <w:r>
        <w:t>;</w:t>
      </w:r>
    </w:p>
    <w:p w:rsidR="007C43FD" w:rsidRDefault="00D26646" w:rsidP="007C43F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26646">
        <w:rPr>
          <w:b/>
        </w:rPr>
        <w:t>4</w:t>
      </w:r>
      <w:r w:rsidR="007C43FD" w:rsidRPr="00D26646">
        <w:rPr>
          <w:b/>
        </w:rPr>
        <w:t>.</w:t>
      </w:r>
      <w:r w:rsidR="007C43FD">
        <w:t xml:space="preserve"> В статье 10 Устава:</w:t>
      </w:r>
    </w:p>
    <w:p w:rsidR="007C43FD" w:rsidRDefault="007C43FD" w:rsidP="007C43F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а) в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>
        <w:t>,»</w:t>
      </w:r>
      <w:proofErr w:type="gramEnd"/>
      <w:r>
        <w:t>;</w:t>
      </w:r>
    </w:p>
    <w:p w:rsidR="00D26646" w:rsidRDefault="007C43FD" w:rsidP="007C43F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б) в части 4 слова «избирательная комиссия Малиновского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</w:p>
    <w:p w:rsidR="007C43FD" w:rsidRPr="00D26646" w:rsidRDefault="00D26646" w:rsidP="00D2664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26646">
        <w:rPr>
          <w:b/>
        </w:rPr>
        <w:lastRenderedPageBreak/>
        <w:t>5</w:t>
      </w:r>
      <w:r w:rsidR="007C43FD" w:rsidRPr="00D26646">
        <w:rPr>
          <w:b/>
        </w:rPr>
        <w:t>.</w:t>
      </w:r>
      <w:r w:rsidR="007C43FD">
        <w:t xml:space="preserve"> в части 6 статьи 23 Устава слова «(руководитель высшего исполнительного органа государственной власти Томской области)» исключить;</w:t>
      </w:r>
    </w:p>
    <w:p w:rsidR="007C43FD" w:rsidRPr="00D26646" w:rsidRDefault="00D26646" w:rsidP="00D26646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26646">
        <w:rPr>
          <w:b/>
        </w:rPr>
        <w:t>6</w:t>
      </w:r>
      <w:r w:rsidR="007C43FD" w:rsidRPr="00D26646">
        <w:rPr>
          <w:b/>
        </w:rPr>
        <w:t>.</w:t>
      </w:r>
      <w:r w:rsidR="007C43FD">
        <w:t xml:space="preserve"> Статью 32 Устава признать утратившей силу;</w:t>
      </w:r>
    </w:p>
    <w:p w:rsidR="007C43FD" w:rsidRDefault="00D26646" w:rsidP="007C43F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D26646">
        <w:rPr>
          <w:b/>
        </w:rPr>
        <w:t>7</w:t>
      </w:r>
      <w:r w:rsidR="007C43FD" w:rsidRPr="00D26646">
        <w:rPr>
          <w:b/>
        </w:rPr>
        <w:t>.</w:t>
      </w:r>
      <w:r w:rsidR="007C43FD">
        <w:t xml:space="preserve"> В части 1 статьи 41 Устава слова «Избирательной комиссией</w:t>
      </w:r>
      <w:proofErr w:type="gramStart"/>
      <w:r w:rsidR="007C43FD">
        <w:t>,»</w:t>
      </w:r>
      <w:proofErr w:type="gramEnd"/>
      <w:r w:rsidR="007C43FD">
        <w:t xml:space="preserve"> исключить.</w:t>
      </w:r>
    </w:p>
    <w:p w:rsidR="007C43FD" w:rsidRDefault="007C43FD" w:rsidP="007C43F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C43FD" w:rsidRPr="008F7AC3" w:rsidRDefault="007C43FD" w:rsidP="007C43F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7AC3">
        <w:rPr>
          <w:rFonts w:ascii="Times New Roman" w:eastAsia="Calibri" w:hAnsi="Times New Roman"/>
          <w:sz w:val="24"/>
          <w:szCs w:val="24"/>
          <w:lang w:eastAsia="en-US"/>
        </w:rPr>
        <w:t>2. Настоящее решение вступает в силу со дня его официального опубликования.</w:t>
      </w:r>
    </w:p>
    <w:p w:rsidR="007C43FD" w:rsidRDefault="007C43FD" w:rsidP="007C43F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C43FD" w:rsidRPr="008F7AC3" w:rsidRDefault="007C43FD" w:rsidP="007C43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7AC3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Pr="008F7AC3">
        <w:rPr>
          <w:rFonts w:ascii="Times New Roman" w:hAnsi="Times New Roman"/>
          <w:sz w:val="24"/>
          <w:szCs w:val="24"/>
        </w:rPr>
        <w:t>Настоящее решение направить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7C43FD" w:rsidRDefault="007C43FD" w:rsidP="007C43F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C43FD" w:rsidRPr="008F7AC3" w:rsidRDefault="007C43FD" w:rsidP="007C43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7AC3">
        <w:rPr>
          <w:rFonts w:ascii="Times New Roman" w:eastAsia="Calibri" w:hAnsi="Times New Roman"/>
          <w:sz w:val="24"/>
          <w:szCs w:val="24"/>
          <w:lang w:eastAsia="en-US"/>
        </w:rPr>
        <w:t>4. Опубликовать настоящее решение после его государственной регистрации в официальном печатном издании и на официальном сайте муниципального образования «Малиновское сельское поселение».</w:t>
      </w:r>
    </w:p>
    <w:p w:rsidR="007C43FD" w:rsidRDefault="007C43FD" w:rsidP="007C43FD">
      <w:pPr>
        <w:pStyle w:val="a3"/>
        <w:rPr>
          <w:rFonts w:ascii="Times New Roman" w:hAnsi="Times New Roman"/>
        </w:rPr>
      </w:pPr>
    </w:p>
    <w:p w:rsidR="007C43FD" w:rsidRDefault="007C43FD" w:rsidP="007C43FD">
      <w:pPr>
        <w:pStyle w:val="a3"/>
        <w:rPr>
          <w:rFonts w:ascii="Times New Roman" w:hAnsi="Times New Roman"/>
        </w:rPr>
      </w:pPr>
    </w:p>
    <w:p w:rsidR="007C43FD" w:rsidRPr="007C43FD" w:rsidRDefault="007C43FD" w:rsidP="007C43FD">
      <w:pPr>
        <w:pStyle w:val="a3"/>
        <w:rPr>
          <w:rFonts w:ascii="Times New Roman" w:hAnsi="Times New Roman"/>
          <w:sz w:val="24"/>
          <w:szCs w:val="24"/>
        </w:rPr>
      </w:pPr>
      <w:r w:rsidRPr="007C43FD">
        <w:rPr>
          <w:rFonts w:ascii="Times New Roman" w:hAnsi="Times New Roman"/>
          <w:sz w:val="24"/>
          <w:szCs w:val="24"/>
        </w:rPr>
        <w:t>Председатель Совета Малиновского</w:t>
      </w:r>
    </w:p>
    <w:p w:rsidR="007C43FD" w:rsidRPr="007C43FD" w:rsidRDefault="007C43FD" w:rsidP="007C43FD">
      <w:pPr>
        <w:pStyle w:val="a3"/>
        <w:rPr>
          <w:rFonts w:ascii="Times New Roman" w:hAnsi="Times New Roman"/>
          <w:sz w:val="24"/>
          <w:szCs w:val="24"/>
        </w:rPr>
      </w:pPr>
      <w:r w:rsidRPr="007C43F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  Л.Ю. </w:t>
      </w:r>
      <w:proofErr w:type="spellStart"/>
      <w:r w:rsidRPr="007C43FD">
        <w:rPr>
          <w:rFonts w:ascii="Times New Roman" w:hAnsi="Times New Roman"/>
          <w:sz w:val="24"/>
          <w:szCs w:val="24"/>
        </w:rPr>
        <w:t>Коряго</w:t>
      </w:r>
      <w:proofErr w:type="spellEnd"/>
    </w:p>
    <w:p w:rsidR="007C43FD" w:rsidRPr="007C43FD" w:rsidRDefault="007C43FD" w:rsidP="007C43FD">
      <w:pPr>
        <w:pStyle w:val="a3"/>
        <w:rPr>
          <w:rFonts w:ascii="Times New Roman" w:hAnsi="Times New Roman"/>
          <w:sz w:val="24"/>
          <w:szCs w:val="24"/>
        </w:rPr>
      </w:pPr>
    </w:p>
    <w:p w:rsidR="007C43FD" w:rsidRPr="007C43FD" w:rsidRDefault="007C43FD" w:rsidP="007C43FD">
      <w:pPr>
        <w:pStyle w:val="a3"/>
        <w:rPr>
          <w:rFonts w:ascii="Times New Roman" w:hAnsi="Times New Roman"/>
          <w:sz w:val="24"/>
          <w:szCs w:val="24"/>
        </w:rPr>
      </w:pPr>
    </w:p>
    <w:p w:rsidR="007C43FD" w:rsidRPr="007C43FD" w:rsidRDefault="007C43FD" w:rsidP="007C43FD">
      <w:pPr>
        <w:pStyle w:val="a3"/>
        <w:rPr>
          <w:rFonts w:ascii="Times New Roman" w:hAnsi="Times New Roman"/>
          <w:sz w:val="24"/>
          <w:szCs w:val="24"/>
        </w:rPr>
      </w:pPr>
      <w:r w:rsidRPr="007C43FD">
        <w:rPr>
          <w:rFonts w:ascii="Times New Roman" w:hAnsi="Times New Roman"/>
          <w:sz w:val="24"/>
          <w:szCs w:val="24"/>
        </w:rPr>
        <w:t>Глава Малиновского</w:t>
      </w:r>
    </w:p>
    <w:p w:rsidR="007C43FD" w:rsidRPr="007C43FD" w:rsidRDefault="007C43FD" w:rsidP="007C43FD">
      <w:pPr>
        <w:pStyle w:val="a3"/>
        <w:rPr>
          <w:rFonts w:ascii="Times New Roman" w:hAnsi="Times New Roman"/>
          <w:sz w:val="24"/>
          <w:szCs w:val="24"/>
        </w:rPr>
      </w:pPr>
      <w:r w:rsidRPr="007C43F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Р.А. </w:t>
      </w:r>
      <w:proofErr w:type="spellStart"/>
      <w:r w:rsidRPr="007C43FD">
        <w:rPr>
          <w:rFonts w:ascii="Times New Roman" w:hAnsi="Times New Roman"/>
          <w:sz w:val="24"/>
          <w:szCs w:val="24"/>
        </w:rPr>
        <w:t>Бетенеков</w:t>
      </w:r>
      <w:proofErr w:type="spellEnd"/>
    </w:p>
    <w:p w:rsidR="007C43FD" w:rsidRPr="00F515ED" w:rsidRDefault="007C43FD" w:rsidP="007C43FD"/>
    <w:p w:rsidR="00735A9E" w:rsidRDefault="00735A9E"/>
    <w:sectPr w:rsidR="00735A9E" w:rsidSect="008242F1">
      <w:pgSz w:w="11906" w:h="16838"/>
      <w:pgMar w:top="1134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3FD"/>
    <w:rsid w:val="00735A9E"/>
    <w:rsid w:val="007C43FD"/>
    <w:rsid w:val="009C71C7"/>
    <w:rsid w:val="00D26646"/>
    <w:rsid w:val="00D9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43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7C43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C43FD"/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7C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2023-05-22T04:43:00Z</dcterms:created>
  <dcterms:modified xsi:type="dcterms:W3CDTF">2023-05-23T05:00:00Z</dcterms:modified>
</cp:coreProperties>
</file>